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326" w:rsidRPr="00816338" w:rsidRDefault="00DA6326" w:rsidP="00DA6326">
      <w:pPr>
        <w:tabs>
          <w:tab w:val="left" w:pos="58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/>
        </w:rPr>
      </w:pPr>
      <w:r w:rsidRPr="00816338">
        <w:rPr>
          <w:rFonts w:ascii="Times New Roman" w:eastAsia="Times New Roman" w:hAnsi="Times New Roman" w:cs="Times New Roman"/>
          <w:b/>
          <w:sz w:val="28"/>
          <w:szCs w:val="28"/>
          <w:lang w:val="lv-LV"/>
        </w:rPr>
        <w:t xml:space="preserve">LĪGUMS Nr. </w:t>
      </w:r>
      <w:r>
        <w:rPr>
          <w:rFonts w:ascii="Times New Roman" w:eastAsia="Times New Roman" w:hAnsi="Times New Roman" w:cs="Times New Roman"/>
          <w:b/>
          <w:sz w:val="28"/>
          <w:szCs w:val="28"/>
          <w:lang w:val="lv-LV"/>
        </w:rPr>
        <w:t xml:space="preserve">I- </w:t>
      </w:r>
      <w:r w:rsidR="005E6B78">
        <w:rPr>
          <w:rFonts w:ascii="Times New Roman" w:eastAsia="Times New Roman" w:hAnsi="Times New Roman" w:cs="Times New Roman"/>
          <w:b/>
          <w:sz w:val="28"/>
          <w:szCs w:val="28"/>
          <w:lang w:val="lv-LV"/>
        </w:rPr>
        <w:t>055</w:t>
      </w:r>
      <w:r>
        <w:rPr>
          <w:rFonts w:ascii="Times New Roman" w:eastAsia="Times New Roman" w:hAnsi="Times New Roman" w:cs="Times New Roman"/>
          <w:b/>
          <w:sz w:val="28"/>
          <w:szCs w:val="28"/>
          <w:lang w:val="lv-LV"/>
        </w:rPr>
        <w:t>/2017</w:t>
      </w:r>
    </w:p>
    <w:p w:rsidR="00DA6326" w:rsidRPr="00816338" w:rsidRDefault="00DA6326" w:rsidP="00DA6326">
      <w:pPr>
        <w:tabs>
          <w:tab w:val="left" w:pos="58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816338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Par saimniecības preču piegādi</w:t>
      </w:r>
      <w:r w:rsidR="003951E2" w:rsidRPr="00816338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 </w:t>
      </w:r>
      <w:r w:rsidR="003951E2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1.daļa</w:t>
      </w:r>
    </w:p>
    <w:p w:rsidR="00DA6326" w:rsidRPr="00816338" w:rsidRDefault="00DA6326" w:rsidP="00DA63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:rsidR="00DA6326" w:rsidRPr="00816338" w:rsidRDefault="00DA6326" w:rsidP="00DA63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>Ludzā,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ab/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   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            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201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7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.gada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27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jūlijā</w:t>
      </w:r>
    </w:p>
    <w:p w:rsidR="00DA6326" w:rsidRPr="00816338" w:rsidRDefault="00DA6326" w:rsidP="00DA63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lv-LV"/>
        </w:rPr>
      </w:pPr>
    </w:p>
    <w:p w:rsidR="00DA6326" w:rsidRPr="00816338" w:rsidRDefault="005E6B78" w:rsidP="00DA6326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 </w:t>
      </w:r>
      <w:r w:rsidR="00DA6326" w:rsidRPr="00816338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Ludzas  novada pašvaldība</w:t>
      </w:r>
      <w:r w:rsidR="00DA6326"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, reģistrācijas Nr. 90000017453, juridiskā adrese: Raiņa ielā 16, Ludzā, LV–5701, turpmāk saukts </w:t>
      </w:r>
      <w:r w:rsidR="00DA6326" w:rsidRPr="00816338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„Pircējs”</w:t>
      </w:r>
      <w:r w:rsidR="00DA6326"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, Ludzas novada pašvaldības izpilddirektora </w:t>
      </w:r>
      <w:r w:rsidR="00DA6326" w:rsidRPr="00816338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Sergeja Jakovļeva</w:t>
      </w:r>
      <w:r w:rsidR="00DA6326"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personā, kurš rīkojas saskaņā ar Ludzas novada pašvaldības nolikumu, no vienas puses un</w:t>
      </w:r>
    </w:p>
    <w:p w:rsidR="00DA6326" w:rsidRPr="00816338" w:rsidRDefault="005E6B78" w:rsidP="00DA6326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          s</w:t>
      </w:r>
      <w:r w:rsidR="00DA6326" w:rsidRPr="00AA0D2C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abiedrība ar ierobežotu atbildību “</w:t>
      </w:r>
      <w:smartTag w:uri="urn:schemas-microsoft-com:office:smarttags" w:element="stockticker">
        <w:r w:rsidR="00DA6326" w:rsidRPr="00AA0D2C">
          <w:rPr>
            <w:rFonts w:ascii="Times New Roman" w:eastAsia="Times New Roman" w:hAnsi="Times New Roman" w:cs="Times New Roman"/>
            <w:b/>
            <w:sz w:val="24"/>
            <w:szCs w:val="24"/>
            <w:lang w:val="lv-LV"/>
          </w:rPr>
          <w:t>RAS</w:t>
        </w:r>
      </w:smartTag>
      <w:r w:rsidR="00DA6326" w:rsidRPr="00AA0D2C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A L”</w:t>
      </w:r>
      <w:r w:rsidR="00DA6326" w:rsidRPr="00AA0D2C">
        <w:rPr>
          <w:rFonts w:ascii="Times New Roman" w:eastAsia="Times New Roman" w:hAnsi="Times New Roman" w:cs="Times New Roman"/>
          <w:sz w:val="24"/>
          <w:szCs w:val="24"/>
          <w:lang w:val="lv-LV"/>
        </w:rPr>
        <w:t>, reģistrācijas Nr.</w:t>
      </w:r>
      <w:smartTag w:uri="urn:schemas-microsoft-com:office:smarttags" w:element="phone">
        <w:smartTagPr>
          <w:attr w:name="Key_1" w:val="Value_2"/>
        </w:smartTagPr>
        <w:smartTag w:uri="schemas-tilde-lv/tildestengine" w:element="phone">
          <w:smartTagPr>
            <w:attr w:name="phone_number" w:val="2006321"/>
            <w:attr w:name="phone_prefix" w:val="4240"/>
          </w:smartTagPr>
          <w:r w:rsidR="00DA6326" w:rsidRPr="00AA0D2C">
            <w:rPr>
              <w:rFonts w:ascii="Times New Roman" w:eastAsia="Times New Roman" w:hAnsi="Times New Roman" w:cs="Times New Roman"/>
              <w:sz w:val="24"/>
              <w:szCs w:val="24"/>
              <w:lang w:val="lv-LV"/>
            </w:rPr>
            <w:t>42402006321</w:t>
          </w:r>
        </w:smartTag>
      </w:smartTag>
      <w:r w:rsidR="00DA6326" w:rsidRPr="00AA0D2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, juridiskā adrese: Latgales 135, Ludza, </w:t>
      </w:r>
      <w:r w:rsidR="003951E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LV-5701, </w:t>
      </w:r>
      <w:r w:rsidR="00DA6326" w:rsidRPr="00AA0D2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turpmāk </w:t>
      </w:r>
      <w:r w:rsidR="00DA6326" w:rsidRPr="00AA0D2C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saukts</w:t>
      </w:r>
      <w:r w:rsidR="00DA6326" w:rsidRPr="00AA0D2C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 xml:space="preserve"> – </w:t>
      </w:r>
      <w:r w:rsidR="00DA6326">
        <w:rPr>
          <w:rFonts w:ascii="Times New Roman" w:eastAsia="Times New Roman" w:hAnsi="Times New Roman" w:cs="Times New Roman"/>
          <w:b/>
          <w:bCs/>
          <w:iCs/>
          <w:kern w:val="44"/>
          <w:sz w:val="24"/>
          <w:szCs w:val="24"/>
          <w:lang w:val="lv-LV"/>
        </w:rPr>
        <w:t>Pārdevē</w:t>
      </w:r>
      <w:r w:rsidR="00DA6326" w:rsidRPr="00AA0D2C">
        <w:rPr>
          <w:rFonts w:ascii="Times New Roman" w:eastAsia="Times New Roman" w:hAnsi="Times New Roman" w:cs="Times New Roman"/>
          <w:b/>
          <w:bCs/>
          <w:iCs/>
          <w:kern w:val="44"/>
          <w:sz w:val="24"/>
          <w:szCs w:val="24"/>
          <w:lang w:val="lv-LV"/>
        </w:rPr>
        <w:t>js</w:t>
      </w:r>
      <w:r w:rsidR="00DA6326" w:rsidRPr="00AA0D2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, tās direktora </w:t>
      </w:r>
      <w:r w:rsidR="00DA6326" w:rsidRPr="00AA0D2C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 xml:space="preserve">Aleksandra </w:t>
      </w:r>
      <w:proofErr w:type="spellStart"/>
      <w:r w:rsidR="00DA6326" w:rsidRPr="00AA0D2C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Gutāna</w:t>
      </w:r>
      <w:proofErr w:type="spellEnd"/>
      <w:r w:rsidR="00DA6326" w:rsidRPr="00AA0D2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DA6326" w:rsidRPr="00816338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 xml:space="preserve"> </w:t>
      </w:r>
      <w:r w:rsidR="00DA6326"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personā, </w:t>
      </w:r>
      <w:r w:rsidR="00DA6326" w:rsidRPr="00AA0D2C">
        <w:rPr>
          <w:rFonts w:ascii="Times New Roman" w:eastAsia="Times New Roman" w:hAnsi="Times New Roman" w:cs="Times New Roman"/>
          <w:sz w:val="24"/>
          <w:szCs w:val="24"/>
          <w:lang w:val="lv-LV"/>
        </w:rPr>
        <w:t>kurš rīkojas pamatojoties uz Sabiedrības statūtiem</w:t>
      </w:r>
      <w:r w:rsidR="00DA6326"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, no otras puses, </w:t>
      </w:r>
    </w:p>
    <w:p w:rsidR="00DA6326" w:rsidRPr="00816338" w:rsidRDefault="005E6B78" w:rsidP="00DA6326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         </w:t>
      </w:r>
      <w:r w:rsidR="00DA6326"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abi kopā  turpmāk - </w:t>
      </w:r>
      <w:r w:rsidR="00DA6326" w:rsidRPr="00816338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„Puses”</w:t>
      </w:r>
      <w:r w:rsidR="00DA6326"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, </w:t>
      </w:r>
    </w:p>
    <w:p w:rsidR="00DA6326" w:rsidRPr="00816338" w:rsidRDefault="00DA6326" w:rsidP="00DA63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        pamatojoties uz </w:t>
      </w:r>
      <w:r w:rsidRPr="00816338">
        <w:rPr>
          <w:rFonts w:ascii="Times New Roman" w:eastAsia="Times New Roman" w:hAnsi="Times New Roman" w:cs="Times New Roman"/>
          <w:b/>
          <w:iCs/>
          <w:sz w:val="24"/>
          <w:szCs w:val="24"/>
          <w:lang w:val="lv-LV"/>
        </w:rPr>
        <w:t xml:space="preserve">Atklāta konkursa </w:t>
      </w:r>
      <w:r w:rsidRPr="00816338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„Saimniecības preču piegāde Ludzas novada pašvaldības iestādēm” , ID Nr. LNP 201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7</w:t>
      </w:r>
      <w:r w:rsidRPr="00816338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/</w:t>
      </w:r>
      <w:r w:rsidRPr="00816338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lv-LV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lv-LV"/>
        </w:rPr>
        <w:t>6</w:t>
      </w:r>
      <w:r w:rsidR="003951E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lv-LV"/>
        </w:rPr>
        <w:t>,</w:t>
      </w:r>
      <w:r w:rsidRPr="00816338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lv-LV"/>
        </w:rPr>
        <w:t xml:space="preserve"> </w:t>
      </w:r>
      <w:r w:rsidR="003951E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lv-LV"/>
        </w:rPr>
        <w:t xml:space="preserve">1.daļa </w:t>
      </w:r>
      <w:r w:rsidR="003951E2" w:rsidRPr="00816338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„Saimniecības preču piegāde Ludzas novada pašvaldības iestādēm</w:t>
      </w:r>
      <w:r w:rsidR="003951E2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 Ludzas pilsētā</w:t>
      </w:r>
      <w:r w:rsidR="003951E2" w:rsidRPr="00816338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”</w:t>
      </w:r>
      <w:r w:rsidR="003951E2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 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>rezultātiem un</w:t>
      </w:r>
      <w:r w:rsidR="005E6B7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Pr="00AA0D2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SIA „RASA L” 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>iesniegto un iepirkuma komisijas apstiprināto piedāvājumu, savā starpā noslēdz Līgumu un vienojas par sekojošo:</w:t>
      </w:r>
      <w:r w:rsidRPr="00DA63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</w:t>
      </w:r>
    </w:p>
    <w:p w:rsidR="00DA6326" w:rsidRPr="00816338" w:rsidRDefault="00DA6326" w:rsidP="00DA63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lv-LV"/>
        </w:rPr>
      </w:pPr>
    </w:p>
    <w:p w:rsidR="00DA6326" w:rsidRPr="00816338" w:rsidRDefault="00DA6326" w:rsidP="00DA6326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816338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LĪGUMA PRIEKŠMETS</w:t>
      </w:r>
    </w:p>
    <w:p w:rsidR="00DA6326" w:rsidRPr="00816338" w:rsidRDefault="00DA6326" w:rsidP="00DA6326">
      <w:pPr>
        <w:tabs>
          <w:tab w:val="left" w:pos="0"/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</w:p>
    <w:p w:rsidR="00DA6326" w:rsidRPr="00816338" w:rsidRDefault="00DA6326" w:rsidP="00DA6326">
      <w:pPr>
        <w:numPr>
          <w:ilvl w:val="1"/>
          <w:numId w:val="2"/>
        </w:numPr>
        <w:tabs>
          <w:tab w:val="left" w:pos="420"/>
        </w:tabs>
        <w:suppressAutoHyphens/>
        <w:spacing w:after="0" w:line="240" w:lineRule="auto"/>
        <w:ind w:left="576" w:hanging="576"/>
        <w:jc w:val="both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 xml:space="preserve"> Pārdevējs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apņemas pārdot, t.i. piegādāt un nodot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Pircējam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</w:t>
      </w:r>
      <w:r w:rsidRPr="00816338">
        <w:rPr>
          <w:rFonts w:ascii="Times New Roman" w:eastAsia="Calibri" w:hAnsi="Times New Roman" w:cs="Times New Roman"/>
          <w:sz w:val="24"/>
          <w:szCs w:val="24"/>
          <w:u w:val="single"/>
          <w:lang w:val="lv-LV"/>
        </w:rPr>
        <w:t>saimniecības preces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, turpmāk tekstā </w:t>
      </w:r>
      <w:r w:rsidRPr="00816338">
        <w:rPr>
          <w:rFonts w:ascii="Times New Roman" w:eastAsia="Calibri" w:hAnsi="Times New Roman" w:cs="Times New Roman"/>
          <w:b/>
          <w:sz w:val="24"/>
          <w:szCs w:val="24"/>
          <w:lang w:val="lv-LV"/>
        </w:rPr>
        <w:t>„Prece”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, un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Pircējs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apņemas pirkt, t.i. pieņemt no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Pārdevēja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un pilnā apmērā savlaicīgi apmaksāt pieņemto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Preci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atbilstoši šī Līguma noteikumiem un Tehnisko specifikāciju – Tāmi ( Līguma  Pielikums Nr.1), kas ir Līguma neatņemama sastāvdaļa. </w:t>
      </w:r>
    </w:p>
    <w:p w:rsidR="00DA6326" w:rsidRPr="00816338" w:rsidRDefault="00DA6326" w:rsidP="00DA6326">
      <w:pPr>
        <w:tabs>
          <w:tab w:val="left" w:pos="420"/>
        </w:tabs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</w:p>
    <w:p w:rsidR="00DA6326" w:rsidRPr="00816338" w:rsidRDefault="00DA6326" w:rsidP="00DA6326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816338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2. LĪGUMA CENA</w:t>
      </w:r>
    </w:p>
    <w:p w:rsidR="00DA6326" w:rsidRPr="00816338" w:rsidRDefault="00DA6326" w:rsidP="00DA63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</w:p>
    <w:p w:rsidR="003951E2" w:rsidRPr="004F24D4" w:rsidRDefault="00DA6326" w:rsidP="003951E2">
      <w:pPr>
        <w:numPr>
          <w:ilvl w:val="1"/>
          <w:numId w:val="7"/>
        </w:numPr>
        <w:tabs>
          <w:tab w:val="left" w:pos="0"/>
          <w:tab w:val="left" w:pos="426"/>
        </w:tabs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3951E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Līguma summa par visu </w:t>
      </w:r>
      <w:r w:rsidRPr="003951E2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Preču</w:t>
      </w:r>
      <w:r w:rsidRPr="003951E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apjomu ir </w:t>
      </w:r>
      <w:r w:rsidR="003951E2" w:rsidRPr="004F24D4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EUR </w:t>
      </w:r>
      <w:r w:rsidR="003951E2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38 703</w:t>
      </w:r>
      <w:r w:rsidR="003951E2" w:rsidRPr="004F24D4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,</w:t>
      </w:r>
      <w:r w:rsidR="003951E2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75</w:t>
      </w:r>
      <w:r w:rsidR="003951E2" w:rsidRPr="004F24D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(</w:t>
      </w:r>
      <w:r w:rsidR="005E6B78">
        <w:rPr>
          <w:rFonts w:ascii="Times New Roman" w:eastAsia="Times New Roman" w:hAnsi="Times New Roman" w:cs="Times New Roman"/>
          <w:sz w:val="24"/>
          <w:szCs w:val="24"/>
          <w:lang w:val="lv-LV"/>
        </w:rPr>
        <w:t>trīsdesmit astoņi</w:t>
      </w:r>
      <w:r w:rsidR="003951E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3951E2" w:rsidRPr="004F24D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tūkstoši </w:t>
      </w:r>
      <w:r w:rsidR="005E6B78">
        <w:rPr>
          <w:rFonts w:ascii="Times New Roman" w:eastAsia="Times New Roman" w:hAnsi="Times New Roman" w:cs="Times New Roman"/>
          <w:sz w:val="24"/>
          <w:szCs w:val="24"/>
          <w:lang w:val="lv-LV"/>
        </w:rPr>
        <w:t>septiņ</w:t>
      </w:r>
      <w:r w:rsidR="003951E2" w:rsidRPr="004F24D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i simti </w:t>
      </w:r>
      <w:r w:rsidR="005E6B78">
        <w:rPr>
          <w:rFonts w:ascii="Times New Roman" w:eastAsia="Times New Roman" w:hAnsi="Times New Roman" w:cs="Times New Roman"/>
          <w:sz w:val="24"/>
          <w:szCs w:val="24"/>
          <w:lang w:val="lv-LV"/>
        </w:rPr>
        <w:t>trīs</w:t>
      </w:r>
      <w:r w:rsidR="003951E2" w:rsidRPr="004F24D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="003951E2" w:rsidRPr="004F24D4">
        <w:rPr>
          <w:rFonts w:ascii="Times New Roman" w:eastAsia="Times New Roman" w:hAnsi="Times New Roman" w:cs="Times New Roman"/>
          <w:sz w:val="24"/>
          <w:szCs w:val="24"/>
          <w:lang w:val="lv-LV"/>
        </w:rPr>
        <w:t>euro</w:t>
      </w:r>
      <w:proofErr w:type="spellEnd"/>
      <w:r w:rsidR="003951E2" w:rsidRPr="004F24D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3951E2">
        <w:rPr>
          <w:rFonts w:ascii="Times New Roman" w:eastAsia="Times New Roman" w:hAnsi="Times New Roman" w:cs="Times New Roman"/>
          <w:sz w:val="24"/>
          <w:szCs w:val="24"/>
          <w:lang w:val="lv-LV"/>
        </w:rPr>
        <w:t>7</w:t>
      </w:r>
      <w:r w:rsidR="005E6B78">
        <w:rPr>
          <w:rFonts w:ascii="Times New Roman" w:eastAsia="Times New Roman" w:hAnsi="Times New Roman" w:cs="Times New Roman"/>
          <w:sz w:val="24"/>
          <w:szCs w:val="24"/>
          <w:lang w:val="lv-LV"/>
        </w:rPr>
        <w:t>5</w:t>
      </w:r>
      <w:r w:rsidR="003951E2" w:rsidRPr="004F24D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centi), kas sastāv no pamatsummas </w:t>
      </w:r>
      <w:r w:rsidR="003951E2" w:rsidRPr="004F24D4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EUR </w:t>
      </w:r>
      <w:r w:rsidR="003951E2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3</w:t>
      </w:r>
      <w:r w:rsidR="003951E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lv-LV"/>
        </w:rPr>
        <w:t>1</w:t>
      </w:r>
      <w:r w:rsidR="003951E2" w:rsidRPr="004F24D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lv-LV"/>
        </w:rPr>
        <w:t> </w:t>
      </w:r>
      <w:r w:rsidR="003951E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lv-LV"/>
        </w:rPr>
        <w:t>986</w:t>
      </w:r>
      <w:r w:rsidR="003951E2" w:rsidRPr="004F24D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lv-LV"/>
        </w:rPr>
        <w:t>,</w:t>
      </w:r>
      <w:r w:rsidR="003951E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lv-LV"/>
        </w:rPr>
        <w:t>57</w:t>
      </w:r>
      <w:r w:rsidR="003951E2" w:rsidRPr="004F24D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(</w:t>
      </w:r>
      <w:r w:rsidR="005E6B78">
        <w:rPr>
          <w:rFonts w:ascii="Times New Roman" w:eastAsia="Times New Roman" w:hAnsi="Times New Roman" w:cs="Times New Roman"/>
          <w:sz w:val="24"/>
          <w:szCs w:val="24"/>
          <w:lang w:val="lv-LV"/>
        </w:rPr>
        <w:t>trīsde</w:t>
      </w:r>
      <w:r w:rsidR="003951E2">
        <w:rPr>
          <w:rFonts w:ascii="Times New Roman" w:eastAsia="Times New Roman" w:hAnsi="Times New Roman" w:cs="Times New Roman"/>
          <w:sz w:val="24"/>
          <w:szCs w:val="24"/>
          <w:lang w:val="lv-LV"/>
        </w:rPr>
        <w:t>smit</w:t>
      </w:r>
      <w:r w:rsidR="003951E2" w:rsidRPr="004F24D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5E6B78">
        <w:rPr>
          <w:rFonts w:ascii="Times New Roman" w:eastAsia="Times New Roman" w:hAnsi="Times New Roman" w:cs="Times New Roman"/>
          <w:sz w:val="24"/>
          <w:szCs w:val="24"/>
          <w:lang w:val="lv-LV"/>
        </w:rPr>
        <w:t>viens tūkstotis deviņi</w:t>
      </w:r>
      <w:r w:rsidR="003951E2" w:rsidRPr="004F24D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simt</w:t>
      </w:r>
      <w:r w:rsidR="003951E2">
        <w:rPr>
          <w:rFonts w:ascii="Times New Roman" w:eastAsia="Times New Roman" w:hAnsi="Times New Roman" w:cs="Times New Roman"/>
          <w:sz w:val="24"/>
          <w:szCs w:val="24"/>
          <w:lang w:val="lv-LV"/>
        </w:rPr>
        <w:t>i</w:t>
      </w:r>
      <w:r w:rsidR="003951E2" w:rsidRPr="004F24D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3951E2">
        <w:rPr>
          <w:rFonts w:ascii="Times New Roman" w:eastAsia="Times New Roman" w:hAnsi="Times New Roman" w:cs="Times New Roman"/>
          <w:sz w:val="24"/>
          <w:szCs w:val="24"/>
          <w:lang w:val="lv-LV"/>
        </w:rPr>
        <w:t>astoņ</w:t>
      </w:r>
      <w:r w:rsidR="003951E2" w:rsidRPr="004F24D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desmit </w:t>
      </w:r>
      <w:r w:rsidR="005E6B78">
        <w:rPr>
          <w:rFonts w:ascii="Times New Roman" w:eastAsia="Times New Roman" w:hAnsi="Times New Roman" w:cs="Times New Roman"/>
          <w:sz w:val="24"/>
          <w:szCs w:val="24"/>
          <w:lang w:val="lv-LV"/>
        </w:rPr>
        <w:t>seši</w:t>
      </w:r>
      <w:r w:rsidR="003951E2" w:rsidRPr="004F24D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="003951E2" w:rsidRPr="004F24D4">
        <w:rPr>
          <w:rFonts w:ascii="Times New Roman" w:eastAsia="Times New Roman" w:hAnsi="Times New Roman" w:cs="Times New Roman"/>
          <w:sz w:val="24"/>
          <w:szCs w:val="24"/>
          <w:lang w:val="lv-LV"/>
        </w:rPr>
        <w:t>euro</w:t>
      </w:r>
      <w:proofErr w:type="spellEnd"/>
      <w:r w:rsidR="003951E2" w:rsidRPr="004F24D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5E6B78">
        <w:rPr>
          <w:rFonts w:ascii="Times New Roman" w:eastAsia="Times New Roman" w:hAnsi="Times New Roman" w:cs="Times New Roman"/>
          <w:sz w:val="24"/>
          <w:szCs w:val="24"/>
          <w:lang w:val="lv-LV"/>
        </w:rPr>
        <w:t>57</w:t>
      </w:r>
      <w:r w:rsidR="003951E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3951E2" w:rsidRPr="004F24D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centi) un </w:t>
      </w:r>
      <w:r w:rsidR="003951E2" w:rsidRPr="004F24D4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PVN 21%</w:t>
      </w:r>
      <w:r w:rsidR="003951E2" w:rsidRPr="004F24D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3951E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3951E2" w:rsidRPr="004F24D4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EUR</w:t>
      </w:r>
      <w:r w:rsidR="003951E2" w:rsidRPr="004F24D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lv-LV"/>
        </w:rPr>
        <w:t> </w:t>
      </w:r>
      <w:r w:rsidR="003951E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lv-LV"/>
        </w:rPr>
        <w:t>6 717</w:t>
      </w:r>
      <w:r w:rsidR="003951E2" w:rsidRPr="004F24D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lv-LV"/>
        </w:rPr>
        <w:t>,</w:t>
      </w:r>
      <w:r w:rsidR="003951E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lv-LV"/>
        </w:rPr>
        <w:t xml:space="preserve">18 </w:t>
      </w:r>
      <w:r w:rsidR="003951E2" w:rsidRPr="004F24D4">
        <w:rPr>
          <w:rFonts w:ascii="Times New Roman" w:eastAsia="Times New Roman" w:hAnsi="Times New Roman" w:cs="Times New Roman"/>
          <w:sz w:val="24"/>
          <w:szCs w:val="24"/>
          <w:lang w:val="lv-LV"/>
        </w:rPr>
        <w:t>(</w:t>
      </w:r>
      <w:r w:rsidR="005E6B78">
        <w:rPr>
          <w:rFonts w:ascii="Times New Roman" w:eastAsia="Times New Roman" w:hAnsi="Times New Roman" w:cs="Times New Roman"/>
          <w:sz w:val="24"/>
          <w:szCs w:val="24"/>
          <w:lang w:val="lv-LV"/>
        </w:rPr>
        <w:t>seš</w:t>
      </w:r>
      <w:r w:rsidR="003951E2">
        <w:rPr>
          <w:rFonts w:ascii="Times New Roman" w:eastAsia="Times New Roman" w:hAnsi="Times New Roman" w:cs="Times New Roman"/>
          <w:sz w:val="24"/>
          <w:szCs w:val="24"/>
          <w:lang w:val="lv-LV"/>
        </w:rPr>
        <w:t>i</w:t>
      </w:r>
      <w:r w:rsidR="003951E2" w:rsidRPr="004F24D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tūksto</w:t>
      </w:r>
      <w:r w:rsidR="003951E2">
        <w:rPr>
          <w:rFonts w:ascii="Times New Roman" w:eastAsia="Times New Roman" w:hAnsi="Times New Roman" w:cs="Times New Roman"/>
          <w:sz w:val="24"/>
          <w:szCs w:val="24"/>
          <w:lang w:val="lv-LV"/>
        </w:rPr>
        <w:t>š</w:t>
      </w:r>
      <w:r w:rsidR="003951E2" w:rsidRPr="004F24D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i </w:t>
      </w:r>
      <w:r w:rsidR="003951E2">
        <w:rPr>
          <w:rFonts w:ascii="Times New Roman" w:eastAsia="Times New Roman" w:hAnsi="Times New Roman" w:cs="Times New Roman"/>
          <w:sz w:val="24"/>
          <w:szCs w:val="24"/>
          <w:lang w:val="lv-LV"/>
        </w:rPr>
        <w:t>sept</w:t>
      </w:r>
      <w:r w:rsidR="003951E2" w:rsidRPr="004F24D4">
        <w:rPr>
          <w:rFonts w:ascii="Times New Roman" w:eastAsia="Times New Roman" w:hAnsi="Times New Roman" w:cs="Times New Roman"/>
          <w:sz w:val="24"/>
          <w:szCs w:val="24"/>
          <w:lang w:val="lv-LV"/>
        </w:rPr>
        <w:t>i</w:t>
      </w:r>
      <w:r w:rsidR="003951E2">
        <w:rPr>
          <w:rFonts w:ascii="Times New Roman" w:eastAsia="Times New Roman" w:hAnsi="Times New Roman" w:cs="Times New Roman"/>
          <w:sz w:val="24"/>
          <w:szCs w:val="24"/>
          <w:lang w:val="lv-LV"/>
        </w:rPr>
        <w:t>ņi</w:t>
      </w:r>
      <w:r w:rsidR="003951E2" w:rsidRPr="004F24D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simti </w:t>
      </w:r>
      <w:r w:rsidR="005E6B78">
        <w:rPr>
          <w:rFonts w:ascii="Times New Roman" w:eastAsia="Times New Roman" w:hAnsi="Times New Roman" w:cs="Times New Roman"/>
          <w:sz w:val="24"/>
          <w:szCs w:val="24"/>
          <w:lang w:val="lv-LV"/>
        </w:rPr>
        <w:t>septiņpadsmit</w:t>
      </w:r>
      <w:r w:rsidR="003951E2" w:rsidRPr="004F24D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="003951E2" w:rsidRPr="004F24D4">
        <w:rPr>
          <w:rFonts w:ascii="Times New Roman" w:eastAsia="Times New Roman" w:hAnsi="Times New Roman" w:cs="Times New Roman"/>
          <w:sz w:val="24"/>
          <w:szCs w:val="24"/>
          <w:lang w:val="lv-LV"/>
        </w:rPr>
        <w:t>euro</w:t>
      </w:r>
      <w:proofErr w:type="spellEnd"/>
      <w:r w:rsidR="003951E2" w:rsidRPr="004F24D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5E6B78">
        <w:rPr>
          <w:rFonts w:ascii="Times New Roman" w:eastAsia="Times New Roman" w:hAnsi="Times New Roman" w:cs="Times New Roman"/>
          <w:sz w:val="24"/>
          <w:szCs w:val="24"/>
          <w:lang w:val="lv-LV"/>
        </w:rPr>
        <w:t>18</w:t>
      </w:r>
      <w:r w:rsidR="003951E2" w:rsidRPr="004F24D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centi).</w:t>
      </w:r>
    </w:p>
    <w:p w:rsidR="00DA6326" w:rsidRPr="003951E2" w:rsidRDefault="00DA6326" w:rsidP="005E6B78">
      <w:pPr>
        <w:keepNext/>
        <w:tabs>
          <w:tab w:val="left" w:pos="360"/>
          <w:tab w:val="left" w:pos="426"/>
        </w:tabs>
        <w:suppressAutoHyphens/>
        <w:spacing w:after="0" w:line="240" w:lineRule="auto"/>
        <w:ind w:left="450" w:hanging="450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  <w:r w:rsidRPr="003951E2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2.2. Cenā iekļauti visi Valsts un pašvaldību noteiktie nodokļu maksājumi un nodevas un izdevumi par preces piegādi.</w:t>
      </w:r>
    </w:p>
    <w:p w:rsidR="00DA6326" w:rsidRPr="00816338" w:rsidRDefault="00DA6326" w:rsidP="00DA6326">
      <w:pPr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>2.3.</w:t>
      </w:r>
      <w:r w:rsidRPr="00816338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 xml:space="preserve"> Preču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cena ir nemainīgai visā Līguma darbības laikā.</w:t>
      </w:r>
    </w:p>
    <w:p w:rsidR="00DA6326" w:rsidRPr="00816338" w:rsidRDefault="00DA6326" w:rsidP="00DA6326">
      <w:pPr>
        <w:tabs>
          <w:tab w:val="left" w:pos="0"/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:rsidR="00DA6326" w:rsidRPr="00DA6326" w:rsidRDefault="00DA6326" w:rsidP="00DA6326">
      <w:pPr>
        <w:pStyle w:val="ListParagraph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lv-LV"/>
        </w:rPr>
      </w:pPr>
      <w:r w:rsidRPr="00DA6326">
        <w:rPr>
          <w:rFonts w:ascii="Times New Roman" w:eastAsia="Times New Roman" w:hAnsi="Times New Roman" w:cs="Times New Roman"/>
          <w:b/>
          <w:caps/>
          <w:sz w:val="24"/>
          <w:szCs w:val="24"/>
          <w:lang w:val="lv-LV"/>
        </w:rPr>
        <w:t>Līguma darbības laikS</w:t>
      </w:r>
    </w:p>
    <w:p w:rsidR="00DA6326" w:rsidRPr="00816338" w:rsidRDefault="00DA6326" w:rsidP="00DA6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lv-LV"/>
        </w:rPr>
      </w:pPr>
    </w:p>
    <w:p w:rsidR="00DA6326" w:rsidRPr="00816338" w:rsidRDefault="00DA6326" w:rsidP="00DA632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kern w:val="44"/>
          <w:sz w:val="24"/>
          <w:szCs w:val="24"/>
          <w:lang w:val="lv-LV"/>
        </w:rPr>
      </w:pPr>
      <w:r w:rsidRPr="00816338">
        <w:rPr>
          <w:rFonts w:ascii="Times New Roman" w:eastAsia="Times New Roman" w:hAnsi="Times New Roman" w:cs="Times New Roman"/>
          <w:kern w:val="44"/>
          <w:sz w:val="24"/>
          <w:szCs w:val="24"/>
          <w:lang w:val="lv-LV"/>
        </w:rPr>
        <w:t xml:space="preserve">3.1. </w:t>
      </w:r>
      <w:r w:rsidR="005E6B78">
        <w:rPr>
          <w:rFonts w:ascii="Times New Roman" w:eastAsia="Times New Roman" w:hAnsi="Times New Roman" w:cs="Times New Roman"/>
          <w:kern w:val="44"/>
          <w:sz w:val="24"/>
          <w:szCs w:val="24"/>
          <w:lang w:val="lv-LV"/>
        </w:rPr>
        <w:t xml:space="preserve"> </w:t>
      </w:r>
      <w:r w:rsidRPr="00816338">
        <w:rPr>
          <w:rFonts w:ascii="Times New Roman" w:eastAsia="Times New Roman" w:hAnsi="Times New Roman" w:cs="Times New Roman"/>
          <w:kern w:val="44"/>
          <w:sz w:val="24"/>
          <w:szCs w:val="24"/>
          <w:lang w:val="lv-LV"/>
        </w:rPr>
        <w:t>Līgums stājas spēkā ar tā parakstīšanas dienu.</w:t>
      </w:r>
    </w:p>
    <w:p w:rsidR="00DA6326" w:rsidRDefault="00DA6326" w:rsidP="00DA6326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44"/>
          <w:sz w:val="24"/>
          <w:szCs w:val="24"/>
          <w:lang w:val="lv-LV"/>
        </w:rPr>
      </w:pPr>
      <w:r w:rsidRPr="00816338">
        <w:rPr>
          <w:rFonts w:ascii="Times New Roman" w:eastAsia="Times New Roman" w:hAnsi="Times New Roman" w:cs="Times New Roman"/>
          <w:kern w:val="44"/>
          <w:sz w:val="24"/>
          <w:szCs w:val="24"/>
          <w:lang w:val="lv-LV"/>
        </w:rPr>
        <w:t>3.2.</w:t>
      </w:r>
      <w:r w:rsidR="005E6B78">
        <w:rPr>
          <w:rFonts w:ascii="Times New Roman" w:eastAsia="Times New Roman" w:hAnsi="Times New Roman" w:cs="Times New Roman"/>
          <w:kern w:val="44"/>
          <w:sz w:val="24"/>
          <w:szCs w:val="24"/>
          <w:lang w:val="lv-LV"/>
        </w:rPr>
        <w:t xml:space="preserve"> </w:t>
      </w:r>
      <w:r w:rsidRPr="00816338">
        <w:rPr>
          <w:rFonts w:ascii="Times New Roman" w:eastAsia="Times New Roman" w:hAnsi="Times New Roman" w:cs="Times New Roman"/>
          <w:kern w:val="44"/>
          <w:sz w:val="24"/>
          <w:szCs w:val="24"/>
          <w:lang w:val="lv-LV"/>
        </w:rPr>
        <w:t xml:space="preserve">Šis līgums ir spēkā </w:t>
      </w:r>
      <w:r w:rsidRPr="00816338">
        <w:rPr>
          <w:rFonts w:ascii="Times New Roman" w:eastAsia="Times New Roman" w:hAnsi="Times New Roman" w:cs="Times New Roman"/>
          <w:b/>
          <w:kern w:val="44"/>
          <w:sz w:val="24"/>
          <w:szCs w:val="24"/>
          <w:lang w:val="lv-LV"/>
        </w:rPr>
        <w:t>no 201</w:t>
      </w:r>
      <w:r>
        <w:rPr>
          <w:rFonts w:ascii="Times New Roman" w:eastAsia="Times New Roman" w:hAnsi="Times New Roman" w:cs="Times New Roman"/>
          <w:b/>
          <w:kern w:val="44"/>
          <w:sz w:val="24"/>
          <w:szCs w:val="24"/>
          <w:lang w:val="lv-LV"/>
        </w:rPr>
        <w:t>7</w:t>
      </w:r>
      <w:r w:rsidRPr="00816338">
        <w:rPr>
          <w:rFonts w:ascii="Times New Roman" w:eastAsia="Times New Roman" w:hAnsi="Times New Roman" w:cs="Times New Roman"/>
          <w:b/>
          <w:kern w:val="44"/>
          <w:sz w:val="24"/>
          <w:szCs w:val="24"/>
          <w:lang w:val="lv-LV"/>
        </w:rPr>
        <w:t>.gada</w:t>
      </w:r>
      <w:r w:rsidRPr="00816338">
        <w:rPr>
          <w:rFonts w:ascii="Times New Roman" w:eastAsia="Times New Roman" w:hAnsi="Times New Roman" w:cs="Times New Roman"/>
          <w:kern w:val="44"/>
          <w:sz w:val="24"/>
          <w:szCs w:val="24"/>
          <w:lang w:val="lv-LV"/>
        </w:rPr>
        <w:t xml:space="preserve"> </w:t>
      </w:r>
      <w:r w:rsidRPr="00DA6326">
        <w:rPr>
          <w:rFonts w:ascii="Times New Roman" w:eastAsia="Times New Roman" w:hAnsi="Times New Roman" w:cs="Times New Roman"/>
          <w:b/>
          <w:kern w:val="44"/>
          <w:sz w:val="24"/>
          <w:szCs w:val="24"/>
          <w:lang w:val="lv-LV"/>
        </w:rPr>
        <w:t>27.jūlija un darbojas līdz 2018.gada 27.jūlijam</w:t>
      </w:r>
      <w:r>
        <w:rPr>
          <w:rFonts w:ascii="Times New Roman" w:eastAsia="Times New Roman" w:hAnsi="Times New Roman" w:cs="Times New Roman"/>
          <w:kern w:val="44"/>
          <w:sz w:val="24"/>
          <w:szCs w:val="24"/>
          <w:lang w:val="lv-LV"/>
        </w:rPr>
        <w:t xml:space="preserve"> </w:t>
      </w:r>
      <w:r w:rsidRPr="00816338">
        <w:rPr>
          <w:rFonts w:ascii="Times New Roman" w:eastAsia="Times New Roman" w:hAnsi="Times New Roman" w:cs="Times New Roman"/>
          <w:kern w:val="44"/>
          <w:sz w:val="24"/>
          <w:szCs w:val="24"/>
          <w:lang w:val="lv-LV"/>
        </w:rPr>
        <w:t>vai līdz pilnīgai pušu saistību izpildei.</w:t>
      </w:r>
    </w:p>
    <w:p w:rsidR="005E6B78" w:rsidRPr="00816338" w:rsidRDefault="005E6B78" w:rsidP="00DA6326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44"/>
          <w:sz w:val="24"/>
          <w:szCs w:val="24"/>
          <w:lang w:val="lv-LV"/>
        </w:rPr>
      </w:pPr>
    </w:p>
    <w:p w:rsidR="00DA6326" w:rsidRPr="00816338" w:rsidRDefault="00DA6326" w:rsidP="00DA6326">
      <w:pPr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816338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PUŠU TIESĪBAS UN PIENĀKUMI</w:t>
      </w:r>
    </w:p>
    <w:p w:rsidR="00DA6326" w:rsidRPr="00816338" w:rsidRDefault="00DA6326" w:rsidP="00DA6326">
      <w:pPr>
        <w:tabs>
          <w:tab w:val="left" w:pos="0"/>
        </w:tabs>
        <w:suppressAutoHyphens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</w:p>
    <w:p w:rsidR="00DA6326" w:rsidRPr="00816338" w:rsidRDefault="00DA6326" w:rsidP="00DA6326">
      <w:pPr>
        <w:numPr>
          <w:ilvl w:val="1"/>
          <w:numId w:val="4"/>
        </w:numPr>
        <w:tabs>
          <w:tab w:val="left" w:pos="0"/>
          <w:tab w:val="left" w:pos="420"/>
        </w:tabs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816338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Pārdevējs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nodrošina </w:t>
      </w:r>
      <w:r w:rsidRPr="00816338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Preces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piegādi ražotāja </w:t>
      </w:r>
      <w:proofErr w:type="spellStart"/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>origināliepakojumā</w:t>
      </w:r>
      <w:proofErr w:type="spellEnd"/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, kas nodrošina pilnīgu </w:t>
      </w:r>
      <w:r w:rsidRPr="00816338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Preces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drošību pret iespējamajiem bojājumiem to transportējot, </w:t>
      </w:r>
      <w:r w:rsidRPr="00816338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un kurā </w:t>
      </w:r>
      <w:r w:rsidRPr="00816338">
        <w:rPr>
          <w:rFonts w:ascii="Times New Roman" w:eastAsia="Times New Roman" w:hAnsi="Times New Roman" w:cs="Times New Roman"/>
          <w:bCs/>
          <w:i/>
          <w:sz w:val="24"/>
          <w:szCs w:val="24"/>
          <w:lang w:val="lv-LV"/>
        </w:rPr>
        <w:t>Preci</w:t>
      </w:r>
      <w:r w:rsidRPr="00816338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 ērti glabāt. </w:t>
      </w:r>
    </w:p>
    <w:p w:rsidR="00DA6326" w:rsidRPr="00816338" w:rsidRDefault="00DA6326" w:rsidP="00DA6326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>4.2.</w:t>
      </w:r>
      <w:r w:rsidRPr="00816338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Pārdevējs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piegādā </w:t>
      </w:r>
      <w:r w:rsidRPr="00816338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Preces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pēc </w:t>
      </w:r>
      <w:r w:rsidRPr="00816338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Pircēja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pilnvaroto personu pasūtījuma, kas veikts telefoniski, pa e- pastu vai pa uz faksu, ne ilgāk kā </w:t>
      </w:r>
      <w:r w:rsidR="003951E2" w:rsidRPr="003951E2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9 (deviņu)</w:t>
      </w:r>
      <w:r w:rsidRPr="003951E2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 </w:t>
      </w:r>
      <w:r w:rsidR="003951E2" w:rsidRPr="003951E2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minūš</w:t>
      </w:r>
      <w:r w:rsidRPr="003951E2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u laikā no</w:t>
      </w:r>
      <w:r w:rsidR="003951E2" w:rsidRPr="003951E2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 </w:t>
      </w:r>
      <w:r w:rsidRPr="003951E2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pasūtījuma saņemšanas brīža.</w:t>
      </w:r>
    </w:p>
    <w:p w:rsidR="00DA6326" w:rsidRPr="00816338" w:rsidRDefault="00DA6326" w:rsidP="00DA6326">
      <w:pPr>
        <w:tabs>
          <w:tab w:val="left" w:pos="993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>4.3.</w:t>
      </w:r>
      <w:r w:rsidRPr="00816338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Preces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tiek piegādāta uz Ludzas novada pašvaldības iestādēm saskaņā ar iestāžu sarakstu (Pielikums Nr.2)</w:t>
      </w:r>
    </w:p>
    <w:p w:rsidR="00DA6326" w:rsidRPr="00816338" w:rsidRDefault="00DA6326" w:rsidP="00DA6326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lastRenderedPageBreak/>
        <w:t>4.4</w:t>
      </w:r>
      <w:r w:rsidRPr="00816338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.Pārdevējs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piegādā preci, ja minimālais vienas piegādes apjoms vienai pašvaldības iestādei sastāda </w:t>
      </w:r>
      <w:r w:rsidRPr="003951E2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EUR </w:t>
      </w:r>
      <w:r w:rsidR="003951E2" w:rsidRPr="003951E2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0,01</w:t>
      </w:r>
      <w:r w:rsidRPr="003951E2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 bez PVN.</w:t>
      </w:r>
    </w:p>
    <w:p w:rsidR="00DA6326" w:rsidRPr="00816338" w:rsidRDefault="00DA6326" w:rsidP="00DA6326">
      <w:pPr>
        <w:tabs>
          <w:tab w:val="left" w:pos="0"/>
          <w:tab w:val="left" w:pos="420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>4.5.</w:t>
      </w:r>
      <w:r w:rsidRPr="00816338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Pārdevējs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piegādā kvalitatīvu 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(bez defektiem, bojājumiem, un derīgu izmantošanai) </w:t>
      </w:r>
      <w:r w:rsidRPr="00816338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Preci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atbilstoši iesniegtajam piedāvājumam </w:t>
      </w:r>
      <w:r w:rsidRPr="00816338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 xml:space="preserve">Konkursam 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>un Tehniskai specifikācijai – Tāmei (Līguma Pielikums Nr.1).</w:t>
      </w:r>
    </w:p>
    <w:p w:rsidR="00DA6326" w:rsidRPr="00816338" w:rsidRDefault="00DA6326" w:rsidP="00DA6326">
      <w:pPr>
        <w:tabs>
          <w:tab w:val="left" w:pos="0"/>
          <w:tab w:val="left" w:pos="420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>4.6.</w:t>
      </w:r>
      <w:r w:rsidRPr="00816338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Pircējam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ir tiesības pārbaudīt piegādātās </w:t>
      </w:r>
      <w:r w:rsidRPr="00816338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Preces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kvalitāti un pieteikt pretenzijas, ja tā neatbilst Līguma noteikumiem.</w:t>
      </w:r>
    </w:p>
    <w:p w:rsidR="00DA6326" w:rsidRPr="00816338" w:rsidRDefault="00DA6326" w:rsidP="00DA6326">
      <w:pPr>
        <w:tabs>
          <w:tab w:val="left" w:pos="0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816338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4.7.Nekvalitatīvas (ar defektiem, bojātas, vai nederīgas izmantošanai) </w:t>
      </w:r>
      <w:r w:rsidRPr="00816338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Preces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pieteikšana 10 (desmit) darba dienu laikā pēc piegādes dienas, sastādot par to attiecīgu aktu.</w:t>
      </w:r>
    </w:p>
    <w:p w:rsidR="00DA6326" w:rsidRPr="00816338" w:rsidRDefault="00DA6326" w:rsidP="00DA6326">
      <w:pPr>
        <w:tabs>
          <w:tab w:val="left" w:pos="0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>4.8.</w:t>
      </w:r>
      <w:r w:rsidRPr="00816338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Pārdevējs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nodrošina nekvalitatīvas </w:t>
      </w:r>
      <w:r w:rsidRPr="00816338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Preces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apmaiņa 24 (divdesmit četru) stundu laikā no mutiska Pircēja pilnvaroto personu pieteikuma saņemšanas brīža. </w:t>
      </w:r>
    </w:p>
    <w:p w:rsidR="00DA6326" w:rsidRPr="00816338" w:rsidRDefault="00DA6326" w:rsidP="00DA6326">
      <w:pPr>
        <w:tabs>
          <w:tab w:val="left" w:pos="0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>4.9.</w:t>
      </w:r>
      <w:r w:rsidRPr="00816338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Pircējs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veic Līgumā noteiktajā termiņā piegādātās kvalitatīvas un Līguma noteikumiem atbilstošas </w:t>
      </w:r>
      <w:r w:rsidRPr="00816338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Preces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apmaksu Līgumā noteiktajā kārtībā.</w:t>
      </w:r>
    </w:p>
    <w:p w:rsidR="00DA6326" w:rsidRPr="00816338" w:rsidRDefault="00DA6326" w:rsidP="00DA6326">
      <w:pPr>
        <w:tabs>
          <w:tab w:val="left" w:pos="0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:rsidR="00DA6326" w:rsidRPr="00816338" w:rsidRDefault="00DA6326" w:rsidP="00DA6326">
      <w:pPr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816338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NORĒĶINU KĀRTĪBA</w:t>
      </w:r>
    </w:p>
    <w:p w:rsidR="00DA6326" w:rsidRPr="00816338" w:rsidRDefault="00DA6326" w:rsidP="00DA63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lv-LV"/>
        </w:rPr>
      </w:pPr>
    </w:p>
    <w:p w:rsidR="00DA6326" w:rsidRPr="00816338" w:rsidRDefault="00DA6326" w:rsidP="00DA6326">
      <w:pPr>
        <w:numPr>
          <w:ilvl w:val="1"/>
          <w:numId w:val="4"/>
        </w:numPr>
        <w:shd w:val="clear" w:color="auto" w:fill="FFFFFF"/>
        <w:tabs>
          <w:tab w:val="left" w:pos="0"/>
          <w:tab w:val="left" w:pos="420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Pircējs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samaksā 20 (divdesmit) darba dienu laikā pēc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Pārdevēja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rēķina saņemšanas, pārskaitot naudu uz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Pārdevēja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norādīto bankas kontu.</w:t>
      </w:r>
    </w:p>
    <w:p w:rsidR="00DA6326" w:rsidRPr="00816338" w:rsidRDefault="00DA6326" w:rsidP="00DA6326">
      <w:pPr>
        <w:numPr>
          <w:ilvl w:val="1"/>
          <w:numId w:val="4"/>
        </w:numPr>
        <w:tabs>
          <w:tab w:val="left" w:pos="0"/>
          <w:tab w:val="left" w:pos="420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Par apmaksas dienu tiek uzskatīta diena, kad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Pircējs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veicis bankas pārskaitījumu par uz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Pārdevēja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bankas kontu.</w:t>
      </w:r>
    </w:p>
    <w:p w:rsidR="00DA6326" w:rsidRPr="00816338" w:rsidRDefault="00DA6326" w:rsidP="00DA6326">
      <w:pPr>
        <w:numPr>
          <w:ilvl w:val="1"/>
          <w:numId w:val="4"/>
        </w:numPr>
        <w:tabs>
          <w:tab w:val="left" w:pos="0"/>
          <w:tab w:val="left" w:pos="420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Ja piegādāta nekvalitatīva vai Līguma noteikumiem neatbilstoša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Prece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, par ko Līgumā noteiktā kārtībā sastādīts akts, norēķināšanās par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Preci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notiek pēc tās apmaiņas pret kvalitatīvu un Līguma noteikumiem atbilstošu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Preci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>.</w:t>
      </w:r>
    </w:p>
    <w:p w:rsidR="00DA6326" w:rsidRPr="00816338" w:rsidRDefault="00DA6326" w:rsidP="00DA632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:rsidR="00DA6326" w:rsidRPr="00816338" w:rsidRDefault="00DA6326" w:rsidP="00DA6326">
      <w:pPr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r w:rsidRPr="00816338">
        <w:rPr>
          <w:rFonts w:ascii="Times New Roman" w:eastAsia="Calibri" w:hAnsi="Times New Roman" w:cs="Times New Roman"/>
          <w:b/>
          <w:sz w:val="24"/>
          <w:szCs w:val="24"/>
          <w:lang w:val="lv-LV"/>
        </w:rPr>
        <w:t>PUŠU MANTISKĀ ATBILDĪBA</w:t>
      </w:r>
    </w:p>
    <w:p w:rsidR="00DA6326" w:rsidRPr="00816338" w:rsidRDefault="00DA6326" w:rsidP="00DA632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</w:p>
    <w:p w:rsidR="00DA6326" w:rsidRPr="00816338" w:rsidRDefault="00DA6326" w:rsidP="00DA6326">
      <w:pPr>
        <w:numPr>
          <w:ilvl w:val="1"/>
          <w:numId w:val="4"/>
        </w:numPr>
        <w:tabs>
          <w:tab w:val="left" w:pos="0"/>
          <w:tab w:val="left" w:pos="420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Līguma noteikumiem neatbilstošas vai nekvalitatīvas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Preces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piegādes gadījumā visas izmaksas, kas saistītas ar preces apmaiņu, sedz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 xml:space="preserve"> Pārdevējs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. </w:t>
      </w:r>
    </w:p>
    <w:p w:rsidR="00DA6326" w:rsidRPr="00816338" w:rsidRDefault="00DA6326" w:rsidP="00DA6326">
      <w:pPr>
        <w:numPr>
          <w:ilvl w:val="1"/>
          <w:numId w:val="4"/>
        </w:numPr>
        <w:tabs>
          <w:tab w:val="left" w:pos="0"/>
          <w:tab w:val="left" w:pos="420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Ja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Pircējs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neveic apmaksu par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Preci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Līguma 5.1.punktā noteiktajā termiņā, tas maksā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Pārdevējam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līgumsodu 1% (viena procenta) apmērā no kavētās summas par katru nokavēto dienu, pamatojoties uz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Pārdevēja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piestādīto rēķinu, bet līgumsoda kopējā summa nedrīkst pārsniegt 10% no kopējās līguma summas.</w:t>
      </w:r>
    </w:p>
    <w:p w:rsidR="00DA6326" w:rsidRPr="00816338" w:rsidRDefault="00DA6326" w:rsidP="00DA6326">
      <w:pPr>
        <w:numPr>
          <w:ilvl w:val="1"/>
          <w:numId w:val="4"/>
        </w:numPr>
        <w:tabs>
          <w:tab w:val="left" w:pos="0"/>
          <w:tab w:val="left" w:pos="420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Ja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Pārdevējs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nav piegādājis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Preci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Līgumā 4.2.punktā noteiktajā termiņā vai nav izpildījis 4.8. punkta prasības, tas maksā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Pircējam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līgumsodu 1% (viena procenta) apmērā no termiņā nepiegādātās vai neapmainītas preces par katru nokavēto dienu, pamatojoties uz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Pircēja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rakstveida pieprasījumu, bet līgumsoda kopējā summa nedrīkst pārsniegt 10% no kopējās līguma summas.</w:t>
      </w:r>
    </w:p>
    <w:p w:rsidR="00DA6326" w:rsidRPr="00816338" w:rsidRDefault="00DA6326" w:rsidP="00DA6326">
      <w:pPr>
        <w:numPr>
          <w:ilvl w:val="1"/>
          <w:numId w:val="4"/>
        </w:numPr>
        <w:tabs>
          <w:tab w:val="left" w:pos="0"/>
          <w:tab w:val="left" w:pos="420"/>
        </w:tabs>
        <w:suppressAutoHyphens/>
        <w:spacing w:after="0" w:line="240" w:lineRule="auto"/>
        <w:ind w:hanging="502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Līgumsoda samaksa neatbrīvo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 xml:space="preserve">Puses 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>no saistību izpildes.</w:t>
      </w:r>
    </w:p>
    <w:p w:rsidR="00DA6326" w:rsidRPr="00816338" w:rsidRDefault="00DA6326" w:rsidP="00DA6326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:rsidR="00DA6326" w:rsidRPr="00816338" w:rsidRDefault="00DA6326" w:rsidP="00DA6326">
      <w:pPr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ind w:left="357" w:hanging="357"/>
        <w:jc w:val="center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r w:rsidRPr="00816338">
        <w:rPr>
          <w:rFonts w:ascii="Times New Roman" w:eastAsia="Calibri" w:hAnsi="Times New Roman" w:cs="Times New Roman"/>
          <w:b/>
          <w:sz w:val="24"/>
          <w:szCs w:val="24"/>
          <w:lang w:val="lv-LV"/>
        </w:rPr>
        <w:t>NEPĀRVARAMA VARA</w:t>
      </w:r>
    </w:p>
    <w:p w:rsidR="00DA6326" w:rsidRPr="00816338" w:rsidRDefault="00DA6326" w:rsidP="00DA6326">
      <w:pPr>
        <w:tabs>
          <w:tab w:val="left" w:pos="0"/>
        </w:tabs>
        <w:suppressAutoHyphens/>
        <w:spacing w:after="0" w:line="240" w:lineRule="auto"/>
        <w:ind w:left="357"/>
        <w:jc w:val="both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</w:p>
    <w:p w:rsidR="00DA6326" w:rsidRPr="00816338" w:rsidRDefault="00DA6326" w:rsidP="00DA6326">
      <w:pPr>
        <w:numPr>
          <w:ilvl w:val="1"/>
          <w:numId w:val="4"/>
        </w:numPr>
        <w:tabs>
          <w:tab w:val="left" w:pos="0"/>
          <w:tab w:val="left" w:pos="420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Puses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tiek atbrīvotas no Līguma saistību izpildes, ja iestājas nepārvaramas varas apstākļi. Pie nepārvaramas varas apstākļiem tiek pieskaitīti: ugunsgrēks, plūdi, zemestrīce un citi ārkārtēja rakstura negadījumi, ko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Puses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nevarēja iepriekš paredzēt. </w:t>
      </w:r>
    </w:p>
    <w:p w:rsidR="00DA6326" w:rsidRPr="00816338" w:rsidRDefault="00DA6326" w:rsidP="00DA6326">
      <w:pPr>
        <w:numPr>
          <w:ilvl w:val="1"/>
          <w:numId w:val="4"/>
        </w:numPr>
        <w:tabs>
          <w:tab w:val="left" w:pos="0"/>
          <w:tab w:val="left" w:pos="420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>Gadījumā, ja iestājas Līguma 7.1.punktā noteiktie nepārvaramas varas apstākļi, Līgumā darbības termiņš tiek pagarināts attiecīgi par tādu laika periodu, par kādu nepārvaramas varas apstākļi aizkavējuši Līguma izpildi.</w:t>
      </w:r>
    </w:p>
    <w:p w:rsidR="00DA6326" w:rsidRPr="00816338" w:rsidRDefault="00DA6326" w:rsidP="00DA6326">
      <w:pPr>
        <w:numPr>
          <w:ilvl w:val="1"/>
          <w:numId w:val="4"/>
        </w:numPr>
        <w:tabs>
          <w:tab w:val="left" w:pos="0"/>
          <w:tab w:val="left" w:pos="420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lastRenderedPageBreak/>
        <w:t>Puses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par Līguma izpildi traucējoša negadījuma sākuma laiku un izbeigšanos 2 (divu) kalendāro dienu laikā informē otru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Pusi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. Nesavlaicīga paziņojuma gadījumā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Puses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netiek atbrīvotas no Līguma noteikto saistību izpildes.</w:t>
      </w:r>
    </w:p>
    <w:p w:rsidR="00DA6326" w:rsidRPr="00816338" w:rsidRDefault="00DA6326" w:rsidP="00DA6326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7.4.Gadījumā, kad nepārvarama vara un to sekas turpina darboties ilgāk par 3 (trīs) mēnešiem vai arī, tiem iestājoties, kļūst skaidrs, ka tie un to sekas darbosies ilgāk par 3 (trīs) mēnešiem, </w:t>
      </w:r>
      <w:r w:rsidRPr="00816338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 xml:space="preserve">Pusēm 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>ir tiesības lauzt šo Līgumu.</w:t>
      </w:r>
    </w:p>
    <w:p w:rsidR="00DA6326" w:rsidRPr="00816338" w:rsidRDefault="00DA6326" w:rsidP="00DA6326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:rsidR="00DA6326" w:rsidRPr="00816338" w:rsidRDefault="00DA6326" w:rsidP="00DA6326">
      <w:pPr>
        <w:numPr>
          <w:ilvl w:val="0"/>
          <w:numId w:val="4"/>
        </w:numPr>
        <w:tabs>
          <w:tab w:val="left" w:pos="0"/>
        </w:tabs>
        <w:suppressAutoHyphens/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r w:rsidRPr="00816338">
        <w:rPr>
          <w:rFonts w:ascii="Times New Roman" w:eastAsia="Calibri" w:hAnsi="Times New Roman" w:cs="Times New Roman"/>
          <w:b/>
          <w:sz w:val="24"/>
          <w:szCs w:val="24"/>
          <w:lang w:val="lv-LV"/>
        </w:rPr>
        <w:t>STRĪDU IZSKATĪŠANA UN LĪGUMA IZBEIGŠANA</w:t>
      </w:r>
    </w:p>
    <w:p w:rsidR="00DA6326" w:rsidRPr="00816338" w:rsidRDefault="00DA6326" w:rsidP="00DA6326">
      <w:pPr>
        <w:numPr>
          <w:ilvl w:val="1"/>
          <w:numId w:val="4"/>
        </w:numPr>
        <w:tabs>
          <w:tab w:val="left" w:pos="0"/>
          <w:tab w:val="left" w:pos="420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Ja viena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Puse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pārkāpusi kādu no Līguma noteikumiem, otrai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Pusei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ir tiesības pieteikt rakstveida pretenziju, kurā norādīts pārkāpuma raksturs un Līguma punkts, kuru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Puse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uzskata par pārkāptu.</w:t>
      </w:r>
    </w:p>
    <w:p w:rsidR="00DA6326" w:rsidRPr="00816338" w:rsidRDefault="00DA6326" w:rsidP="00DA6326">
      <w:pPr>
        <w:numPr>
          <w:ilvl w:val="1"/>
          <w:numId w:val="4"/>
        </w:numPr>
        <w:tabs>
          <w:tab w:val="left" w:pos="0"/>
          <w:tab w:val="left" w:pos="420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Divu rakstisku pretenziju iesniegšana var būt par pamatu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Pusēm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iepriekš nebrīdinot vienpusējā kārtā lauzt līgumu. </w:t>
      </w:r>
    </w:p>
    <w:p w:rsidR="00DA6326" w:rsidRPr="00816338" w:rsidRDefault="00DA6326" w:rsidP="00DA6326">
      <w:pPr>
        <w:numPr>
          <w:ilvl w:val="1"/>
          <w:numId w:val="4"/>
        </w:numPr>
        <w:tabs>
          <w:tab w:val="left" w:pos="0"/>
          <w:tab w:val="left" w:pos="420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Strīdus un nesaskaņas, kas var rasties Līguma izpildes rezultātā vai sakarā ar Līgumu,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Puses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atrisina savstarpēju pārrunu ceļā. Ja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Puses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nevar panākt vienošanos, tad domstarpības risināmas Latvijas Republikas tiesā.</w:t>
      </w:r>
    </w:p>
    <w:p w:rsidR="00DA6326" w:rsidRPr="00816338" w:rsidRDefault="00DA6326" w:rsidP="00DA6326">
      <w:pPr>
        <w:numPr>
          <w:ilvl w:val="1"/>
          <w:numId w:val="4"/>
        </w:numPr>
        <w:tabs>
          <w:tab w:val="left" w:pos="0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Pārējos gadījumos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Puses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var izbeigt Līgumu pirms Līguma termiņa beigām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Pusēm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savstarpēji vienojoties.</w:t>
      </w:r>
    </w:p>
    <w:p w:rsidR="00DA6326" w:rsidRPr="00816338" w:rsidRDefault="00DA6326" w:rsidP="00DA6326">
      <w:pPr>
        <w:tabs>
          <w:tab w:val="left" w:pos="0"/>
        </w:tabs>
        <w:suppressAutoHyphens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:rsidR="00DA6326" w:rsidRPr="00816338" w:rsidRDefault="00DA6326" w:rsidP="00DA6326">
      <w:pPr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r w:rsidRPr="00816338">
        <w:rPr>
          <w:rFonts w:ascii="Times New Roman" w:eastAsia="Calibri" w:hAnsi="Times New Roman" w:cs="Times New Roman"/>
          <w:b/>
          <w:sz w:val="24"/>
          <w:szCs w:val="24"/>
          <w:lang w:val="lv-LV"/>
        </w:rPr>
        <w:t>CITI NOTEIKUMI</w:t>
      </w:r>
    </w:p>
    <w:p w:rsidR="00DA6326" w:rsidRPr="00816338" w:rsidRDefault="00DA6326" w:rsidP="00DA632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</w:p>
    <w:p w:rsidR="00DA6326" w:rsidRPr="00816338" w:rsidRDefault="00DA6326" w:rsidP="00DA6326">
      <w:pPr>
        <w:numPr>
          <w:ilvl w:val="1"/>
          <w:numId w:val="4"/>
        </w:numPr>
        <w:tabs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Visi Līguma grozījumi vai papildinājumi tiek izdarīti rakstiski,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Pusēm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tos parakstot un ir spēkā no to parakstīšanas brīža.</w:t>
      </w:r>
    </w:p>
    <w:p w:rsidR="00DA6326" w:rsidRPr="00816338" w:rsidRDefault="00DA6326" w:rsidP="00DA6326">
      <w:pPr>
        <w:numPr>
          <w:ilvl w:val="1"/>
          <w:numId w:val="4"/>
        </w:numPr>
        <w:tabs>
          <w:tab w:val="left" w:pos="0"/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>Visi Līgumā minētie pielikumi, kā arī pēc Līguma slēgšanas sastādītie Līguma grozījumi vai papildinājumi ir Līguma neatņemamas sastāvdaļas.</w:t>
      </w:r>
    </w:p>
    <w:p w:rsidR="00DA6326" w:rsidRPr="00B521C9" w:rsidRDefault="00D55EAD" w:rsidP="00B521C9">
      <w:pPr>
        <w:pStyle w:val="ListParagraph"/>
        <w:numPr>
          <w:ilvl w:val="1"/>
          <w:numId w:val="4"/>
        </w:numPr>
        <w:tabs>
          <w:tab w:val="left" w:pos="567"/>
          <w:tab w:val="right" w:pos="709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i/>
          <w:kern w:val="44"/>
          <w:sz w:val="24"/>
          <w:szCs w:val="24"/>
          <w:lang w:val="lv-LV"/>
        </w:rPr>
        <w:t xml:space="preserve">   </w:t>
      </w:r>
      <w:r w:rsidR="00DA6326" w:rsidRPr="00B521C9">
        <w:rPr>
          <w:rFonts w:ascii="Times New Roman" w:eastAsia="Times New Roman" w:hAnsi="Times New Roman" w:cs="Times New Roman"/>
          <w:i/>
          <w:kern w:val="44"/>
          <w:sz w:val="24"/>
          <w:szCs w:val="24"/>
          <w:lang w:val="lv-LV"/>
        </w:rPr>
        <w:t>Pārdevējs</w:t>
      </w:r>
      <w:r w:rsidR="00DA6326" w:rsidRPr="00B521C9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par pilnvaroto pārstāvi šī Līguma izpildes laikā nozīmē </w:t>
      </w:r>
      <w:r w:rsidR="00194600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Danuta </w:t>
      </w:r>
      <w:proofErr w:type="spellStart"/>
      <w:r w:rsidR="00194600">
        <w:rPr>
          <w:rFonts w:ascii="Times New Roman" w:eastAsia="Times New Roman" w:hAnsi="Times New Roman" w:cs="Times New Roman"/>
          <w:sz w:val="24"/>
          <w:szCs w:val="24"/>
          <w:lang w:val="lv-LV"/>
        </w:rPr>
        <w:t>Matisāne</w:t>
      </w:r>
      <w:proofErr w:type="spellEnd"/>
      <w:r w:rsidR="00DA6326" w:rsidRPr="00B521C9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, tālrunis </w:t>
      </w:r>
    </w:p>
    <w:p w:rsidR="00DA6326" w:rsidRPr="00816338" w:rsidRDefault="00194600" w:rsidP="00B521C9">
      <w:pPr>
        <w:suppressAutoHyphens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kern w:val="44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65707255</w:t>
      </w:r>
      <w:r w:rsidR="005E6B7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, fakss 65707255, e-pasts: </w:t>
      </w:r>
      <w:hyperlink r:id="rId7" w:history="1">
        <w:r w:rsidR="005E6B78" w:rsidRPr="00DC37F3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lv-LV"/>
          </w:rPr>
          <w:t>rasa2005@inbox.lv</w:t>
        </w:r>
      </w:hyperlink>
      <w:r w:rsidR="00DA6326">
        <w:rPr>
          <w:rFonts w:ascii="Times New Roman" w:eastAsia="Times New Roman" w:hAnsi="Times New Roman" w:cs="Times New Roman"/>
          <w:sz w:val="24"/>
          <w:szCs w:val="24"/>
          <w:lang w:val="lv-LV"/>
        </w:rPr>
        <w:t>.</w:t>
      </w:r>
      <w:r w:rsidR="00DA6326"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</w:p>
    <w:p w:rsidR="007A50C5" w:rsidRDefault="00D55EAD" w:rsidP="00B521C9">
      <w:pPr>
        <w:pStyle w:val="ListParagraph"/>
        <w:numPr>
          <w:ilvl w:val="1"/>
          <w:numId w:val="4"/>
        </w:numPr>
        <w:tabs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i/>
          <w:kern w:val="44"/>
          <w:sz w:val="24"/>
          <w:szCs w:val="24"/>
          <w:lang w:val="lv-LV"/>
        </w:rPr>
        <w:t xml:space="preserve">   </w:t>
      </w:r>
      <w:r w:rsidR="00DA6326" w:rsidRPr="00B521C9">
        <w:rPr>
          <w:rFonts w:ascii="Times New Roman" w:eastAsia="Times New Roman" w:hAnsi="Times New Roman" w:cs="Times New Roman"/>
          <w:i/>
          <w:kern w:val="44"/>
          <w:sz w:val="24"/>
          <w:szCs w:val="24"/>
          <w:lang w:val="lv-LV"/>
        </w:rPr>
        <w:t>Pircēj</w:t>
      </w:r>
      <w:r w:rsidR="007A50C5">
        <w:rPr>
          <w:rFonts w:ascii="Times New Roman" w:eastAsia="Times New Roman" w:hAnsi="Times New Roman" w:cs="Times New Roman"/>
          <w:i/>
          <w:kern w:val="44"/>
          <w:sz w:val="24"/>
          <w:szCs w:val="24"/>
          <w:lang w:val="lv-LV"/>
        </w:rPr>
        <w:t>a</w:t>
      </w:r>
      <w:r w:rsidR="00DA6326" w:rsidRPr="00B521C9">
        <w:rPr>
          <w:rFonts w:ascii="Times New Roman" w:eastAsia="Times New Roman" w:hAnsi="Times New Roman" w:cs="Times New Roman"/>
          <w:i/>
          <w:kern w:val="44"/>
          <w:sz w:val="24"/>
          <w:szCs w:val="24"/>
          <w:lang w:val="lv-LV"/>
        </w:rPr>
        <w:t xml:space="preserve"> </w:t>
      </w:r>
      <w:r w:rsidR="00DA6326" w:rsidRPr="00B521C9">
        <w:rPr>
          <w:rFonts w:ascii="Times New Roman" w:eastAsia="Times New Roman" w:hAnsi="Times New Roman" w:cs="Times New Roman"/>
          <w:sz w:val="24"/>
          <w:szCs w:val="24"/>
          <w:lang w:val="lv-LV"/>
        </w:rPr>
        <w:t>pilnvarot</w:t>
      </w:r>
      <w:r w:rsidR="007A50C5">
        <w:rPr>
          <w:rFonts w:ascii="Times New Roman" w:eastAsia="Times New Roman" w:hAnsi="Times New Roman" w:cs="Times New Roman"/>
          <w:sz w:val="24"/>
          <w:szCs w:val="24"/>
          <w:lang w:val="lv-LV"/>
        </w:rPr>
        <w:t>o</w:t>
      </w:r>
      <w:r w:rsidR="00DA6326" w:rsidRPr="00B521C9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pārstāvj</w:t>
      </w:r>
      <w:r w:rsidR="007A50C5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u – iestāžu, nodaļu vadītāju kontakt telefonu numuri un iestāžu     </w:t>
      </w:r>
    </w:p>
    <w:p w:rsidR="00194600" w:rsidRPr="00194600" w:rsidRDefault="007A50C5" w:rsidP="00194600">
      <w:pPr>
        <w:tabs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7A50C5">
        <w:rPr>
          <w:rFonts w:ascii="Times New Roman" w:eastAsia="Times New Roman" w:hAnsi="Times New Roman" w:cs="Times New Roman"/>
          <w:i/>
          <w:kern w:val="44"/>
          <w:sz w:val="24"/>
          <w:szCs w:val="24"/>
          <w:lang w:val="lv-LV"/>
        </w:rPr>
        <w:t xml:space="preserve"> </w:t>
      </w:r>
      <w:r>
        <w:rPr>
          <w:rFonts w:ascii="Times New Roman" w:eastAsia="Times New Roman" w:hAnsi="Times New Roman" w:cs="Times New Roman"/>
          <w:i/>
          <w:kern w:val="44"/>
          <w:sz w:val="24"/>
          <w:szCs w:val="24"/>
          <w:lang w:val="lv-LV"/>
        </w:rPr>
        <w:t xml:space="preserve">        </w:t>
      </w:r>
      <w:r w:rsidRPr="007A50C5">
        <w:rPr>
          <w:rFonts w:ascii="Times New Roman" w:eastAsia="Times New Roman" w:hAnsi="Times New Roman" w:cs="Times New Roman"/>
          <w:sz w:val="24"/>
          <w:szCs w:val="24"/>
          <w:lang w:val="lv-LV"/>
        </w:rPr>
        <w:t>adreses,</w:t>
      </w:r>
      <w:r w:rsidR="00DA6326" w:rsidRPr="007A50C5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šī Līguma izpildes laikā</w:t>
      </w:r>
      <w:r w:rsidR="00D55EAD" w:rsidRPr="007A50C5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: </w:t>
      </w:r>
    </w:p>
    <w:tbl>
      <w:tblPr>
        <w:tblW w:w="5300" w:type="pct"/>
        <w:jc w:val="center"/>
        <w:tblLayout w:type="fixed"/>
        <w:tblLook w:val="04A0" w:firstRow="1" w:lastRow="0" w:firstColumn="1" w:lastColumn="0" w:noHBand="0" w:noVBand="1"/>
      </w:tblPr>
      <w:tblGrid>
        <w:gridCol w:w="7649"/>
        <w:gridCol w:w="2654"/>
      </w:tblGrid>
      <w:tr w:rsidR="00B521C9" w:rsidRPr="002F1979" w:rsidTr="007A50C5">
        <w:trPr>
          <w:jc w:val="center"/>
        </w:trPr>
        <w:tc>
          <w:tcPr>
            <w:tcW w:w="5000" w:type="pct"/>
            <w:gridSpan w:val="2"/>
            <w:hideMark/>
          </w:tcPr>
          <w:p w:rsidR="00B521C9" w:rsidRPr="00194600" w:rsidRDefault="00194600" w:rsidP="00194600">
            <w:pPr>
              <w:pStyle w:val="ListParagraph"/>
              <w:numPr>
                <w:ilvl w:val="3"/>
                <w:numId w:val="1"/>
              </w:numPr>
              <w:spacing w:after="0" w:line="240" w:lineRule="auto"/>
              <w:ind w:left="882" w:right="-3895" w:hanging="180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B521C9" w:rsidRPr="00194600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Ludzas novada pašvaldība, Raiņa ielā 16, Ludza,</w:t>
            </w:r>
            <w:r w:rsidR="00D55EAD" w:rsidRPr="00194600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tālrunis: 65707413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;</w:t>
            </w:r>
            <w:r w:rsidR="00B521C9" w:rsidRPr="00194600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</w:tc>
      </w:tr>
      <w:tr w:rsidR="00B521C9" w:rsidRPr="00816338" w:rsidTr="007A50C5">
        <w:trPr>
          <w:jc w:val="center"/>
        </w:trPr>
        <w:tc>
          <w:tcPr>
            <w:tcW w:w="5000" w:type="pct"/>
            <w:gridSpan w:val="2"/>
            <w:hideMark/>
          </w:tcPr>
          <w:p w:rsidR="00B521C9" w:rsidRPr="00194600" w:rsidRDefault="00194600" w:rsidP="00194600">
            <w:pPr>
              <w:spacing w:after="0" w:line="240" w:lineRule="auto"/>
              <w:ind w:left="7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2. </w:t>
            </w:r>
            <w:r w:rsidR="00B521C9" w:rsidRPr="00194600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Ludzas novada BJC, Tirgus iela 22, Ludza</w:t>
            </w:r>
            <w:r w:rsidR="00D55EAD" w:rsidRPr="00194600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, </w:t>
            </w:r>
            <w:r w:rsidR="00B521C9" w:rsidRPr="00194600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D55EAD" w:rsidRPr="00194600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tālrunis: </w:t>
            </w:r>
            <w:r w:rsidR="00D55EAD" w:rsidRPr="00194600">
              <w:rPr>
                <w:rFonts w:ascii="Times New Roman" w:hAnsi="Times New Roman" w:cs="Times New Roman"/>
                <w:color w:val="373A3C"/>
                <w:sz w:val="24"/>
                <w:szCs w:val="24"/>
              </w:rPr>
              <w:t>6572218</w:t>
            </w:r>
            <w:r>
              <w:rPr>
                <w:rFonts w:ascii="Times New Roman" w:hAnsi="Times New Roman" w:cs="Times New Roman"/>
                <w:color w:val="373A3C"/>
                <w:sz w:val="24"/>
                <w:szCs w:val="24"/>
              </w:rPr>
              <w:t>;</w:t>
            </w:r>
          </w:p>
        </w:tc>
      </w:tr>
      <w:tr w:rsidR="00B521C9" w:rsidRPr="00816338" w:rsidTr="007A50C5">
        <w:trPr>
          <w:jc w:val="center"/>
        </w:trPr>
        <w:tc>
          <w:tcPr>
            <w:tcW w:w="5000" w:type="pct"/>
            <w:gridSpan w:val="2"/>
            <w:hideMark/>
          </w:tcPr>
          <w:p w:rsidR="00B521C9" w:rsidRPr="00194600" w:rsidRDefault="00194600" w:rsidP="00D55EAD">
            <w:pPr>
              <w:spacing w:after="0" w:line="240" w:lineRule="auto"/>
              <w:ind w:left="702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3. </w:t>
            </w:r>
            <w:r w:rsidR="00B521C9" w:rsidRPr="00194600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Ludzas pilsētas bibliotēka Stacijas iela 41, Ludza, </w:t>
            </w:r>
            <w:r w:rsidR="00D55EAD" w:rsidRPr="00194600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tālrunis:</w:t>
            </w:r>
            <w:r w:rsidR="00D55EAD" w:rsidRPr="00194600">
              <w:rPr>
                <w:rFonts w:ascii="Times New Roman" w:hAnsi="Times New Roman" w:cs="Times New Roman"/>
                <w:color w:val="373A3C"/>
                <w:sz w:val="24"/>
                <w:szCs w:val="24"/>
              </w:rPr>
              <w:t> 657 81194</w:t>
            </w:r>
            <w:r>
              <w:rPr>
                <w:rFonts w:ascii="Times New Roman" w:hAnsi="Times New Roman" w:cs="Times New Roman"/>
                <w:color w:val="373A3C"/>
                <w:sz w:val="24"/>
                <w:szCs w:val="24"/>
              </w:rPr>
              <w:t>;</w:t>
            </w:r>
          </w:p>
        </w:tc>
      </w:tr>
      <w:tr w:rsidR="00B521C9" w:rsidRPr="00816338" w:rsidTr="007A50C5">
        <w:trPr>
          <w:jc w:val="center"/>
        </w:trPr>
        <w:tc>
          <w:tcPr>
            <w:tcW w:w="5000" w:type="pct"/>
            <w:gridSpan w:val="2"/>
            <w:hideMark/>
          </w:tcPr>
          <w:p w:rsidR="00B521C9" w:rsidRPr="00194600" w:rsidRDefault="00194600" w:rsidP="00B521C9">
            <w:pPr>
              <w:spacing w:after="0" w:line="240" w:lineRule="auto"/>
              <w:ind w:left="702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4. </w:t>
            </w:r>
            <w:r w:rsidR="00B521C9" w:rsidRPr="00194600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Ludzas 3.PII „Namiņš” Latgales iela 94, Ludza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,</w:t>
            </w:r>
            <w:r w:rsidR="00B521C9" w:rsidRPr="00194600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D55EAD" w:rsidRPr="00194600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tālrunis: </w:t>
            </w:r>
            <w:r w:rsidR="00D55EAD" w:rsidRPr="00194600">
              <w:rPr>
                <w:rFonts w:ascii="Times New Roman" w:hAnsi="Times New Roman" w:cs="Times New Roman"/>
                <w:color w:val="373A3C"/>
                <w:sz w:val="24"/>
                <w:szCs w:val="24"/>
              </w:rPr>
              <w:t xml:space="preserve"> 65722081</w:t>
            </w:r>
            <w:r>
              <w:rPr>
                <w:rFonts w:ascii="Times New Roman" w:hAnsi="Times New Roman" w:cs="Times New Roman"/>
                <w:color w:val="373A3C"/>
                <w:sz w:val="24"/>
                <w:szCs w:val="24"/>
              </w:rPr>
              <w:t>;</w:t>
            </w:r>
          </w:p>
        </w:tc>
      </w:tr>
      <w:tr w:rsidR="00B521C9" w:rsidRPr="00816338" w:rsidTr="007A50C5">
        <w:trPr>
          <w:jc w:val="center"/>
        </w:trPr>
        <w:tc>
          <w:tcPr>
            <w:tcW w:w="5000" w:type="pct"/>
            <w:gridSpan w:val="2"/>
            <w:hideMark/>
          </w:tcPr>
          <w:p w:rsidR="00B521C9" w:rsidRPr="00194600" w:rsidRDefault="00194600" w:rsidP="00B521C9">
            <w:pPr>
              <w:spacing w:after="0" w:line="240" w:lineRule="auto"/>
              <w:ind w:left="702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5. </w:t>
            </w:r>
            <w:r w:rsidR="00B521C9" w:rsidRPr="00194600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Ludzas 4.PII „Pasaciņa” Latgales iela 158, Ludza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,</w:t>
            </w:r>
            <w:r w:rsidR="00D55EAD" w:rsidRPr="00194600">
              <w:rPr>
                <w:rFonts w:ascii="Times New Roman" w:hAnsi="Times New Roman" w:cs="Times New Roman"/>
                <w:color w:val="373A3C"/>
                <w:sz w:val="24"/>
                <w:szCs w:val="24"/>
              </w:rPr>
              <w:t xml:space="preserve"> </w:t>
            </w:r>
            <w:r w:rsidRPr="00194600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tālrunis: </w:t>
            </w:r>
            <w:r w:rsidR="00D55EAD" w:rsidRPr="00194600">
              <w:rPr>
                <w:rFonts w:ascii="Times New Roman" w:hAnsi="Times New Roman" w:cs="Times New Roman"/>
                <w:color w:val="373A3C"/>
                <w:sz w:val="24"/>
                <w:szCs w:val="24"/>
              </w:rPr>
              <w:t>65722734</w:t>
            </w:r>
            <w:r>
              <w:rPr>
                <w:rFonts w:ascii="Times New Roman" w:hAnsi="Times New Roman" w:cs="Times New Roman"/>
                <w:color w:val="373A3C"/>
                <w:sz w:val="24"/>
                <w:szCs w:val="24"/>
              </w:rPr>
              <w:t>;</w:t>
            </w:r>
          </w:p>
        </w:tc>
      </w:tr>
      <w:tr w:rsidR="00B521C9" w:rsidRPr="00816338" w:rsidTr="007A50C5">
        <w:trPr>
          <w:jc w:val="center"/>
        </w:trPr>
        <w:tc>
          <w:tcPr>
            <w:tcW w:w="5000" w:type="pct"/>
            <w:gridSpan w:val="2"/>
            <w:hideMark/>
          </w:tcPr>
          <w:p w:rsidR="00B521C9" w:rsidRPr="00194600" w:rsidRDefault="00194600" w:rsidP="00D55EAD">
            <w:pPr>
              <w:spacing w:after="0" w:line="240" w:lineRule="auto"/>
              <w:ind w:left="702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6. </w:t>
            </w:r>
            <w:r w:rsidR="00B521C9" w:rsidRPr="00194600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Ludzas PII „Rūķītis” </w:t>
            </w:r>
            <w:proofErr w:type="spellStart"/>
            <w:r w:rsidR="00B521C9" w:rsidRPr="00194600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P.Miglinīka</w:t>
            </w:r>
            <w:proofErr w:type="spellEnd"/>
            <w:r w:rsidR="00B521C9" w:rsidRPr="00194600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ielā 25, Ludza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,</w:t>
            </w:r>
            <w:r w:rsidR="00D55EAD" w:rsidRPr="00194600">
              <w:rPr>
                <w:rFonts w:ascii="Times New Roman" w:hAnsi="Times New Roman" w:cs="Times New Roman"/>
                <w:color w:val="373A3C"/>
                <w:sz w:val="24"/>
                <w:szCs w:val="24"/>
                <w:lang w:val="lv-LV"/>
              </w:rPr>
              <w:t xml:space="preserve"> </w:t>
            </w:r>
            <w:r w:rsidR="00D55EAD" w:rsidRPr="00194600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tālrunis:</w:t>
            </w:r>
            <w:r w:rsidR="00D55EAD" w:rsidRPr="00194600">
              <w:rPr>
                <w:rFonts w:ascii="Times New Roman" w:hAnsi="Times New Roman" w:cs="Times New Roman"/>
                <w:color w:val="373A3C"/>
                <w:sz w:val="24"/>
                <w:szCs w:val="24"/>
                <w:lang w:val="lv-LV"/>
              </w:rPr>
              <w:t xml:space="preserve"> 65722735</w:t>
            </w:r>
            <w:r>
              <w:rPr>
                <w:rFonts w:ascii="Times New Roman" w:hAnsi="Times New Roman" w:cs="Times New Roman"/>
                <w:color w:val="373A3C"/>
                <w:sz w:val="24"/>
                <w:szCs w:val="24"/>
                <w:lang w:val="lv-LV"/>
              </w:rPr>
              <w:t>,</w:t>
            </w:r>
          </w:p>
        </w:tc>
      </w:tr>
      <w:tr w:rsidR="00B521C9" w:rsidRPr="00816338" w:rsidTr="007A50C5">
        <w:trPr>
          <w:jc w:val="center"/>
        </w:trPr>
        <w:tc>
          <w:tcPr>
            <w:tcW w:w="5000" w:type="pct"/>
            <w:gridSpan w:val="2"/>
            <w:hideMark/>
          </w:tcPr>
          <w:p w:rsidR="00B521C9" w:rsidRPr="00194600" w:rsidRDefault="00194600" w:rsidP="00B521C9">
            <w:pPr>
              <w:spacing w:after="0" w:line="240" w:lineRule="auto"/>
              <w:ind w:left="702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7. </w:t>
            </w:r>
            <w:r w:rsidR="00B521C9" w:rsidRPr="00194600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Ludzas 2 vidusskola, </w:t>
            </w:r>
            <w:proofErr w:type="spellStart"/>
            <w:r w:rsidR="00B521C9" w:rsidRPr="00194600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P.Miglinīka</w:t>
            </w:r>
            <w:proofErr w:type="spellEnd"/>
            <w:r w:rsidR="00B521C9" w:rsidRPr="00194600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iela 27, Ludza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,</w:t>
            </w:r>
            <w:r w:rsidR="00D55EAD" w:rsidRPr="00194600">
              <w:rPr>
                <w:rFonts w:ascii="Times New Roman" w:hAnsi="Times New Roman" w:cs="Times New Roman"/>
                <w:color w:val="373A3C"/>
                <w:sz w:val="24"/>
                <w:szCs w:val="24"/>
                <w:lang w:val="lv-LV"/>
              </w:rPr>
              <w:t xml:space="preserve"> </w:t>
            </w:r>
            <w:r w:rsidR="00D55EAD" w:rsidRPr="00194600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tālrunis: </w:t>
            </w:r>
            <w:r w:rsidR="00D55EAD" w:rsidRPr="00194600">
              <w:rPr>
                <w:rFonts w:ascii="Times New Roman" w:hAnsi="Times New Roman" w:cs="Times New Roman"/>
                <w:color w:val="373A3C"/>
                <w:sz w:val="24"/>
                <w:szCs w:val="24"/>
                <w:lang w:val="lv-LV"/>
              </w:rPr>
              <w:t xml:space="preserve"> 65723840; 65724539</w:t>
            </w:r>
            <w:r>
              <w:rPr>
                <w:rFonts w:ascii="Times New Roman" w:hAnsi="Times New Roman" w:cs="Times New Roman"/>
                <w:color w:val="373A3C"/>
                <w:sz w:val="24"/>
                <w:szCs w:val="24"/>
                <w:lang w:val="lv-LV"/>
              </w:rPr>
              <w:t>,</w:t>
            </w:r>
          </w:p>
        </w:tc>
      </w:tr>
      <w:tr w:rsidR="00B521C9" w:rsidRPr="00816338" w:rsidTr="007A50C5">
        <w:trPr>
          <w:jc w:val="center"/>
        </w:trPr>
        <w:tc>
          <w:tcPr>
            <w:tcW w:w="5000" w:type="pct"/>
            <w:gridSpan w:val="2"/>
            <w:hideMark/>
          </w:tcPr>
          <w:p w:rsidR="00B521C9" w:rsidRPr="00194600" w:rsidRDefault="00194600" w:rsidP="00194600">
            <w:pPr>
              <w:spacing w:after="0" w:line="240" w:lineRule="auto"/>
              <w:ind w:left="702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8. </w:t>
            </w:r>
            <w:r w:rsidR="00B521C9" w:rsidRPr="00194600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Ludzas </w:t>
            </w:r>
            <w:proofErr w:type="spellStart"/>
            <w:r w:rsidR="00B521C9" w:rsidRPr="00194600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J.Soikāna</w:t>
            </w:r>
            <w:proofErr w:type="spellEnd"/>
            <w:r w:rsidR="00B521C9" w:rsidRPr="00194600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mākslas skola, Stacijas iela 62, Ludza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,</w:t>
            </w:r>
            <w:r w:rsidR="00D55EAD" w:rsidRPr="00194600">
              <w:rPr>
                <w:rFonts w:ascii="Times New Roman" w:hAnsi="Times New Roman" w:cs="Times New Roman"/>
                <w:color w:val="373A3C"/>
                <w:sz w:val="24"/>
                <w:szCs w:val="24"/>
                <w:lang w:val="lv-LV"/>
              </w:rPr>
              <w:t xml:space="preserve"> </w:t>
            </w:r>
            <w:r w:rsidRPr="00194600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tālrunis: </w:t>
            </w:r>
            <w:r w:rsidR="00D55EAD" w:rsidRPr="00194600">
              <w:rPr>
                <w:rFonts w:ascii="Times New Roman" w:hAnsi="Times New Roman" w:cs="Times New Roman"/>
                <w:color w:val="373A3C"/>
                <w:sz w:val="24"/>
                <w:szCs w:val="24"/>
                <w:lang w:val="lv-LV"/>
              </w:rPr>
              <w:t>65781327</w:t>
            </w:r>
            <w:r>
              <w:rPr>
                <w:rFonts w:ascii="Times New Roman" w:hAnsi="Times New Roman" w:cs="Times New Roman"/>
                <w:color w:val="373A3C"/>
                <w:sz w:val="24"/>
                <w:szCs w:val="24"/>
                <w:lang w:val="lv-LV"/>
              </w:rPr>
              <w:t>;</w:t>
            </w:r>
          </w:p>
        </w:tc>
      </w:tr>
      <w:tr w:rsidR="00B521C9" w:rsidRPr="00816338" w:rsidTr="007A50C5">
        <w:trPr>
          <w:jc w:val="center"/>
        </w:trPr>
        <w:tc>
          <w:tcPr>
            <w:tcW w:w="5000" w:type="pct"/>
            <w:gridSpan w:val="2"/>
            <w:hideMark/>
          </w:tcPr>
          <w:p w:rsidR="00B521C9" w:rsidRPr="00194600" w:rsidRDefault="00194600" w:rsidP="00B521C9">
            <w:pPr>
              <w:spacing w:after="0" w:line="240" w:lineRule="auto"/>
              <w:ind w:left="702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9. </w:t>
            </w:r>
            <w:r w:rsidR="00B521C9" w:rsidRPr="00194600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Ludzas novadpētniecības muzejs </w:t>
            </w:r>
            <w:proofErr w:type="spellStart"/>
            <w:r w:rsidR="00B521C9" w:rsidRPr="00194600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Kuļņeva</w:t>
            </w:r>
            <w:proofErr w:type="spellEnd"/>
            <w:r w:rsidR="00B521C9" w:rsidRPr="00194600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ielā 2, Ludza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,</w:t>
            </w:r>
            <w:r w:rsidR="00D55EAD" w:rsidRPr="00194600">
              <w:rPr>
                <w:rFonts w:ascii="Times New Roman" w:hAnsi="Times New Roman" w:cs="Times New Roman"/>
                <w:i/>
                <w:iCs/>
                <w:color w:val="373A3C"/>
                <w:sz w:val="24"/>
                <w:szCs w:val="24"/>
                <w:lang w:val="lv-LV"/>
              </w:rPr>
              <w:t xml:space="preserve"> </w:t>
            </w:r>
            <w:r w:rsidRPr="00194600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tālrunis: </w:t>
            </w:r>
            <w:r w:rsidR="00D55EAD" w:rsidRPr="00194600">
              <w:rPr>
                <w:rFonts w:ascii="Times New Roman" w:hAnsi="Times New Roman" w:cs="Times New Roman"/>
                <w:color w:val="373A3C"/>
                <w:sz w:val="24"/>
                <w:szCs w:val="24"/>
                <w:lang w:val="lv-LV"/>
              </w:rPr>
              <w:t>657 23931</w:t>
            </w:r>
            <w:r>
              <w:rPr>
                <w:rFonts w:ascii="Times New Roman" w:hAnsi="Times New Roman" w:cs="Times New Roman"/>
                <w:color w:val="373A3C"/>
                <w:sz w:val="24"/>
                <w:szCs w:val="24"/>
                <w:lang w:val="lv-LV"/>
              </w:rPr>
              <w:t>;</w:t>
            </w:r>
          </w:p>
        </w:tc>
      </w:tr>
      <w:tr w:rsidR="00B521C9" w:rsidRPr="00816338" w:rsidTr="007A50C5">
        <w:trPr>
          <w:jc w:val="center"/>
        </w:trPr>
        <w:tc>
          <w:tcPr>
            <w:tcW w:w="5000" w:type="pct"/>
            <w:gridSpan w:val="2"/>
            <w:hideMark/>
          </w:tcPr>
          <w:p w:rsidR="00B521C9" w:rsidRPr="00194600" w:rsidRDefault="00194600" w:rsidP="00194600">
            <w:pPr>
              <w:spacing w:after="0" w:line="240" w:lineRule="auto"/>
              <w:ind w:left="702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10. </w:t>
            </w:r>
            <w:r w:rsidR="00B521C9" w:rsidRPr="00194600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Ludzas mūzikas pamatskola Stacijas iela 45, Ludza</w:t>
            </w:r>
            <w:r w:rsidR="00D55EAD" w:rsidRPr="00194600">
              <w:rPr>
                <w:rFonts w:ascii="Times New Roman" w:hAnsi="Times New Roman" w:cs="Times New Roman"/>
                <w:color w:val="373A3C"/>
                <w:sz w:val="24"/>
                <w:szCs w:val="24"/>
                <w:lang w:val="lv-LV"/>
              </w:rPr>
              <w:t xml:space="preserve"> </w:t>
            </w:r>
            <w:r w:rsidRPr="00194600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tālrunis: </w:t>
            </w:r>
            <w:r w:rsidR="00D55EAD" w:rsidRPr="00194600">
              <w:rPr>
                <w:rFonts w:ascii="Times New Roman" w:hAnsi="Times New Roman" w:cs="Times New Roman"/>
                <w:color w:val="373A3C"/>
                <w:sz w:val="24"/>
                <w:szCs w:val="24"/>
                <w:lang w:val="lv-LV"/>
              </w:rPr>
              <w:t>65781334</w:t>
            </w:r>
          </w:p>
        </w:tc>
      </w:tr>
      <w:tr w:rsidR="00B521C9" w:rsidRPr="00816338" w:rsidTr="007A50C5">
        <w:trPr>
          <w:jc w:val="center"/>
        </w:trPr>
        <w:tc>
          <w:tcPr>
            <w:tcW w:w="5000" w:type="pct"/>
            <w:gridSpan w:val="2"/>
            <w:hideMark/>
          </w:tcPr>
          <w:p w:rsidR="00B521C9" w:rsidRPr="00194600" w:rsidRDefault="00194600" w:rsidP="00B521C9">
            <w:pPr>
              <w:spacing w:after="0" w:line="240" w:lineRule="auto"/>
              <w:ind w:left="702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11. </w:t>
            </w:r>
            <w:r w:rsidR="00B521C9" w:rsidRPr="00194600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Ludzas pilsētas ģimnāzija Blaumaņa iela 4, Ludza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,</w:t>
            </w:r>
            <w:r w:rsidR="00D55EAD" w:rsidRPr="00194600">
              <w:rPr>
                <w:rFonts w:ascii="Times New Roman" w:hAnsi="Times New Roman" w:cs="Times New Roman"/>
                <w:color w:val="373A3C"/>
                <w:sz w:val="24"/>
                <w:szCs w:val="24"/>
                <w:lang w:val="lv-LV"/>
              </w:rPr>
              <w:t xml:space="preserve"> </w:t>
            </w:r>
            <w:r w:rsidRPr="00194600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tālrunis: </w:t>
            </w:r>
            <w:r w:rsidR="00D55EAD" w:rsidRPr="00194600">
              <w:rPr>
                <w:rFonts w:ascii="Times New Roman" w:hAnsi="Times New Roman" w:cs="Times New Roman"/>
                <w:color w:val="373A3C"/>
                <w:sz w:val="24"/>
                <w:szCs w:val="24"/>
                <w:lang w:val="lv-LV"/>
              </w:rPr>
              <w:t xml:space="preserve"> 65707035; 65707036</w:t>
            </w:r>
            <w:r>
              <w:rPr>
                <w:rFonts w:ascii="Times New Roman" w:hAnsi="Times New Roman" w:cs="Times New Roman"/>
                <w:color w:val="373A3C"/>
                <w:sz w:val="24"/>
                <w:szCs w:val="24"/>
                <w:lang w:val="lv-LV"/>
              </w:rPr>
              <w:t>;</w:t>
            </w:r>
          </w:p>
        </w:tc>
      </w:tr>
      <w:tr w:rsidR="00B521C9" w:rsidRPr="00816338" w:rsidTr="007A50C5">
        <w:trPr>
          <w:jc w:val="center"/>
        </w:trPr>
        <w:tc>
          <w:tcPr>
            <w:tcW w:w="5000" w:type="pct"/>
            <w:gridSpan w:val="2"/>
            <w:hideMark/>
          </w:tcPr>
          <w:p w:rsidR="00B521C9" w:rsidRPr="00194600" w:rsidRDefault="00194600" w:rsidP="00B521C9">
            <w:pPr>
              <w:spacing w:after="0" w:line="240" w:lineRule="auto"/>
              <w:ind w:left="702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12. </w:t>
            </w:r>
            <w:r w:rsidR="00B521C9" w:rsidRPr="00194600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Ludzas Tautas nams Stacijas iela 41, Ludza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,</w:t>
            </w:r>
            <w:r w:rsidR="00D55EAD" w:rsidRPr="00194600">
              <w:rPr>
                <w:rFonts w:ascii="Times New Roman" w:hAnsi="Times New Roman" w:cs="Times New Roman"/>
                <w:b/>
                <w:bCs/>
                <w:color w:val="373A3C"/>
                <w:sz w:val="24"/>
                <w:szCs w:val="24"/>
              </w:rPr>
              <w:t xml:space="preserve"> </w:t>
            </w:r>
            <w:r w:rsidRPr="00194600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tālrunis: </w:t>
            </w:r>
            <w:r w:rsidR="00D55EAD" w:rsidRPr="00194600">
              <w:rPr>
                <w:rFonts w:ascii="Times New Roman" w:hAnsi="Times New Roman" w:cs="Times New Roman"/>
                <w:color w:val="373A3C"/>
                <w:sz w:val="24"/>
                <w:szCs w:val="24"/>
              </w:rPr>
              <w:t>65781192</w:t>
            </w:r>
            <w:r>
              <w:rPr>
                <w:rFonts w:ascii="Times New Roman" w:hAnsi="Times New Roman" w:cs="Times New Roman"/>
                <w:color w:val="373A3C"/>
                <w:sz w:val="24"/>
                <w:szCs w:val="24"/>
              </w:rPr>
              <w:t>;</w:t>
            </w:r>
          </w:p>
        </w:tc>
      </w:tr>
      <w:tr w:rsidR="00B521C9" w:rsidRPr="00816338" w:rsidTr="007A50C5">
        <w:trPr>
          <w:jc w:val="center"/>
        </w:trPr>
        <w:tc>
          <w:tcPr>
            <w:tcW w:w="5000" w:type="pct"/>
            <w:gridSpan w:val="2"/>
            <w:hideMark/>
          </w:tcPr>
          <w:p w:rsidR="00B521C9" w:rsidRPr="00194600" w:rsidRDefault="00194600" w:rsidP="00D55EAD">
            <w:pPr>
              <w:spacing w:after="0" w:line="240" w:lineRule="auto"/>
              <w:ind w:left="702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13. </w:t>
            </w:r>
            <w:r w:rsidR="00B521C9" w:rsidRPr="00194600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Ludzas novada sporta skola </w:t>
            </w:r>
            <w:proofErr w:type="spellStart"/>
            <w:r w:rsidR="00B521C9" w:rsidRPr="00194600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P.Miglinīka</w:t>
            </w:r>
            <w:proofErr w:type="spellEnd"/>
            <w:r w:rsidR="00B521C9" w:rsidRPr="00194600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iela 27, Ludza</w:t>
            </w:r>
            <w:r w:rsidR="00D55EAD" w:rsidRPr="00194600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, tālrunis nr.65723240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;</w:t>
            </w:r>
          </w:p>
        </w:tc>
      </w:tr>
      <w:tr w:rsidR="00B521C9" w:rsidRPr="002B7349" w:rsidTr="007A50C5">
        <w:trPr>
          <w:jc w:val="center"/>
        </w:trPr>
        <w:tc>
          <w:tcPr>
            <w:tcW w:w="5000" w:type="pct"/>
            <w:gridSpan w:val="2"/>
            <w:hideMark/>
          </w:tcPr>
          <w:p w:rsidR="00B521C9" w:rsidRPr="00194600" w:rsidRDefault="00194600" w:rsidP="00194600">
            <w:pPr>
              <w:spacing w:after="0" w:line="240" w:lineRule="auto"/>
              <w:ind w:left="702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14. </w:t>
            </w:r>
            <w:r w:rsidR="00B521C9" w:rsidRPr="00194600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Ludzas novada vakarskola1.Maija iela 16, Ludza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,</w:t>
            </w:r>
            <w:r w:rsidR="00D55EAD" w:rsidRPr="00194600">
              <w:rPr>
                <w:rFonts w:ascii="Times New Roman" w:hAnsi="Times New Roman" w:cs="Times New Roman"/>
                <w:color w:val="373A3C"/>
                <w:sz w:val="24"/>
                <w:szCs w:val="24"/>
              </w:rPr>
              <w:t xml:space="preserve"> </w:t>
            </w:r>
            <w:r w:rsidRPr="00194600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tālrunis: </w:t>
            </w:r>
            <w:r w:rsidR="00D55EAD" w:rsidRPr="00194600">
              <w:rPr>
                <w:rFonts w:ascii="Times New Roman" w:hAnsi="Times New Roman" w:cs="Times New Roman"/>
                <w:color w:val="373A3C"/>
                <w:sz w:val="24"/>
                <w:szCs w:val="24"/>
              </w:rPr>
              <w:t>65722368</w:t>
            </w:r>
            <w:r>
              <w:rPr>
                <w:rFonts w:ascii="Times New Roman" w:hAnsi="Times New Roman" w:cs="Times New Roman"/>
                <w:color w:val="373A3C"/>
                <w:sz w:val="24"/>
                <w:szCs w:val="24"/>
              </w:rPr>
              <w:t>;</w:t>
            </w:r>
          </w:p>
        </w:tc>
      </w:tr>
      <w:tr w:rsidR="00B521C9" w:rsidRPr="002F1979" w:rsidTr="007A50C5">
        <w:trPr>
          <w:jc w:val="center"/>
        </w:trPr>
        <w:tc>
          <w:tcPr>
            <w:tcW w:w="5000" w:type="pct"/>
            <w:gridSpan w:val="2"/>
          </w:tcPr>
          <w:p w:rsidR="00B521C9" w:rsidRDefault="00194600" w:rsidP="00B521C9">
            <w:pPr>
              <w:spacing w:after="0" w:line="240" w:lineRule="auto"/>
              <w:ind w:left="702"/>
              <w:rPr>
                <w:rFonts w:ascii="Times New Roman" w:hAnsi="Times New Roman" w:cs="Times New Roman"/>
                <w:color w:val="373A3C"/>
                <w:sz w:val="24"/>
                <w:szCs w:val="24"/>
                <w:lang w:val="lv-LV"/>
              </w:rPr>
            </w:pPr>
            <w:r w:rsidRPr="0019460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15. </w:t>
            </w:r>
            <w:hyperlink r:id="rId8" w:history="1">
              <w:r w:rsidR="00B521C9" w:rsidRPr="00194600">
                <w:rPr>
                  <w:rFonts w:ascii="Times New Roman" w:eastAsia="Times New Roman" w:hAnsi="Times New Roman" w:cs="Times New Roman"/>
                  <w:sz w:val="24"/>
                  <w:szCs w:val="24"/>
                  <w:lang w:val="lv-LV"/>
                </w:rPr>
                <w:t>Ludzas novada SAC "Ludza"</w:t>
              </w:r>
            </w:hyperlink>
            <w:r w:rsidR="00B521C9" w:rsidRPr="00194600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="00B521C9" w:rsidRPr="00194600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Garbari</w:t>
            </w:r>
            <w:proofErr w:type="spellEnd"/>
            <w:r w:rsidR="00B521C9" w:rsidRPr="00194600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, Cirmas pag., Ludzas novads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,</w:t>
            </w:r>
            <w:r w:rsidR="00D55EAD" w:rsidRPr="00194600">
              <w:rPr>
                <w:rFonts w:ascii="Times New Roman" w:hAnsi="Times New Roman" w:cs="Times New Roman"/>
                <w:color w:val="373A3C"/>
                <w:sz w:val="24"/>
                <w:szCs w:val="24"/>
                <w:lang w:val="lv-LV"/>
              </w:rPr>
              <w:t xml:space="preserve"> </w:t>
            </w:r>
            <w:r w:rsidRPr="00194600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tālrunis: </w:t>
            </w:r>
            <w:r w:rsidR="00D55EAD" w:rsidRPr="00194600">
              <w:rPr>
                <w:rFonts w:ascii="Times New Roman" w:hAnsi="Times New Roman" w:cs="Times New Roman"/>
                <w:color w:val="373A3C"/>
                <w:sz w:val="24"/>
                <w:szCs w:val="24"/>
                <w:lang w:val="lv-LV"/>
              </w:rPr>
              <w:t>65722535</w:t>
            </w:r>
            <w:r>
              <w:rPr>
                <w:rFonts w:ascii="Times New Roman" w:hAnsi="Times New Roman" w:cs="Times New Roman"/>
                <w:color w:val="373A3C"/>
                <w:sz w:val="24"/>
                <w:szCs w:val="24"/>
                <w:lang w:val="lv-LV"/>
              </w:rPr>
              <w:t>.</w:t>
            </w:r>
          </w:p>
          <w:p w:rsidR="00194600" w:rsidRDefault="00194600" w:rsidP="00194600">
            <w:pPr>
              <w:tabs>
                <w:tab w:val="left" w:pos="0"/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  <w:p w:rsidR="00194600" w:rsidRPr="007A50C5" w:rsidRDefault="00194600" w:rsidP="007A50C5">
            <w:pPr>
              <w:pStyle w:val="ListParagraph"/>
              <w:numPr>
                <w:ilvl w:val="1"/>
                <w:numId w:val="5"/>
              </w:numPr>
              <w:tabs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7A50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/>
              </w:rPr>
              <w:t>Pušu</w:t>
            </w:r>
            <w:r w:rsidRPr="007A50C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pilnvarotie pārstāvji ir atbildīgi par Līguma izpildes uzraudzīšanu, tai skaitā, par </w:t>
            </w:r>
            <w:r w:rsidRPr="007A50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/>
              </w:rPr>
              <w:t>Preces</w:t>
            </w:r>
            <w:r w:rsidRPr="007A50C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pieņemšanas un nodošanas organizēšanu atbilstoši šā Līguma prasībām.</w:t>
            </w:r>
          </w:p>
          <w:p w:rsidR="007A50C5" w:rsidRDefault="007A50C5" w:rsidP="007A50C5">
            <w:pPr>
              <w:tabs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44"/>
                <w:sz w:val="24"/>
                <w:szCs w:val="24"/>
                <w:lang w:val="lv-LV"/>
              </w:rPr>
            </w:pPr>
          </w:p>
          <w:p w:rsidR="007A50C5" w:rsidRDefault="007A50C5" w:rsidP="007A50C5">
            <w:pPr>
              <w:tabs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44"/>
                <w:sz w:val="24"/>
                <w:szCs w:val="24"/>
                <w:lang w:val="lv-LV"/>
              </w:rPr>
            </w:pPr>
          </w:p>
          <w:p w:rsidR="007A50C5" w:rsidRPr="007A50C5" w:rsidRDefault="007A50C5" w:rsidP="007A50C5">
            <w:pPr>
              <w:tabs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44"/>
                <w:sz w:val="24"/>
                <w:szCs w:val="24"/>
                <w:lang w:val="lv-LV"/>
              </w:rPr>
            </w:pPr>
          </w:p>
          <w:p w:rsidR="00194600" w:rsidRDefault="00194600" w:rsidP="00194600">
            <w:pPr>
              <w:numPr>
                <w:ilvl w:val="1"/>
                <w:numId w:val="5"/>
              </w:numPr>
              <w:tabs>
                <w:tab w:val="left" w:pos="0"/>
                <w:tab w:val="left" w:pos="567"/>
              </w:tabs>
              <w:suppressAutoHyphens/>
              <w:spacing w:after="0" w:line="240" w:lineRule="auto"/>
              <w:ind w:hanging="66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816338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/>
              </w:rPr>
              <w:lastRenderedPageBreak/>
              <w:t>Puses</w:t>
            </w:r>
            <w:r w:rsidRPr="00816338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 xml:space="preserve"> 3 (trīs) darba dienu laikā informē viena otru par adreses, bankas rēķinu vai citu rekvizītu izmaiņām.</w:t>
            </w:r>
          </w:p>
          <w:p w:rsidR="00194600" w:rsidRDefault="00194600" w:rsidP="00194600">
            <w:pPr>
              <w:numPr>
                <w:ilvl w:val="1"/>
                <w:numId w:val="5"/>
              </w:numPr>
              <w:tabs>
                <w:tab w:val="num" w:pos="567"/>
              </w:tabs>
              <w:spacing w:after="0" w:line="240" w:lineRule="auto"/>
              <w:ind w:left="567" w:hanging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816338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 xml:space="preserve">Līgums sastādīts latviešu valodā 2 (divos) eksemplāros ar vienādu juridisku spēku, no kuriem viens glabājas pie </w:t>
            </w:r>
            <w:r w:rsidRPr="00816338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/>
              </w:rPr>
              <w:t>Pircēja</w:t>
            </w:r>
            <w:r w:rsidRPr="00816338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 xml:space="preserve"> un otrs pie </w:t>
            </w:r>
            <w:r w:rsidRPr="00816338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/>
              </w:rPr>
              <w:t>Pārdevēja</w:t>
            </w:r>
            <w:r w:rsidRPr="00816338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.</w:t>
            </w:r>
          </w:p>
          <w:p w:rsidR="007A50C5" w:rsidRPr="00816338" w:rsidRDefault="007A50C5" w:rsidP="007A50C5">
            <w:pPr>
              <w:tabs>
                <w:tab w:val="num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  <w:p w:rsidR="00194600" w:rsidRPr="00194600" w:rsidRDefault="00194600" w:rsidP="00B521C9">
            <w:pPr>
              <w:spacing w:after="0" w:line="240" w:lineRule="auto"/>
              <w:ind w:left="702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194600" w:rsidRPr="00816338" w:rsidTr="007A50C5">
        <w:trPr>
          <w:trHeight w:val="459"/>
          <w:jc w:val="center"/>
        </w:trPr>
        <w:tc>
          <w:tcPr>
            <w:tcW w:w="3712" w:type="pct"/>
          </w:tcPr>
          <w:p w:rsidR="00194600" w:rsidRPr="00194600" w:rsidRDefault="00194600" w:rsidP="00194600">
            <w:pPr>
              <w:pStyle w:val="ListParagraph"/>
              <w:numPr>
                <w:ilvl w:val="0"/>
                <w:numId w:val="5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  <w:r w:rsidRPr="00194600"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  <w:lastRenderedPageBreak/>
              <w:t>PUŠU JURIDISKĀS ADRESES</w:t>
            </w:r>
          </w:p>
          <w:p w:rsidR="00194600" w:rsidRPr="00816338" w:rsidRDefault="00194600" w:rsidP="00194600">
            <w:pPr>
              <w:tabs>
                <w:tab w:val="left" w:pos="4320"/>
                <w:tab w:val="left" w:pos="5400"/>
              </w:tabs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</w:p>
          <w:tbl>
            <w:tblPr>
              <w:tblW w:w="7829" w:type="dxa"/>
              <w:tblLayout w:type="fixed"/>
              <w:tblLook w:val="04A0" w:firstRow="1" w:lastRow="0" w:firstColumn="1" w:lastColumn="0" w:noHBand="0" w:noVBand="1"/>
            </w:tblPr>
            <w:tblGrid>
              <w:gridCol w:w="3943"/>
              <w:gridCol w:w="3886"/>
            </w:tblGrid>
            <w:tr w:rsidR="00194600" w:rsidRPr="00DA6326" w:rsidTr="007A50C5">
              <w:tc>
                <w:tcPr>
                  <w:tcW w:w="2518" w:type="pct"/>
                  <w:hideMark/>
                </w:tcPr>
                <w:p w:rsidR="00194600" w:rsidRPr="00816338" w:rsidRDefault="00194600" w:rsidP="001946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lv-LV"/>
                    </w:rPr>
                  </w:pPr>
                  <w:r w:rsidRPr="0081633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lv-LV"/>
                    </w:rPr>
                    <w:t>PIRCĒJS</w:t>
                  </w:r>
                </w:p>
                <w:p w:rsidR="00194600" w:rsidRPr="00816338" w:rsidRDefault="00194600" w:rsidP="00194600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val="lv-LV"/>
                    </w:rPr>
                  </w:pPr>
                  <w:r w:rsidRPr="00816338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val="lv-LV"/>
                    </w:rPr>
                    <w:t>Ludzas novada pašvaldība</w:t>
                  </w:r>
                </w:p>
                <w:p w:rsidR="00194600" w:rsidRPr="00816338" w:rsidRDefault="00194600" w:rsidP="001946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v-LV"/>
                    </w:rPr>
                  </w:pPr>
                  <w:r w:rsidRPr="008163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v-LV"/>
                    </w:rPr>
                    <w:t>Reģ.Nr.90000017453</w:t>
                  </w:r>
                </w:p>
                <w:p w:rsidR="00194600" w:rsidRPr="00816338" w:rsidRDefault="00194600" w:rsidP="001946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v-LV"/>
                    </w:rPr>
                  </w:pPr>
                  <w:r w:rsidRPr="008163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v-LV"/>
                    </w:rPr>
                    <w:t xml:space="preserve">Juridiskā adrese: Raiņa ielā 16, </w:t>
                  </w:r>
                </w:p>
                <w:p w:rsidR="00194600" w:rsidRPr="00816338" w:rsidRDefault="00194600" w:rsidP="001946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v-LV"/>
                    </w:rPr>
                  </w:pPr>
                  <w:r w:rsidRPr="008163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v-LV"/>
                    </w:rPr>
                    <w:t>Ludza, LV-5701</w:t>
                  </w:r>
                </w:p>
                <w:p w:rsidR="00194600" w:rsidRPr="00816338" w:rsidRDefault="00194600" w:rsidP="001946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v-LV"/>
                    </w:rPr>
                  </w:pPr>
                  <w:r w:rsidRPr="008163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v-LV"/>
                    </w:rPr>
                    <w:t xml:space="preserve">Banka: AS „Citadele banka”, </w:t>
                  </w:r>
                </w:p>
                <w:p w:rsidR="00194600" w:rsidRDefault="00194600" w:rsidP="00194600">
                  <w:pPr>
                    <w:tabs>
                      <w:tab w:val="left" w:leader="dot" w:pos="1247"/>
                      <w:tab w:val="left" w:leader="dot" w:pos="2495"/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v-LV"/>
                    </w:rPr>
                    <w:t>K</w:t>
                  </w:r>
                  <w:r w:rsidRPr="008163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v-LV"/>
                    </w:rPr>
                    <w:t>ods: PARXLV22</w:t>
                  </w:r>
                </w:p>
                <w:p w:rsidR="00194600" w:rsidRPr="00816338" w:rsidRDefault="00194600" w:rsidP="001946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v-LV"/>
                    </w:rPr>
                    <w:t>K</w:t>
                  </w:r>
                  <w:r w:rsidRPr="008163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v-LV"/>
                    </w:rPr>
                    <w:t>onts: LV09PARX0002240270024,</w:t>
                  </w:r>
                </w:p>
                <w:p w:rsidR="00194600" w:rsidRDefault="00194600" w:rsidP="00194600">
                  <w:pPr>
                    <w:tabs>
                      <w:tab w:val="left" w:leader="dot" w:pos="1247"/>
                      <w:tab w:val="left" w:leader="dot" w:pos="2495"/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v-LV"/>
                    </w:rPr>
                  </w:pPr>
                </w:p>
                <w:p w:rsidR="00194600" w:rsidRPr="00816338" w:rsidRDefault="00194600" w:rsidP="007A50C5">
                  <w:pPr>
                    <w:tabs>
                      <w:tab w:val="left" w:leader="dot" w:pos="1247"/>
                      <w:tab w:val="left" w:leader="dot" w:pos="3384"/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v-LV"/>
                    </w:rPr>
                  </w:pPr>
                  <w:r w:rsidRPr="007A50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v-LV"/>
                    </w:rPr>
                    <w:t xml:space="preserve">_____________________ </w:t>
                  </w:r>
                  <w:proofErr w:type="spellStart"/>
                  <w:r w:rsidRPr="007A50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v-LV"/>
                    </w:rPr>
                    <w:t>S.Jakovļevs</w:t>
                  </w:r>
                  <w:proofErr w:type="spellEnd"/>
                  <w:r w:rsidRPr="008163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v-LV"/>
                    </w:rPr>
                    <w:t xml:space="preserve"> </w:t>
                  </w:r>
                </w:p>
                <w:p w:rsidR="00194600" w:rsidRPr="00816338" w:rsidRDefault="00194600" w:rsidP="001946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v-LV"/>
                    </w:rPr>
                  </w:pPr>
                  <w:r w:rsidRPr="0081633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lv-LV"/>
                    </w:rPr>
                    <w:t>Z.v.</w:t>
                  </w:r>
                </w:p>
              </w:tc>
              <w:tc>
                <w:tcPr>
                  <w:tcW w:w="2482" w:type="pct"/>
                  <w:hideMark/>
                </w:tcPr>
                <w:tbl>
                  <w:tblPr>
                    <w:tblW w:w="395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950"/>
                  </w:tblGrid>
                  <w:tr w:rsidR="00194600" w:rsidRPr="0095712E" w:rsidTr="000310F5">
                    <w:tc>
                      <w:tcPr>
                        <w:tcW w:w="3950" w:type="dxa"/>
                      </w:tcPr>
                      <w:p w:rsidR="00194600" w:rsidRPr="0095712E" w:rsidRDefault="00194600" w:rsidP="00194600">
                        <w:pPr>
                          <w:suppressAutoHyphens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val="lv-LV"/>
                          </w:rPr>
                        </w:pPr>
                        <w:r w:rsidRPr="0095712E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val="lv-LV"/>
                          </w:rPr>
                          <w:t>PĀRDEVĒJS</w:t>
                        </w:r>
                      </w:p>
                      <w:p w:rsidR="00194600" w:rsidRPr="0095712E" w:rsidRDefault="00194600" w:rsidP="001946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lv-LV"/>
                          </w:rPr>
                        </w:pPr>
                        <w:r w:rsidRPr="0095712E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val="lv-LV"/>
                          </w:rPr>
                          <w:t>SIA „Rasa L”</w:t>
                        </w:r>
                        <w:r w:rsidRPr="009571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lv-LV"/>
                          </w:rPr>
                          <w:t xml:space="preserve"> </w:t>
                        </w:r>
                      </w:p>
                      <w:p w:rsidR="00194600" w:rsidRPr="0095712E" w:rsidRDefault="00194600" w:rsidP="001946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lv-LV"/>
                          </w:rPr>
                        </w:pPr>
                        <w:r w:rsidRPr="009571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lv-LV"/>
                          </w:rPr>
                          <w:t>Reģ.Nr.42402006321</w:t>
                        </w:r>
                      </w:p>
                      <w:p w:rsidR="00194600" w:rsidRPr="0095712E" w:rsidRDefault="00194600" w:rsidP="001946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lv-LV"/>
                          </w:rPr>
                        </w:pPr>
                        <w:r w:rsidRPr="009571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lv-LV"/>
                          </w:rPr>
                          <w:t xml:space="preserve">adrese: Latgales iela 135, Ludza, </w:t>
                        </w:r>
                      </w:p>
                      <w:p w:rsidR="00194600" w:rsidRPr="0095712E" w:rsidRDefault="00194600" w:rsidP="001946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lv-LV"/>
                          </w:rPr>
                        </w:pPr>
                        <w:r w:rsidRPr="009571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lv-LV"/>
                          </w:rPr>
                          <w:t>Ludzas novads, LV-5701</w:t>
                        </w:r>
                      </w:p>
                      <w:p w:rsidR="00194600" w:rsidRPr="0095712E" w:rsidRDefault="00194600" w:rsidP="00194600">
                        <w:pPr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lv-LV"/>
                          </w:rPr>
                        </w:pPr>
                        <w:r w:rsidRPr="0095712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lv-LV"/>
                          </w:rPr>
                          <w:t xml:space="preserve">Banka: AS Citadeles banka </w:t>
                        </w:r>
                      </w:p>
                      <w:p w:rsidR="00194600" w:rsidRPr="0095712E" w:rsidRDefault="00194600" w:rsidP="00194600">
                        <w:pPr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lv-LV"/>
                          </w:rPr>
                        </w:pPr>
                        <w:r w:rsidRPr="0095712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lv-LV"/>
                          </w:rPr>
                          <w:t>Kods PARXLV22</w:t>
                        </w:r>
                      </w:p>
                      <w:p w:rsidR="00194600" w:rsidRPr="0095712E" w:rsidRDefault="00194600" w:rsidP="001946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lv-LV"/>
                          </w:rPr>
                        </w:pPr>
                        <w:r w:rsidRPr="0095712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lv-LV"/>
                          </w:rPr>
                          <w:t>Konts: LV22PARX0001101550016</w:t>
                        </w:r>
                      </w:p>
                    </w:tc>
                  </w:tr>
                  <w:tr w:rsidR="00194600" w:rsidRPr="0095712E" w:rsidTr="000310F5">
                    <w:tc>
                      <w:tcPr>
                        <w:tcW w:w="3950" w:type="dxa"/>
                      </w:tcPr>
                      <w:p w:rsidR="00194600" w:rsidRDefault="00194600" w:rsidP="001946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lv-LV"/>
                          </w:rPr>
                        </w:pPr>
                      </w:p>
                      <w:p w:rsidR="00194600" w:rsidRPr="0095712E" w:rsidRDefault="00194600" w:rsidP="001946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lv-LV"/>
                          </w:rPr>
                        </w:pPr>
                        <w:r w:rsidRPr="009571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lv-LV"/>
                          </w:rPr>
                          <w:t>_____________________________</w:t>
                        </w:r>
                      </w:p>
                      <w:p w:rsidR="00194600" w:rsidRPr="0095712E" w:rsidRDefault="00194600" w:rsidP="001946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lv-LV"/>
                          </w:rPr>
                        </w:pPr>
                        <w:r w:rsidRPr="009571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lv-LV"/>
                          </w:rPr>
                          <w:t xml:space="preserve">    </w:t>
                        </w:r>
                        <w:r w:rsidRPr="00816338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lv-LV"/>
                          </w:rPr>
                          <w:t>Z.v.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lv-LV"/>
                          </w:rPr>
                          <w:t xml:space="preserve">      </w:t>
                        </w:r>
                        <w:r w:rsidRPr="009571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lv-LV"/>
                          </w:rPr>
                          <w:t xml:space="preserve">                          </w:t>
                        </w:r>
                        <w:proofErr w:type="spellStart"/>
                        <w:r w:rsidRPr="009571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lv-LV"/>
                          </w:rPr>
                          <w:t>A.Gutāns</w:t>
                        </w:r>
                        <w:proofErr w:type="spellEnd"/>
                      </w:p>
                    </w:tc>
                  </w:tr>
                </w:tbl>
                <w:p w:rsidR="00194600" w:rsidRPr="00DA6326" w:rsidRDefault="00194600" w:rsidP="00194600">
                  <w:pPr>
                    <w:rPr>
                      <w:lang w:val="lv-LV"/>
                    </w:rPr>
                  </w:pPr>
                </w:p>
              </w:tc>
            </w:tr>
          </w:tbl>
          <w:p w:rsidR="00B521C9" w:rsidRPr="00816338" w:rsidRDefault="00B521C9" w:rsidP="00B521C9">
            <w:pPr>
              <w:spacing w:after="0" w:line="240" w:lineRule="auto"/>
              <w:ind w:right="-3895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288" w:type="pct"/>
          </w:tcPr>
          <w:p w:rsidR="00B521C9" w:rsidRPr="00816338" w:rsidRDefault="00B521C9" w:rsidP="0024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194600" w:rsidRPr="00816338" w:rsidTr="007A50C5">
        <w:trPr>
          <w:jc w:val="center"/>
        </w:trPr>
        <w:tc>
          <w:tcPr>
            <w:tcW w:w="3712" w:type="pct"/>
          </w:tcPr>
          <w:p w:rsidR="00194600" w:rsidRPr="00816338" w:rsidRDefault="00194600" w:rsidP="001946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  <w:p w:rsidR="00B521C9" w:rsidRPr="00816338" w:rsidRDefault="00B521C9" w:rsidP="00B52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288" w:type="pct"/>
          </w:tcPr>
          <w:p w:rsidR="00B521C9" w:rsidRPr="00816338" w:rsidRDefault="00B521C9" w:rsidP="0024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194600" w:rsidRPr="00816338" w:rsidTr="007A50C5">
        <w:trPr>
          <w:jc w:val="center"/>
        </w:trPr>
        <w:tc>
          <w:tcPr>
            <w:tcW w:w="3712" w:type="pct"/>
          </w:tcPr>
          <w:p w:rsidR="00B521C9" w:rsidRPr="00816338" w:rsidRDefault="00B521C9" w:rsidP="00B52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288" w:type="pct"/>
          </w:tcPr>
          <w:p w:rsidR="00B521C9" w:rsidRPr="00816338" w:rsidRDefault="00B521C9" w:rsidP="0024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194600" w:rsidRPr="00816338" w:rsidTr="007A50C5">
        <w:trPr>
          <w:jc w:val="center"/>
        </w:trPr>
        <w:tc>
          <w:tcPr>
            <w:tcW w:w="3712" w:type="pct"/>
          </w:tcPr>
          <w:p w:rsidR="00B521C9" w:rsidRPr="00816338" w:rsidRDefault="00B521C9" w:rsidP="00B52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288" w:type="pct"/>
          </w:tcPr>
          <w:p w:rsidR="00B521C9" w:rsidRPr="00816338" w:rsidRDefault="00B521C9" w:rsidP="0024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194600" w:rsidRPr="00816338" w:rsidTr="007A50C5">
        <w:trPr>
          <w:jc w:val="center"/>
        </w:trPr>
        <w:tc>
          <w:tcPr>
            <w:tcW w:w="3712" w:type="pct"/>
          </w:tcPr>
          <w:p w:rsidR="00B521C9" w:rsidRPr="00816338" w:rsidRDefault="00B521C9" w:rsidP="00B52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288" w:type="pct"/>
          </w:tcPr>
          <w:p w:rsidR="00B521C9" w:rsidRPr="00816338" w:rsidRDefault="00B521C9" w:rsidP="0024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194600" w:rsidRPr="00816338" w:rsidTr="007A50C5">
        <w:trPr>
          <w:jc w:val="center"/>
        </w:trPr>
        <w:tc>
          <w:tcPr>
            <w:tcW w:w="3712" w:type="pct"/>
          </w:tcPr>
          <w:p w:rsidR="00B521C9" w:rsidRPr="00816338" w:rsidRDefault="00B521C9" w:rsidP="00B52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288" w:type="pct"/>
          </w:tcPr>
          <w:p w:rsidR="00B521C9" w:rsidRPr="00816338" w:rsidRDefault="00B521C9" w:rsidP="0024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194600" w:rsidRPr="00816338" w:rsidTr="007A50C5">
        <w:trPr>
          <w:jc w:val="center"/>
        </w:trPr>
        <w:tc>
          <w:tcPr>
            <w:tcW w:w="3712" w:type="pct"/>
          </w:tcPr>
          <w:p w:rsidR="00B521C9" w:rsidRPr="00816338" w:rsidRDefault="00B521C9" w:rsidP="0024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288" w:type="pct"/>
          </w:tcPr>
          <w:p w:rsidR="00B521C9" w:rsidRPr="00816338" w:rsidRDefault="00B521C9" w:rsidP="0024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194600" w:rsidRPr="00816338" w:rsidTr="007A50C5">
        <w:trPr>
          <w:jc w:val="center"/>
        </w:trPr>
        <w:tc>
          <w:tcPr>
            <w:tcW w:w="3712" w:type="pct"/>
          </w:tcPr>
          <w:p w:rsidR="00B521C9" w:rsidRPr="00816338" w:rsidRDefault="00B521C9" w:rsidP="0024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288" w:type="pct"/>
          </w:tcPr>
          <w:p w:rsidR="00B521C9" w:rsidRPr="00816338" w:rsidRDefault="00B521C9" w:rsidP="0024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194600" w:rsidRPr="00816338" w:rsidTr="007A50C5">
        <w:trPr>
          <w:jc w:val="center"/>
        </w:trPr>
        <w:tc>
          <w:tcPr>
            <w:tcW w:w="3712" w:type="pct"/>
          </w:tcPr>
          <w:p w:rsidR="00B521C9" w:rsidRPr="00816338" w:rsidRDefault="00B521C9" w:rsidP="0024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288" w:type="pct"/>
          </w:tcPr>
          <w:p w:rsidR="00B521C9" w:rsidRPr="00816338" w:rsidRDefault="00B521C9" w:rsidP="0024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194600" w:rsidRPr="00816338" w:rsidTr="007A50C5">
        <w:trPr>
          <w:jc w:val="center"/>
        </w:trPr>
        <w:tc>
          <w:tcPr>
            <w:tcW w:w="3712" w:type="pct"/>
          </w:tcPr>
          <w:p w:rsidR="00B521C9" w:rsidRPr="00816338" w:rsidRDefault="00B521C9" w:rsidP="0024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288" w:type="pct"/>
          </w:tcPr>
          <w:p w:rsidR="00B521C9" w:rsidRPr="00816338" w:rsidRDefault="00B521C9" w:rsidP="0024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194600" w:rsidRPr="00816338" w:rsidTr="007A50C5">
        <w:trPr>
          <w:jc w:val="center"/>
        </w:trPr>
        <w:tc>
          <w:tcPr>
            <w:tcW w:w="3712" w:type="pct"/>
          </w:tcPr>
          <w:p w:rsidR="00B521C9" w:rsidRPr="00816338" w:rsidRDefault="00B521C9" w:rsidP="0024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288" w:type="pct"/>
          </w:tcPr>
          <w:p w:rsidR="00B521C9" w:rsidRPr="00816338" w:rsidRDefault="00B521C9" w:rsidP="0024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194600" w:rsidRPr="00816338" w:rsidTr="007A50C5">
        <w:trPr>
          <w:jc w:val="center"/>
        </w:trPr>
        <w:tc>
          <w:tcPr>
            <w:tcW w:w="3712" w:type="pct"/>
          </w:tcPr>
          <w:p w:rsidR="00B521C9" w:rsidRPr="00816338" w:rsidRDefault="00B521C9" w:rsidP="0024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288" w:type="pct"/>
          </w:tcPr>
          <w:p w:rsidR="00B521C9" w:rsidRPr="00816338" w:rsidRDefault="00B521C9" w:rsidP="0024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194600" w:rsidRPr="00816338" w:rsidTr="007A50C5">
        <w:trPr>
          <w:jc w:val="center"/>
        </w:trPr>
        <w:tc>
          <w:tcPr>
            <w:tcW w:w="3712" w:type="pct"/>
          </w:tcPr>
          <w:p w:rsidR="00B521C9" w:rsidRPr="00816338" w:rsidRDefault="00B521C9" w:rsidP="0024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288" w:type="pct"/>
          </w:tcPr>
          <w:p w:rsidR="00B521C9" w:rsidRPr="00816338" w:rsidRDefault="00B521C9" w:rsidP="0024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194600" w:rsidRPr="002B7349" w:rsidTr="007A50C5">
        <w:trPr>
          <w:jc w:val="center"/>
        </w:trPr>
        <w:tc>
          <w:tcPr>
            <w:tcW w:w="3712" w:type="pct"/>
          </w:tcPr>
          <w:p w:rsidR="00B521C9" w:rsidRPr="002B7349" w:rsidRDefault="00B521C9" w:rsidP="0024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288" w:type="pct"/>
          </w:tcPr>
          <w:p w:rsidR="00B521C9" w:rsidRPr="002B7349" w:rsidRDefault="00B521C9" w:rsidP="0024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194600" w:rsidRPr="002B7349" w:rsidTr="007A50C5">
        <w:trPr>
          <w:jc w:val="center"/>
        </w:trPr>
        <w:tc>
          <w:tcPr>
            <w:tcW w:w="3712" w:type="pct"/>
          </w:tcPr>
          <w:p w:rsidR="00B521C9" w:rsidRPr="002B7349" w:rsidRDefault="00B521C9" w:rsidP="00B521C9">
            <w:pPr>
              <w:spacing w:after="0" w:line="240" w:lineRule="auto"/>
              <w:ind w:right="-198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288" w:type="pct"/>
          </w:tcPr>
          <w:p w:rsidR="00B521C9" w:rsidRPr="002B7349" w:rsidRDefault="00B521C9" w:rsidP="0024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521C9" w:rsidRPr="00816338" w:rsidTr="007A50C5">
        <w:trPr>
          <w:jc w:val="center"/>
        </w:trPr>
        <w:tc>
          <w:tcPr>
            <w:tcW w:w="3712" w:type="pct"/>
          </w:tcPr>
          <w:p w:rsidR="00B521C9" w:rsidRPr="00816338" w:rsidRDefault="00B521C9" w:rsidP="001946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288" w:type="pct"/>
          </w:tcPr>
          <w:p w:rsidR="00B521C9" w:rsidRPr="00816338" w:rsidRDefault="00B521C9" w:rsidP="0024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521C9" w:rsidRPr="00816338" w:rsidTr="007A50C5">
        <w:trPr>
          <w:trHeight w:val="2979"/>
          <w:jc w:val="center"/>
        </w:trPr>
        <w:tc>
          <w:tcPr>
            <w:tcW w:w="3712" w:type="pct"/>
          </w:tcPr>
          <w:p w:rsidR="00B521C9" w:rsidRPr="00816338" w:rsidRDefault="00B521C9" w:rsidP="0024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288" w:type="pct"/>
          </w:tcPr>
          <w:p w:rsidR="00B521C9" w:rsidRPr="00816338" w:rsidRDefault="00B521C9" w:rsidP="0024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521C9" w:rsidRPr="00816338" w:rsidTr="007A50C5">
        <w:trPr>
          <w:jc w:val="center"/>
        </w:trPr>
        <w:tc>
          <w:tcPr>
            <w:tcW w:w="3712" w:type="pct"/>
          </w:tcPr>
          <w:p w:rsidR="00B521C9" w:rsidRPr="00816338" w:rsidRDefault="00B521C9" w:rsidP="0024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288" w:type="pct"/>
          </w:tcPr>
          <w:p w:rsidR="00B521C9" w:rsidRPr="00816338" w:rsidRDefault="00B521C9" w:rsidP="0024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521C9" w:rsidRPr="00816338" w:rsidTr="007A50C5">
        <w:trPr>
          <w:jc w:val="center"/>
        </w:trPr>
        <w:tc>
          <w:tcPr>
            <w:tcW w:w="3712" w:type="pct"/>
          </w:tcPr>
          <w:p w:rsidR="00B521C9" w:rsidRPr="00816338" w:rsidRDefault="00B521C9" w:rsidP="0024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288" w:type="pct"/>
          </w:tcPr>
          <w:p w:rsidR="00B521C9" w:rsidRPr="00816338" w:rsidRDefault="00B521C9" w:rsidP="0024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521C9" w:rsidRPr="00816338" w:rsidTr="007A50C5">
        <w:trPr>
          <w:jc w:val="center"/>
        </w:trPr>
        <w:tc>
          <w:tcPr>
            <w:tcW w:w="3712" w:type="pct"/>
          </w:tcPr>
          <w:p w:rsidR="00B521C9" w:rsidRPr="00816338" w:rsidRDefault="00B521C9" w:rsidP="0024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bookmarkStart w:id="0" w:name="_GoBack"/>
            <w:bookmarkEnd w:id="0"/>
          </w:p>
        </w:tc>
        <w:tc>
          <w:tcPr>
            <w:tcW w:w="1288" w:type="pct"/>
          </w:tcPr>
          <w:p w:rsidR="00B521C9" w:rsidRPr="00816338" w:rsidRDefault="00B521C9" w:rsidP="0024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521C9" w:rsidRPr="00816338" w:rsidTr="00292B19">
        <w:trPr>
          <w:trHeight w:val="80"/>
          <w:jc w:val="center"/>
        </w:trPr>
        <w:tc>
          <w:tcPr>
            <w:tcW w:w="3712" w:type="pct"/>
          </w:tcPr>
          <w:p w:rsidR="00B521C9" w:rsidRPr="00816338" w:rsidRDefault="00B521C9" w:rsidP="0024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288" w:type="pct"/>
          </w:tcPr>
          <w:p w:rsidR="00B521C9" w:rsidRPr="00816338" w:rsidRDefault="00B521C9" w:rsidP="0024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521C9" w:rsidRPr="00816338" w:rsidTr="007A50C5">
        <w:trPr>
          <w:jc w:val="center"/>
        </w:trPr>
        <w:tc>
          <w:tcPr>
            <w:tcW w:w="3712" w:type="pct"/>
          </w:tcPr>
          <w:p w:rsidR="00B521C9" w:rsidRPr="00816338" w:rsidRDefault="00B521C9" w:rsidP="0024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288" w:type="pct"/>
          </w:tcPr>
          <w:p w:rsidR="00B521C9" w:rsidRPr="00816338" w:rsidRDefault="00B521C9" w:rsidP="0024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521C9" w:rsidRPr="00816338" w:rsidTr="007A50C5">
        <w:trPr>
          <w:jc w:val="center"/>
        </w:trPr>
        <w:tc>
          <w:tcPr>
            <w:tcW w:w="3712" w:type="pct"/>
          </w:tcPr>
          <w:p w:rsidR="00B521C9" w:rsidRPr="00816338" w:rsidRDefault="00B521C9" w:rsidP="0024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288" w:type="pct"/>
          </w:tcPr>
          <w:p w:rsidR="00B521C9" w:rsidRPr="00816338" w:rsidRDefault="00B521C9" w:rsidP="0024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521C9" w:rsidRPr="00816338" w:rsidTr="007A50C5">
        <w:trPr>
          <w:jc w:val="center"/>
        </w:trPr>
        <w:tc>
          <w:tcPr>
            <w:tcW w:w="3712" w:type="pct"/>
          </w:tcPr>
          <w:p w:rsidR="00B521C9" w:rsidRPr="00816338" w:rsidRDefault="00B521C9" w:rsidP="0024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288" w:type="pct"/>
          </w:tcPr>
          <w:p w:rsidR="00B521C9" w:rsidRPr="00816338" w:rsidRDefault="00B521C9" w:rsidP="0024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521C9" w:rsidRPr="00816338" w:rsidTr="007A50C5">
        <w:trPr>
          <w:jc w:val="center"/>
        </w:trPr>
        <w:tc>
          <w:tcPr>
            <w:tcW w:w="3712" w:type="pct"/>
          </w:tcPr>
          <w:p w:rsidR="00B521C9" w:rsidRPr="00816338" w:rsidRDefault="00B521C9" w:rsidP="0024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288" w:type="pct"/>
          </w:tcPr>
          <w:p w:rsidR="00B521C9" w:rsidRPr="00816338" w:rsidRDefault="00B521C9" w:rsidP="0024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521C9" w:rsidRPr="00816338" w:rsidTr="007A50C5">
        <w:trPr>
          <w:jc w:val="center"/>
        </w:trPr>
        <w:tc>
          <w:tcPr>
            <w:tcW w:w="3712" w:type="pct"/>
          </w:tcPr>
          <w:p w:rsidR="00B521C9" w:rsidRPr="00816338" w:rsidRDefault="00B521C9" w:rsidP="0024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288" w:type="pct"/>
          </w:tcPr>
          <w:p w:rsidR="00B521C9" w:rsidRPr="00816338" w:rsidRDefault="00B521C9" w:rsidP="0024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521C9" w:rsidRPr="00816338" w:rsidTr="007A50C5">
        <w:trPr>
          <w:jc w:val="center"/>
        </w:trPr>
        <w:tc>
          <w:tcPr>
            <w:tcW w:w="3712" w:type="pct"/>
          </w:tcPr>
          <w:p w:rsidR="00B521C9" w:rsidRPr="00816338" w:rsidRDefault="00B521C9" w:rsidP="0024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288" w:type="pct"/>
          </w:tcPr>
          <w:p w:rsidR="00B521C9" w:rsidRPr="00816338" w:rsidRDefault="00B521C9" w:rsidP="0024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521C9" w:rsidRPr="00816338" w:rsidTr="007A50C5">
        <w:trPr>
          <w:jc w:val="center"/>
        </w:trPr>
        <w:tc>
          <w:tcPr>
            <w:tcW w:w="3712" w:type="pct"/>
          </w:tcPr>
          <w:p w:rsidR="00B521C9" w:rsidRPr="00816338" w:rsidRDefault="00B521C9" w:rsidP="0024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288" w:type="pct"/>
          </w:tcPr>
          <w:p w:rsidR="00B521C9" w:rsidRPr="00816338" w:rsidRDefault="00B521C9" w:rsidP="0024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521C9" w:rsidRPr="002B7349" w:rsidTr="007A50C5">
        <w:trPr>
          <w:jc w:val="center"/>
        </w:trPr>
        <w:tc>
          <w:tcPr>
            <w:tcW w:w="3712" w:type="pct"/>
          </w:tcPr>
          <w:p w:rsidR="00B521C9" w:rsidRPr="002B7349" w:rsidRDefault="00B521C9" w:rsidP="0024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288" w:type="pct"/>
          </w:tcPr>
          <w:p w:rsidR="00B521C9" w:rsidRPr="002B7349" w:rsidRDefault="00B521C9" w:rsidP="0024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521C9" w:rsidRPr="002B7349" w:rsidTr="007A50C5">
        <w:trPr>
          <w:jc w:val="center"/>
        </w:trPr>
        <w:tc>
          <w:tcPr>
            <w:tcW w:w="3712" w:type="pct"/>
          </w:tcPr>
          <w:p w:rsidR="00B521C9" w:rsidRPr="002B7349" w:rsidRDefault="00B521C9" w:rsidP="0024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288" w:type="pct"/>
          </w:tcPr>
          <w:p w:rsidR="00B521C9" w:rsidRPr="002B7349" w:rsidRDefault="00B521C9" w:rsidP="0024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:rsidR="00CC18BC" w:rsidRPr="00DA6326" w:rsidRDefault="00CC18BC">
      <w:pPr>
        <w:rPr>
          <w:lang w:val="lv-LV"/>
        </w:rPr>
      </w:pPr>
    </w:p>
    <w:sectPr w:rsidR="00CC18BC" w:rsidRPr="00DA6326" w:rsidSect="00194600">
      <w:footerReference w:type="default" r:id="rId9"/>
      <w:pgSz w:w="12240" w:h="15840"/>
      <w:pgMar w:top="900" w:right="900" w:bottom="630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67B" w:rsidRDefault="00C7767B" w:rsidP="00DA6326">
      <w:pPr>
        <w:spacing w:after="0" w:line="240" w:lineRule="auto"/>
      </w:pPr>
      <w:r>
        <w:separator/>
      </w:r>
    </w:p>
  </w:endnote>
  <w:endnote w:type="continuationSeparator" w:id="0">
    <w:p w:rsidR="00C7767B" w:rsidRDefault="00C7767B" w:rsidP="00DA6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2586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A6326" w:rsidRDefault="00DA632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2B1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DA6326" w:rsidRDefault="00DA63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67B" w:rsidRDefault="00C7767B" w:rsidP="00DA6326">
      <w:pPr>
        <w:spacing w:after="0" w:line="240" w:lineRule="auto"/>
      </w:pPr>
      <w:r>
        <w:separator/>
      </w:r>
    </w:p>
  </w:footnote>
  <w:footnote w:type="continuationSeparator" w:id="0">
    <w:p w:rsidR="00C7767B" w:rsidRDefault="00C7767B" w:rsidP="00DA63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C588AF7A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A60744"/>
    <w:multiLevelType w:val="multilevel"/>
    <w:tmpl w:val="904E8A68"/>
    <w:lvl w:ilvl="0">
      <w:start w:val="9"/>
      <w:numFmt w:val="decimal"/>
      <w:lvlText w:val="%1."/>
      <w:lvlJc w:val="left"/>
      <w:pPr>
        <w:ind w:left="2250" w:hanging="360"/>
      </w:pPr>
      <w:rPr>
        <w:b/>
        <w:i w:val="0"/>
      </w:rPr>
    </w:lvl>
    <w:lvl w:ilvl="1">
      <w:start w:val="5"/>
      <w:numFmt w:val="decimal"/>
      <w:lvlText w:val="%1.%2."/>
      <w:lvlJc w:val="left"/>
      <w:pPr>
        <w:ind w:left="644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i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i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i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i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i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i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i/>
      </w:rPr>
    </w:lvl>
  </w:abstractNum>
  <w:abstractNum w:abstractNumId="2" w15:restartNumberingAfterBreak="0">
    <w:nsid w:val="17F42D59"/>
    <w:multiLevelType w:val="multilevel"/>
    <w:tmpl w:val="30E4FC4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86" w:hanging="360"/>
      </w:pPr>
      <w:rPr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3" w15:restartNumberingAfterBreak="0">
    <w:nsid w:val="301143F0"/>
    <w:multiLevelType w:val="multilevel"/>
    <w:tmpl w:val="CB565CB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4" w15:restartNumberingAfterBreak="0">
    <w:nsid w:val="3DC26D04"/>
    <w:multiLevelType w:val="multilevel"/>
    <w:tmpl w:val="8C260B6E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02" w:hanging="360"/>
      </w:pPr>
      <w:rPr>
        <w:b w:val="0"/>
        <w:sz w:val="24"/>
      </w:r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5" w15:restartNumberingAfterBreak="0">
    <w:nsid w:val="3F8D3E83"/>
    <w:multiLevelType w:val="multilevel"/>
    <w:tmpl w:val="B47446B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86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6" w15:restartNumberingAfterBreak="0">
    <w:nsid w:val="448F76B5"/>
    <w:multiLevelType w:val="multilevel"/>
    <w:tmpl w:val="17D23E72"/>
    <w:lvl w:ilvl="0">
      <w:start w:val="9"/>
      <w:numFmt w:val="decimal"/>
      <w:lvlText w:val="%1."/>
      <w:lvlJc w:val="left"/>
      <w:pPr>
        <w:ind w:left="2250" w:hanging="360"/>
      </w:pPr>
      <w:rPr>
        <w:b/>
        <w:i w:val="0"/>
      </w:rPr>
    </w:lvl>
    <w:lvl w:ilvl="1">
      <w:start w:val="6"/>
      <w:numFmt w:val="decimal"/>
      <w:lvlText w:val="%1.%2."/>
      <w:lvlJc w:val="left"/>
      <w:pPr>
        <w:ind w:left="644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i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i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i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i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i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i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i/>
      </w:rPr>
    </w:lvl>
  </w:abstractNum>
  <w:abstractNum w:abstractNumId="7" w15:restartNumberingAfterBreak="0">
    <w:nsid w:val="56DC0835"/>
    <w:multiLevelType w:val="hybridMultilevel"/>
    <w:tmpl w:val="8ED634C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326"/>
    <w:rsid w:val="00194600"/>
    <w:rsid w:val="00292B19"/>
    <w:rsid w:val="002F1979"/>
    <w:rsid w:val="003951E2"/>
    <w:rsid w:val="004E1ED9"/>
    <w:rsid w:val="00542A3B"/>
    <w:rsid w:val="005E6B78"/>
    <w:rsid w:val="007A50C5"/>
    <w:rsid w:val="00B521C9"/>
    <w:rsid w:val="00C7767B"/>
    <w:rsid w:val="00CC18BC"/>
    <w:rsid w:val="00D55EAD"/>
    <w:rsid w:val="00DA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martTagType w:namespaceuri="schemas-tilde-lv/tildestengine" w:name="phone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35DBD4-7BB9-4F6B-8C0B-ED999FC51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3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63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632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326"/>
  </w:style>
  <w:style w:type="paragraph" w:styleId="Footer">
    <w:name w:val="footer"/>
    <w:basedOn w:val="Normal"/>
    <w:link w:val="FooterChar"/>
    <w:uiPriority w:val="99"/>
    <w:unhideWhenUsed/>
    <w:rsid w:val="00DA632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326"/>
  </w:style>
  <w:style w:type="character" w:styleId="Hyperlink">
    <w:name w:val="Hyperlink"/>
    <w:basedOn w:val="DefaultParagraphFont"/>
    <w:uiPriority w:val="99"/>
    <w:unhideWhenUsed/>
    <w:rsid w:val="00B521C9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D55EAD"/>
    <w:rPr>
      <w:b/>
      <w:bCs/>
    </w:rPr>
  </w:style>
  <w:style w:type="character" w:styleId="Emphasis">
    <w:name w:val="Emphasis"/>
    <w:basedOn w:val="DefaultParagraphFont"/>
    <w:uiPriority w:val="20"/>
    <w:qFormat/>
    <w:rsid w:val="00D55EA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50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0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1188.lv/katalogs/ludzas-novada-socialas-aprupes-centrs-ludza/pansionati/497554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asa2005@inbox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1408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9422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iep1</dc:creator>
  <cp:keywords/>
  <dc:description/>
  <cp:lastModifiedBy>iep1</cp:lastModifiedBy>
  <cp:revision>4</cp:revision>
  <cp:lastPrinted>2017-07-28T08:12:00Z</cp:lastPrinted>
  <dcterms:created xsi:type="dcterms:W3CDTF">2017-07-28T06:01:00Z</dcterms:created>
  <dcterms:modified xsi:type="dcterms:W3CDTF">2017-08-04T07:57:00Z</dcterms:modified>
</cp:coreProperties>
</file>