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9541B" w14:textId="77777777" w:rsidR="0081779A" w:rsidRDefault="00B86421" w:rsidP="005C2B64">
      <w:pPr>
        <w:tabs>
          <w:tab w:val="left" w:pos="720"/>
          <w:tab w:val="left" w:pos="1440"/>
          <w:tab w:val="left" w:pos="2160"/>
          <w:tab w:val="left" w:pos="2880"/>
          <w:tab w:val="left" w:pos="3600"/>
          <w:tab w:val="left" w:pos="4320"/>
          <w:tab w:val="left" w:pos="5040"/>
          <w:tab w:val="left" w:pos="6015"/>
        </w:tabs>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A2697">
        <w:rPr>
          <w:rFonts w:ascii="Times New Roman" w:hAnsi="Times New Roman"/>
          <w:sz w:val="24"/>
          <w:szCs w:val="24"/>
        </w:rPr>
        <w:tab/>
      </w:r>
    </w:p>
    <w:p w14:paraId="47AC7A95" w14:textId="77777777" w:rsidR="00980D7F" w:rsidRDefault="00F9550F" w:rsidP="005C2B64">
      <w:pPr>
        <w:spacing w:after="0"/>
        <w:ind w:left="2880" w:firstLine="720"/>
        <w:rPr>
          <w:rFonts w:ascii="Times New Roman" w:hAnsi="Times New Roman"/>
        </w:rPr>
      </w:pPr>
      <w:bookmarkStart w:id="0" w:name="_Hlk120804645"/>
      <w:r>
        <w:rPr>
          <w:rFonts w:ascii="RimGaramond" w:eastAsia="Times New Roman" w:hAnsi="RimGaramond"/>
          <w:b/>
          <w:sz w:val="24"/>
          <w:szCs w:val="24"/>
        </w:rPr>
        <w:t xml:space="preserve">                                </w:t>
      </w:r>
      <w:r w:rsidR="00980D7F" w:rsidRPr="00A303F8">
        <w:rPr>
          <w:rFonts w:ascii="RimGaramond" w:eastAsia="Times New Roman" w:hAnsi="RimGaramond"/>
          <w:b/>
          <w:sz w:val="24"/>
          <w:szCs w:val="24"/>
        </w:rPr>
        <w:t xml:space="preserve">   </w:t>
      </w:r>
      <w:r w:rsidR="00371C5B">
        <w:rPr>
          <w:rFonts w:ascii="RimGaramond" w:eastAsia="Times New Roman" w:hAnsi="RimGaramond"/>
          <w:b/>
          <w:sz w:val="24"/>
          <w:szCs w:val="24"/>
        </w:rPr>
        <w:t xml:space="preserve">  </w:t>
      </w:r>
    </w:p>
    <w:p w14:paraId="3EE779D3" w14:textId="77777777" w:rsidR="005C2B64" w:rsidRDefault="005C2B64" w:rsidP="005C2B64">
      <w:pPr>
        <w:spacing w:after="0"/>
        <w:ind w:left="2880" w:firstLine="720"/>
        <w:rPr>
          <w:rFonts w:ascii="RimGaramond" w:eastAsia="Times New Roman" w:hAnsi="RimGaramond"/>
          <w:b/>
          <w:i/>
          <w:sz w:val="24"/>
          <w:szCs w:val="24"/>
          <w:lang w:val="en-AU"/>
        </w:rPr>
      </w:pPr>
      <w:r>
        <w:rPr>
          <w:rFonts w:ascii="RimGaramond" w:eastAsia="Times New Roman" w:hAnsi="RimGaramond"/>
          <w:b/>
          <w:sz w:val="24"/>
          <w:szCs w:val="24"/>
          <w:lang w:val="en-AU"/>
        </w:rPr>
        <w:t xml:space="preserve">                              APSTIPRINĀTI</w:t>
      </w:r>
    </w:p>
    <w:p w14:paraId="5139695F" w14:textId="77777777" w:rsidR="005C2B64" w:rsidRDefault="005C2B64" w:rsidP="005C2B64">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14:paraId="228C338F" w14:textId="77777777" w:rsidR="005C2B64" w:rsidRDefault="005C2B64" w:rsidP="005C2B64">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Nr.270</w:t>
      </w:r>
    </w:p>
    <w:p w14:paraId="77A2CAD0" w14:textId="77777777" w:rsidR="005C2B64" w:rsidRDefault="005C2B64" w:rsidP="005C2B64">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73.§</w:t>
      </w:r>
    </w:p>
    <w:p w14:paraId="3B4B93E9" w14:textId="77777777" w:rsidR="00980D7F" w:rsidRDefault="00980D7F" w:rsidP="00980D7F">
      <w:pPr>
        <w:spacing w:after="0"/>
        <w:jc w:val="both"/>
        <w:rPr>
          <w:rFonts w:ascii="Times New Roman" w:hAnsi="Times New Roman"/>
        </w:rPr>
      </w:pPr>
    </w:p>
    <w:p w14:paraId="5D761F58" w14:textId="77777777" w:rsidR="00980D7F" w:rsidRDefault="00980D7F" w:rsidP="00980D7F">
      <w:pPr>
        <w:spacing w:after="0"/>
        <w:jc w:val="both"/>
        <w:rPr>
          <w:rFonts w:ascii="Times New Roman" w:hAnsi="Times New Roman"/>
        </w:rPr>
      </w:pPr>
    </w:p>
    <w:p w14:paraId="179D5AAC" w14:textId="77777777" w:rsidR="00980D7F" w:rsidRPr="00EC6A75" w:rsidRDefault="00980D7F" w:rsidP="00980D7F">
      <w:pPr>
        <w:spacing w:after="0"/>
        <w:jc w:val="center"/>
        <w:rPr>
          <w:rFonts w:ascii="RimGaramond" w:eastAsia="Times New Roman" w:hAnsi="RimGaramond"/>
          <w:b/>
          <w:sz w:val="28"/>
          <w:szCs w:val="28"/>
        </w:rPr>
      </w:pPr>
      <w:r w:rsidRPr="00EC6A75">
        <w:rPr>
          <w:rFonts w:ascii="RimGaramond" w:eastAsia="Times New Roman" w:hAnsi="RimGaramond"/>
          <w:b/>
          <w:sz w:val="28"/>
          <w:szCs w:val="28"/>
        </w:rPr>
        <w:t>Izsoles noteikumi</w:t>
      </w:r>
    </w:p>
    <w:p w14:paraId="0AAC3AF3" w14:textId="5EB6785D" w:rsidR="00980D7F" w:rsidRPr="00EE6361" w:rsidRDefault="00980D7F" w:rsidP="00EE636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C03E2E" w:rsidRPr="00C03E2E">
        <w:rPr>
          <w:rFonts w:ascii="RimGaramond" w:eastAsia="Times New Roman" w:hAnsi="RimGaramond"/>
          <w:b/>
          <w:bCs/>
          <w:sz w:val="28"/>
          <w:szCs w:val="28"/>
        </w:rPr>
        <w:t>“</w:t>
      </w:r>
      <w:r w:rsidR="00F9550F">
        <w:rPr>
          <w:rFonts w:ascii="RimGaramond" w:eastAsia="Times New Roman" w:hAnsi="RimGaramond"/>
          <w:b/>
          <w:bCs/>
          <w:sz w:val="28"/>
          <w:szCs w:val="28"/>
        </w:rPr>
        <w:t>Vinca</w:t>
      </w:r>
      <w:r w:rsidR="00C03E2E" w:rsidRPr="00C03E2E">
        <w:rPr>
          <w:rFonts w:ascii="RimGaramond" w:eastAsia="Times New Roman" w:hAnsi="RimGaramond"/>
          <w:b/>
          <w:bCs/>
          <w:sz w:val="28"/>
          <w:szCs w:val="28"/>
        </w:rPr>
        <w:t xml:space="preserve">”, </w:t>
      </w:r>
      <w:r w:rsidR="00F9550F">
        <w:rPr>
          <w:rFonts w:ascii="RimGaramond" w:eastAsia="Times New Roman" w:hAnsi="RimGaramond"/>
          <w:b/>
          <w:bCs/>
          <w:sz w:val="28"/>
          <w:szCs w:val="28"/>
        </w:rPr>
        <w:t>Nirzas</w:t>
      </w:r>
      <w:r w:rsidR="00C03E2E" w:rsidRPr="00C03E2E">
        <w:rPr>
          <w:rFonts w:ascii="RimGaramond" w:eastAsia="Times New Roman" w:hAnsi="RimGaramond"/>
          <w:b/>
          <w:bCs/>
          <w:sz w:val="28"/>
          <w:szCs w:val="28"/>
        </w:rPr>
        <w:t xml:space="preserve"> pagasts</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0C5E342D" w14:textId="77777777" w:rsidR="00980D7F" w:rsidRPr="00EC6A75" w:rsidRDefault="00980D7F" w:rsidP="00980D7F">
      <w:pPr>
        <w:spacing w:after="0"/>
        <w:jc w:val="center"/>
        <w:rPr>
          <w:rFonts w:ascii="Times New Roman Bold" w:eastAsia="Times New Roman" w:hAnsi="Times New Roman Bold"/>
          <w:b/>
          <w:bCs/>
          <w:caps/>
          <w:sz w:val="28"/>
          <w:szCs w:val="28"/>
        </w:rPr>
      </w:pPr>
    </w:p>
    <w:p w14:paraId="15046928" w14:textId="0CB60933" w:rsidR="00980D7F" w:rsidRPr="00EC6A75" w:rsidRDefault="000334F4" w:rsidP="000334F4">
      <w:pPr>
        <w:spacing w:after="160" w:line="259" w:lineRule="auto"/>
        <w:contextualSpacing/>
        <w:jc w:val="center"/>
        <w:rPr>
          <w:rFonts w:ascii="Times New Roman" w:hAnsi="Times New Roman"/>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14:paraId="6542EFF5" w14:textId="77777777" w:rsidR="00980D7F" w:rsidRP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1.1. Izsoles noteikumi nosaka kārtību, kādā organizējama Ludzas novada pašvaldības atsavināmā nekustamā īpašuma</w:t>
      </w:r>
      <w:r w:rsidR="006A13DB" w:rsidRPr="000334F4">
        <w:rPr>
          <w:rFonts w:ascii="Times New Roman" w:hAnsi="Times New Roman"/>
          <w:color w:val="000000"/>
          <w:sz w:val="24"/>
          <w:szCs w:val="24"/>
        </w:rPr>
        <w:t>,</w:t>
      </w:r>
      <w:r w:rsidRPr="000334F4">
        <w:rPr>
          <w:rFonts w:ascii="Times New Roman" w:hAnsi="Times New Roman"/>
          <w:color w:val="000000"/>
          <w:sz w:val="24"/>
          <w:szCs w:val="24"/>
        </w:rPr>
        <w:t xml:space="preserve"> </w:t>
      </w:r>
      <w:r w:rsidR="00F9550F" w:rsidRPr="000334F4">
        <w:rPr>
          <w:rFonts w:ascii="Times New Roman" w:hAnsi="Times New Roman"/>
          <w:sz w:val="24"/>
          <w:szCs w:val="24"/>
        </w:rPr>
        <w:t>“Vinca”, Nirzas pagasts, Ludzas novads ar kadastra numuru 68780070128, kas sastāv no zemes vienības  3,56  ha platībā ar kadastra apzīmējumu 68780070090</w:t>
      </w:r>
      <w:r w:rsidR="00F9550F" w:rsidRPr="000334F4">
        <w:rPr>
          <w:rFonts w:ascii="Times New Roman" w:eastAsia="Times New Roman" w:hAnsi="Times New Roman"/>
          <w:bCs/>
          <w:sz w:val="24"/>
          <w:szCs w:val="24"/>
        </w:rPr>
        <w:t xml:space="preserve"> </w:t>
      </w:r>
      <w:r w:rsidR="000C0E59" w:rsidRPr="000334F4">
        <w:rPr>
          <w:rFonts w:ascii="Times New Roman" w:eastAsia="Times New Roman" w:hAnsi="Times New Roman"/>
          <w:bCs/>
          <w:sz w:val="24"/>
          <w:szCs w:val="24"/>
        </w:rPr>
        <w:t>(turpmāk tekstā- izsoles objekts)</w:t>
      </w:r>
      <w:r w:rsidRPr="000334F4">
        <w:rPr>
          <w:rFonts w:ascii="Times New Roman" w:hAnsi="Times New Roman"/>
          <w:bCs/>
          <w:color w:val="000000"/>
          <w:sz w:val="24"/>
          <w:szCs w:val="24"/>
        </w:rPr>
        <w:t xml:space="preserve"> izsole atb</w:t>
      </w:r>
      <w:r w:rsidRPr="000334F4">
        <w:rPr>
          <w:rFonts w:ascii="Times New Roman" w:hAnsi="Times New Roman"/>
          <w:color w:val="000000"/>
          <w:sz w:val="24"/>
          <w:szCs w:val="24"/>
        </w:rPr>
        <w:t>ilstoši Publiskas personas mantas atsavināšanas likumam.</w:t>
      </w:r>
    </w:p>
    <w:p w14:paraId="53FC6E55" w14:textId="77777777" w:rsidR="00980D7F" w:rsidRP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1.2. Izsoli organizē Ludzas novada Pašvaldības īpašumu atsavināšanas komis</w:t>
      </w:r>
      <w:r w:rsidR="000A5E2D" w:rsidRPr="000334F4">
        <w:rPr>
          <w:rFonts w:ascii="Times New Roman" w:hAnsi="Times New Roman"/>
          <w:color w:val="000000"/>
          <w:sz w:val="24"/>
          <w:szCs w:val="24"/>
        </w:rPr>
        <w:t>ija (turpmāk Izsoles komisija).</w:t>
      </w:r>
      <w:r w:rsidR="00E86CF5" w:rsidRPr="000334F4">
        <w:rPr>
          <w:rFonts w:ascii="Times New Roman" w:hAnsi="Times New Roman"/>
          <w:color w:val="000000"/>
          <w:sz w:val="24"/>
          <w:szCs w:val="24"/>
        </w:rPr>
        <w:t xml:space="preserve"> </w:t>
      </w:r>
      <w:r w:rsidRPr="000334F4">
        <w:rPr>
          <w:rFonts w:ascii="Times New Roman" w:hAnsi="Times New Roman"/>
          <w:color w:val="000000"/>
          <w:sz w:val="24"/>
          <w:szCs w:val="24"/>
        </w:rPr>
        <w:t>Izsoles komisija ir lemttiesīga, ja izsolē piedalās ne mazāk kā trīs komisijas locekļi.</w:t>
      </w:r>
    </w:p>
    <w:p w14:paraId="1621950A"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215F522A" w14:textId="093A46FB" w:rsidR="00980D7F" w:rsidRPr="00EC6A75" w:rsidRDefault="00980D7F" w:rsidP="000334F4">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14:paraId="33261639" w14:textId="77777777" w:rsidR="000334F4"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2.1. </w:t>
      </w:r>
      <w:r w:rsidRPr="00EC6A75">
        <w:rPr>
          <w:rFonts w:ascii="Times New Roman" w:hAnsi="Times New Roman"/>
          <w:b/>
          <w:bCs/>
          <w:color w:val="000000"/>
          <w:sz w:val="24"/>
          <w:szCs w:val="24"/>
        </w:rPr>
        <w:t>Adrese</w:t>
      </w:r>
      <w:bookmarkStart w:id="1" w:name="_Hlk128657566"/>
    </w:p>
    <w:p w14:paraId="23B88D71" w14:textId="77777777" w:rsidR="000334F4" w:rsidRDefault="00C03E2E" w:rsidP="000334F4">
      <w:pPr>
        <w:contextualSpacing/>
        <w:jc w:val="both"/>
        <w:rPr>
          <w:rFonts w:ascii="Times New Roman" w:hAnsi="Times New Roman"/>
          <w:color w:val="000000"/>
          <w:sz w:val="24"/>
          <w:szCs w:val="24"/>
        </w:rPr>
      </w:pPr>
      <w:r w:rsidRPr="009C09A3">
        <w:rPr>
          <w:rFonts w:ascii="Times New Roman" w:hAnsi="Times New Roman"/>
          <w:sz w:val="24"/>
          <w:szCs w:val="24"/>
        </w:rPr>
        <w:t>“</w:t>
      </w:r>
      <w:r w:rsidR="00F9550F">
        <w:rPr>
          <w:rFonts w:ascii="Times New Roman" w:hAnsi="Times New Roman"/>
          <w:sz w:val="24"/>
          <w:szCs w:val="24"/>
        </w:rPr>
        <w:t>Vinca</w:t>
      </w:r>
      <w:r w:rsidRPr="009C09A3">
        <w:rPr>
          <w:rFonts w:ascii="Times New Roman" w:hAnsi="Times New Roman"/>
          <w:sz w:val="24"/>
          <w:szCs w:val="24"/>
        </w:rPr>
        <w:t xml:space="preserve">”, </w:t>
      </w:r>
      <w:r w:rsidR="00F9550F">
        <w:rPr>
          <w:rFonts w:ascii="Times New Roman" w:hAnsi="Times New Roman"/>
          <w:sz w:val="24"/>
          <w:szCs w:val="24"/>
        </w:rPr>
        <w:t>Nirzas</w:t>
      </w:r>
      <w:r w:rsidRPr="009C09A3">
        <w:rPr>
          <w:rFonts w:ascii="Times New Roman" w:hAnsi="Times New Roman"/>
          <w:sz w:val="24"/>
          <w:szCs w:val="24"/>
        </w:rPr>
        <w:t xml:space="preserve"> pagasts</w:t>
      </w:r>
      <w:bookmarkEnd w:id="1"/>
      <w:r w:rsidR="0081779A" w:rsidRPr="009C071C">
        <w:rPr>
          <w:rFonts w:ascii="Times New Roman" w:hAnsi="Times New Roman"/>
          <w:sz w:val="24"/>
          <w:szCs w:val="24"/>
        </w:rPr>
        <w:t>, Ludzas novads</w:t>
      </w:r>
    </w:p>
    <w:p w14:paraId="4353CF08" w14:textId="77777777" w:rsidR="000334F4"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p>
    <w:p w14:paraId="048381B4" w14:textId="5AF35013" w:rsidR="00B83F80" w:rsidRPr="000334F4" w:rsidRDefault="00F9550F" w:rsidP="000334F4">
      <w:pPr>
        <w:contextualSpacing/>
        <w:jc w:val="both"/>
        <w:rPr>
          <w:rFonts w:ascii="Times New Roman" w:hAnsi="Times New Roman"/>
          <w:color w:val="000000"/>
          <w:sz w:val="24"/>
          <w:szCs w:val="24"/>
        </w:rPr>
      </w:pPr>
      <w:r w:rsidRPr="009C09A3">
        <w:rPr>
          <w:rFonts w:ascii="Times New Roman" w:hAnsi="Times New Roman"/>
          <w:sz w:val="24"/>
          <w:szCs w:val="24"/>
        </w:rPr>
        <w:t>“</w:t>
      </w:r>
      <w:r>
        <w:rPr>
          <w:rFonts w:ascii="Times New Roman" w:hAnsi="Times New Roman"/>
          <w:sz w:val="24"/>
          <w:szCs w:val="24"/>
        </w:rPr>
        <w:t>Vinca</w:t>
      </w:r>
      <w:r w:rsidRPr="009C09A3">
        <w:rPr>
          <w:rFonts w:ascii="Times New Roman" w:hAnsi="Times New Roman"/>
          <w:sz w:val="24"/>
          <w:szCs w:val="24"/>
        </w:rPr>
        <w:t xml:space="preserve">”, </w:t>
      </w:r>
      <w:r>
        <w:rPr>
          <w:rFonts w:ascii="Times New Roman" w:hAnsi="Times New Roman"/>
          <w:sz w:val="24"/>
          <w:szCs w:val="24"/>
        </w:rPr>
        <w:t>Nirzas</w:t>
      </w:r>
      <w:r w:rsidRPr="009C09A3">
        <w:rPr>
          <w:rFonts w:ascii="Times New Roman" w:hAnsi="Times New Roman"/>
          <w:sz w:val="24"/>
          <w:szCs w:val="24"/>
        </w:rPr>
        <w:t xml:space="preserve"> pagasts, Ludzas novads ar kadastra numuru </w:t>
      </w:r>
      <w:r>
        <w:rPr>
          <w:rFonts w:ascii="Times New Roman" w:hAnsi="Times New Roman"/>
          <w:sz w:val="24"/>
          <w:szCs w:val="24"/>
        </w:rPr>
        <w:t>68780070128</w:t>
      </w:r>
      <w:r w:rsidRPr="009C09A3">
        <w:rPr>
          <w:rFonts w:ascii="Times New Roman" w:hAnsi="Times New Roman"/>
          <w:sz w:val="24"/>
          <w:szCs w:val="24"/>
        </w:rPr>
        <w:t xml:space="preserve">, kas sastāv no zemes vienības  </w:t>
      </w:r>
      <w:r>
        <w:rPr>
          <w:rFonts w:ascii="Times New Roman" w:hAnsi="Times New Roman"/>
          <w:sz w:val="24"/>
          <w:szCs w:val="24"/>
        </w:rPr>
        <w:t xml:space="preserve">3,56 </w:t>
      </w:r>
      <w:r w:rsidRPr="009C09A3">
        <w:rPr>
          <w:rFonts w:ascii="Times New Roman" w:hAnsi="Times New Roman"/>
          <w:sz w:val="24"/>
          <w:szCs w:val="24"/>
        </w:rPr>
        <w:t xml:space="preserve"> ha platībā ar kadastra apzīmējumu </w:t>
      </w:r>
      <w:r>
        <w:rPr>
          <w:rFonts w:ascii="Times New Roman" w:hAnsi="Times New Roman"/>
          <w:sz w:val="24"/>
          <w:szCs w:val="24"/>
        </w:rPr>
        <w:t>68780070090</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1E71DA91" w14:textId="77777777" w:rsidR="000334F4"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p>
    <w:p w14:paraId="44139AE0" w14:textId="303C9020" w:rsidR="00980D7F" w:rsidRPr="00EC6A75"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Īpašnieks – Ludzas novada pašvaldība (Reģ. Nr. 90000015473) –</w:t>
      </w:r>
      <w:r w:rsidRPr="00EC6A75">
        <w:rPr>
          <w:rFonts w:ascii="Times New Roman" w:hAnsi="Times New Roman"/>
          <w:bCs/>
          <w:sz w:val="24"/>
          <w:szCs w:val="24"/>
        </w:rPr>
        <w:t xml:space="preserve"> </w:t>
      </w:r>
      <w:r w:rsidR="00F9550F" w:rsidRPr="009C09A3">
        <w:rPr>
          <w:rFonts w:ascii="Times New Roman" w:hAnsi="Times New Roman"/>
          <w:sz w:val="24"/>
          <w:szCs w:val="24"/>
        </w:rPr>
        <w:t>“</w:t>
      </w:r>
      <w:r w:rsidR="00F9550F">
        <w:rPr>
          <w:rFonts w:ascii="Times New Roman" w:hAnsi="Times New Roman"/>
          <w:sz w:val="24"/>
          <w:szCs w:val="24"/>
        </w:rPr>
        <w:t>Vinca</w:t>
      </w:r>
      <w:r w:rsidR="00F9550F" w:rsidRPr="009C09A3">
        <w:rPr>
          <w:rFonts w:ascii="Times New Roman" w:hAnsi="Times New Roman"/>
          <w:sz w:val="24"/>
          <w:szCs w:val="24"/>
        </w:rPr>
        <w:t xml:space="preserve">”, </w:t>
      </w:r>
      <w:r w:rsidR="00F9550F">
        <w:rPr>
          <w:rFonts w:ascii="Times New Roman" w:hAnsi="Times New Roman"/>
          <w:sz w:val="24"/>
          <w:szCs w:val="24"/>
        </w:rPr>
        <w:t>Nirzas</w:t>
      </w:r>
      <w:r w:rsidR="00F9550F" w:rsidRPr="009C09A3">
        <w:rPr>
          <w:rFonts w:ascii="Times New Roman" w:hAnsi="Times New Roman"/>
          <w:sz w:val="24"/>
          <w:szCs w:val="24"/>
        </w:rPr>
        <w:t xml:space="preserve"> pagasts, Ludzas novads reģistrēts </w:t>
      </w:r>
      <w:r w:rsidR="00F9550F">
        <w:rPr>
          <w:rFonts w:ascii="Times New Roman" w:hAnsi="Times New Roman"/>
          <w:sz w:val="24"/>
          <w:szCs w:val="24"/>
        </w:rPr>
        <w:t xml:space="preserve">Nirzas </w:t>
      </w:r>
      <w:r w:rsidR="00F9550F" w:rsidRPr="009C09A3">
        <w:rPr>
          <w:rFonts w:ascii="Times New Roman" w:hAnsi="Times New Roman"/>
          <w:sz w:val="24"/>
          <w:szCs w:val="24"/>
        </w:rPr>
        <w:t>pagasta zemesgrāmatas nodalījumā Nr.10000064</w:t>
      </w:r>
      <w:r w:rsidR="00F9550F">
        <w:rPr>
          <w:rFonts w:ascii="Times New Roman" w:hAnsi="Times New Roman"/>
          <w:sz w:val="24"/>
          <w:szCs w:val="24"/>
        </w:rPr>
        <w:t>9956</w:t>
      </w:r>
      <w:r w:rsidR="00F9550F" w:rsidRPr="009C09A3">
        <w:rPr>
          <w:rFonts w:ascii="Times New Roman" w:hAnsi="Times New Roman"/>
          <w:sz w:val="24"/>
          <w:szCs w:val="24"/>
        </w:rPr>
        <w:t xml:space="preserve"> ar kadastra numuru </w:t>
      </w:r>
      <w:r w:rsidR="00F9550F">
        <w:rPr>
          <w:rFonts w:ascii="Times New Roman" w:hAnsi="Times New Roman"/>
          <w:sz w:val="24"/>
          <w:szCs w:val="24"/>
        </w:rPr>
        <w:t>68780070128</w:t>
      </w:r>
      <w:r w:rsidRPr="00EC6A75">
        <w:rPr>
          <w:rFonts w:ascii="Times New Roman" w:hAnsi="Times New Roman"/>
          <w:color w:val="000000"/>
          <w:sz w:val="24"/>
          <w:szCs w:val="24"/>
        </w:rPr>
        <w:t>.</w:t>
      </w:r>
    </w:p>
    <w:p w14:paraId="3F295DF7"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161FF3E0" w14:textId="77777777" w:rsidR="000334F4" w:rsidRDefault="00980D7F" w:rsidP="000334F4">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3. Informēšana par izsoli</w:t>
      </w:r>
    </w:p>
    <w:p w14:paraId="2C3351B9" w14:textId="145B4A38" w:rsidR="000334F4"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0334F4" w:rsidRPr="00D20234">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14:paraId="3106975C" w14:textId="1A438ADF" w:rsidR="00980D7F" w:rsidRPr="00EC6A75" w:rsidRDefault="00980D7F" w:rsidP="000334F4">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14:paraId="64E97AF6" w14:textId="77777777" w:rsidR="00980D7F" w:rsidRPr="00EC6A75" w:rsidRDefault="00980D7F" w:rsidP="00980D7F">
      <w:pPr>
        <w:ind w:left="720"/>
        <w:contextualSpacing/>
        <w:rPr>
          <w:rFonts w:ascii="Times New Roman" w:hAnsi="Times New Roman"/>
          <w:sz w:val="28"/>
          <w:szCs w:val="28"/>
        </w:rPr>
      </w:pPr>
    </w:p>
    <w:p w14:paraId="49EF188E" w14:textId="748DEF14" w:rsidR="000334F4" w:rsidRDefault="00980D7F" w:rsidP="000334F4">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4. Izsoles veids, maksājumi un samaksas kārtība</w:t>
      </w:r>
    </w:p>
    <w:p w14:paraId="4BBB9095"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4.1. </w:t>
      </w:r>
      <w:r w:rsidRPr="000334F4">
        <w:rPr>
          <w:rFonts w:ascii="Times New Roman" w:hAnsi="Times New Roman"/>
          <w:b/>
          <w:bCs/>
          <w:color w:val="000000"/>
          <w:sz w:val="24"/>
          <w:szCs w:val="24"/>
        </w:rPr>
        <w:t>Izsoles veids</w:t>
      </w:r>
    </w:p>
    <w:p w14:paraId="7FDFC7F1"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Atklāta mutiska izsole ar augšupejošu soli.</w:t>
      </w:r>
    </w:p>
    <w:p w14:paraId="1F223441"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4.2. </w:t>
      </w:r>
      <w:r w:rsidRPr="000334F4">
        <w:rPr>
          <w:rFonts w:ascii="Times New Roman" w:hAnsi="Times New Roman"/>
          <w:b/>
          <w:bCs/>
          <w:color w:val="000000"/>
          <w:sz w:val="24"/>
          <w:szCs w:val="24"/>
        </w:rPr>
        <w:t>Maksāšanas līdzekļi</w:t>
      </w:r>
    </w:p>
    <w:p w14:paraId="7F8FE979"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i/>
          <w:color w:val="000000"/>
          <w:sz w:val="24"/>
          <w:szCs w:val="24"/>
        </w:rPr>
        <w:t>E</w:t>
      </w:r>
      <w:r w:rsidRPr="000334F4">
        <w:rPr>
          <w:rFonts w:ascii="Times New Roman" w:hAnsi="Times New Roman"/>
          <w:i/>
          <w:iCs/>
          <w:color w:val="000000"/>
          <w:sz w:val="24"/>
          <w:szCs w:val="24"/>
        </w:rPr>
        <w:t>uro.</w:t>
      </w:r>
      <w:r w:rsidRPr="000334F4">
        <w:rPr>
          <w:rFonts w:ascii="Times New Roman" w:hAnsi="Times New Roman"/>
          <w:i/>
          <w:color w:val="000000"/>
          <w:sz w:val="24"/>
          <w:szCs w:val="24"/>
        </w:rPr>
        <w:br/>
      </w:r>
      <w:r w:rsidRPr="000334F4">
        <w:rPr>
          <w:rFonts w:ascii="Times New Roman" w:hAnsi="Times New Roman"/>
          <w:color w:val="000000"/>
          <w:sz w:val="24"/>
          <w:szCs w:val="24"/>
        </w:rPr>
        <w:t xml:space="preserve">4.3. </w:t>
      </w:r>
      <w:r w:rsidRPr="000334F4">
        <w:rPr>
          <w:rFonts w:ascii="Times New Roman" w:hAnsi="Times New Roman"/>
          <w:b/>
          <w:bCs/>
          <w:color w:val="000000"/>
          <w:sz w:val="24"/>
          <w:szCs w:val="24"/>
        </w:rPr>
        <w:t>Izsoles sākumcena</w:t>
      </w:r>
    </w:p>
    <w:p w14:paraId="03AA586A" w14:textId="77777777" w:rsidR="000334F4" w:rsidRDefault="00945E5E" w:rsidP="000334F4">
      <w:pPr>
        <w:contextualSpacing/>
        <w:jc w:val="both"/>
        <w:rPr>
          <w:rFonts w:ascii="Times New Roman" w:hAnsi="Times New Roman"/>
          <w:color w:val="000000"/>
          <w:sz w:val="24"/>
          <w:szCs w:val="24"/>
        </w:rPr>
      </w:pPr>
      <w:r w:rsidRPr="000334F4">
        <w:rPr>
          <w:rFonts w:ascii="Times New Roman" w:eastAsia="Times New Roman" w:hAnsi="Times New Roman"/>
          <w:color w:val="000000"/>
          <w:sz w:val="24"/>
          <w:szCs w:val="24"/>
          <w:lang w:eastAsia="lv-LV"/>
        </w:rPr>
        <w:t xml:space="preserve">- </w:t>
      </w:r>
      <w:r w:rsidR="008F6D2D" w:rsidRPr="000334F4">
        <w:rPr>
          <w:rFonts w:ascii="Times New Roman" w:hAnsi="Times New Roman"/>
          <w:b/>
          <w:sz w:val="24"/>
          <w:szCs w:val="24"/>
        </w:rPr>
        <w:t xml:space="preserve">EUR </w:t>
      </w:r>
      <w:r w:rsidR="00F9550F" w:rsidRPr="000334F4">
        <w:rPr>
          <w:rFonts w:ascii="Times New Roman" w:hAnsi="Times New Roman"/>
          <w:b/>
          <w:sz w:val="24"/>
          <w:szCs w:val="24"/>
        </w:rPr>
        <w:t>8</w:t>
      </w:r>
      <w:r w:rsidR="00C03E2E" w:rsidRPr="000334F4">
        <w:rPr>
          <w:rFonts w:ascii="Times New Roman" w:hAnsi="Times New Roman"/>
          <w:b/>
          <w:sz w:val="24"/>
          <w:szCs w:val="24"/>
        </w:rPr>
        <w:t>3</w:t>
      </w:r>
      <w:r w:rsidR="00074CA3" w:rsidRPr="000334F4">
        <w:rPr>
          <w:rFonts w:ascii="Times New Roman" w:hAnsi="Times New Roman"/>
          <w:b/>
          <w:sz w:val="24"/>
          <w:szCs w:val="24"/>
        </w:rPr>
        <w:t>00,00</w:t>
      </w:r>
      <w:r w:rsidR="008F6D2D" w:rsidRPr="000334F4">
        <w:rPr>
          <w:rFonts w:ascii="Times New Roman" w:hAnsi="Times New Roman"/>
          <w:b/>
          <w:sz w:val="24"/>
          <w:szCs w:val="24"/>
        </w:rPr>
        <w:t xml:space="preserve"> </w:t>
      </w:r>
      <w:r w:rsidR="008F6D2D" w:rsidRPr="000334F4">
        <w:rPr>
          <w:rFonts w:ascii="Times New Roman" w:hAnsi="Times New Roman"/>
          <w:bCs/>
          <w:sz w:val="24"/>
          <w:szCs w:val="24"/>
        </w:rPr>
        <w:t>(</w:t>
      </w:r>
      <w:r w:rsidR="00F9550F" w:rsidRPr="000334F4">
        <w:rPr>
          <w:rFonts w:ascii="Times New Roman" w:hAnsi="Times New Roman"/>
          <w:bCs/>
          <w:sz w:val="24"/>
          <w:szCs w:val="24"/>
        </w:rPr>
        <w:t>astoņi</w:t>
      </w:r>
      <w:r w:rsidR="00C03E2E" w:rsidRPr="000334F4">
        <w:rPr>
          <w:rFonts w:ascii="Times New Roman" w:hAnsi="Times New Roman"/>
          <w:bCs/>
          <w:sz w:val="24"/>
          <w:szCs w:val="24"/>
        </w:rPr>
        <w:t xml:space="preserve"> </w:t>
      </w:r>
      <w:r w:rsidR="008F6D2D" w:rsidRPr="000334F4">
        <w:rPr>
          <w:rFonts w:ascii="Times New Roman" w:hAnsi="Times New Roman"/>
          <w:bCs/>
          <w:sz w:val="24"/>
          <w:szCs w:val="24"/>
        </w:rPr>
        <w:t>tūksto</w:t>
      </w:r>
      <w:r w:rsidR="00F9550F" w:rsidRPr="000334F4">
        <w:rPr>
          <w:rFonts w:ascii="Times New Roman" w:hAnsi="Times New Roman"/>
          <w:bCs/>
          <w:sz w:val="24"/>
          <w:szCs w:val="24"/>
        </w:rPr>
        <w:t>ši</w:t>
      </w:r>
      <w:r w:rsidR="008F6D2D" w:rsidRPr="000334F4">
        <w:rPr>
          <w:rFonts w:ascii="Times New Roman" w:hAnsi="Times New Roman"/>
          <w:bCs/>
          <w:sz w:val="24"/>
          <w:szCs w:val="24"/>
        </w:rPr>
        <w:t xml:space="preserve"> </w:t>
      </w:r>
      <w:r w:rsidR="00C03E2E" w:rsidRPr="000334F4">
        <w:rPr>
          <w:rFonts w:ascii="Times New Roman" w:hAnsi="Times New Roman"/>
          <w:bCs/>
          <w:sz w:val="24"/>
          <w:szCs w:val="24"/>
        </w:rPr>
        <w:t>trīs</w:t>
      </w:r>
      <w:r w:rsidR="00BB1B99" w:rsidRPr="000334F4">
        <w:rPr>
          <w:rFonts w:ascii="Times New Roman" w:hAnsi="Times New Roman"/>
          <w:bCs/>
          <w:sz w:val="24"/>
          <w:szCs w:val="24"/>
        </w:rPr>
        <w:t xml:space="preserve"> simti </w:t>
      </w:r>
      <w:r w:rsidR="008F6D2D" w:rsidRPr="000334F4">
        <w:rPr>
          <w:rFonts w:ascii="Times New Roman" w:hAnsi="Times New Roman"/>
          <w:bCs/>
          <w:sz w:val="24"/>
          <w:szCs w:val="24"/>
        </w:rPr>
        <w:t xml:space="preserve">euro </w:t>
      </w:r>
      <w:r w:rsidR="00074CA3" w:rsidRPr="000334F4">
        <w:rPr>
          <w:rFonts w:ascii="Times New Roman" w:hAnsi="Times New Roman"/>
          <w:bCs/>
          <w:sz w:val="24"/>
          <w:szCs w:val="24"/>
        </w:rPr>
        <w:t>00</w:t>
      </w:r>
      <w:r w:rsidR="008F6D2D" w:rsidRPr="000334F4">
        <w:rPr>
          <w:rFonts w:ascii="Times New Roman" w:hAnsi="Times New Roman"/>
          <w:bCs/>
          <w:sz w:val="24"/>
          <w:szCs w:val="24"/>
        </w:rPr>
        <w:t xml:space="preserve"> centu)</w:t>
      </w:r>
      <w:r w:rsidR="000A5E2D" w:rsidRPr="000334F4">
        <w:rPr>
          <w:rFonts w:ascii="Times New Roman" w:hAnsi="Times New Roman"/>
          <w:sz w:val="24"/>
          <w:szCs w:val="24"/>
        </w:rPr>
        <w:t>.</w:t>
      </w:r>
    </w:p>
    <w:p w14:paraId="6B720CC3"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4.4. </w:t>
      </w:r>
      <w:r w:rsidRPr="000334F4">
        <w:rPr>
          <w:rFonts w:ascii="Times New Roman" w:hAnsi="Times New Roman"/>
          <w:b/>
          <w:bCs/>
          <w:color w:val="000000"/>
          <w:sz w:val="24"/>
          <w:szCs w:val="24"/>
        </w:rPr>
        <w:t>Izsoles solis</w:t>
      </w:r>
    </w:p>
    <w:p w14:paraId="494BBB5E" w14:textId="77777777" w:rsidR="000334F4" w:rsidRDefault="007E4896"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EUR </w:t>
      </w:r>
      <w:r w:rsidR="00BE6E6F" w:rsidRPr="000334F4">
        <w:rPr>
          <w:rFonts w:ascii="Times New Roman" w:hAnsi="Times New Roman"/>
          <w:color w:val="000000"/>
          <w:sz w:val="24"/>
          <w:szCs w:val="24"/>
        </w:rPr>
        <w:t>5</w:t>
      </w:r>
      <w:r w:rsidR="00BB1B99" w:rsidRPr="000334F4">
        <w:rPr>
          <w:rFonts w:ascii="Times New Roman" w:hAnsi="Times New Roman"/>
          <w:color w:val="000000"/>
          <w:sz w:val="24"/>
          <w:szCs w:val="24"/>
        </w:rPr>
        <w:t>0</w:t>
      </w:r>
      <w:r w:rsidR="006B4AF7" w:rsidRPr="000334F4">
        <w:rPr>
          <w:rFonts w:ascii="Times New Roman" w:hAnsi="Times New Roman"/>
          <w:color w:val="000000"/>
          <w:sz w:val="24"/>
          <w:szCs w:val="24"/>
        </w:rPr>
        <w:t>0</w:t>
      </w:r>
      <w:r w:rsidR="00980D7F" w:rsidRPr="000334F4">
        <w:rPr>
          <w:rFonts w:ascii="Times New Roman" w:hAnsi="Times New Roman"/>
          <w:color w:val="000000"/>
          <w:sz w:val="24"/>
          <w:szCs w:val="24"/>
        </w:rPr>
        <w:t>,00 (</w:t>
      </w:r>
      <w:r w:rsidR="00BE6E6F" w:rsidRPr="000334F4">
        <w:rPr>
          <w:rFonts w:ascii="Times New Roman" w:hAnsi="Times New Roman"/>
          <w:color w:val="000000"/>
          <w:sz w:val="24"/>
          <w:szCs w:val="24"/>
        </w:rPr>
        <w:t>pieci</w:t>
      </w:r>
      <w:r w:rsidR="00BB1B99" w:rsidRPr="000334F4">
        <w:rPr>
          <w:rFonts w:ascii="Times New Roman" w:hAnsi="Times New Roman"/>
          <w:color w:val="000000"/>
          <w:sz w:val="24"/>
          <w:szCs w:val="24"/>
        </w:rPr>
        <w:t xml:space="preserve"> simt</w:t>
      </w:r>
      <w:r w:rsidR="00F9550F" w:rsidRPr="000334F4">
        <w:rPr>
          <w:rFonts w:ascii="Times New Roman" w:hAnsi="Times New Roman"/>
          <w:color w:val="000000"/>
          <w:sz w:val="24"/>
          <w:szCs w:val="24"/>
        </w:rPr>
        <w:t>i</w:t>
      </w:r>
      <w:r w:rsidR="000C0E59" w:rsidRPr="000334F4">
        <w:rPr>
          <w:rFonts w:ascii="Times New Roman" w:hAnsi="Times New Roman"/>
          <w:color w:val="000000"/>
          <w:sz w:val="24"/>
          <w:szCs w:val="24"/>
        </w:rPr>
        <w:t xml:space="preserve"> </w:t>
      </w:r>
      <w:r w:rsidR="00980D7F" w:rsidRPr="000334F4">
        <w:rPr>
          <w:rFonts w:ascii="Times New Roman" w:hAnsi="Times New Roman"/>
          <w:color w:val="000000"/>
          <w:sz w:val="24"/>
          <w:szCs w:val="24"/>
        </w:rPr>
        <w:t>euro 00 centi).</w:t>
      </w:r>
    </w:p>
    <w:p w14:paraId="66F07F7B"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4.5. </w:t>
      </w:r>
      <w:r w:rsidRPr="000334F4">
        <w:rPr>
          <w:rFonts w:ascii="Times New Roman" w:hAnsi="Times New Roman"/>
          <w:b/>
          <w:bCs/>
          <w:color w:val="000000"/>
          <w:sz w:val="24"/>
          <w:szCs w:val="24"/>
        </w:rPr>
        <w:t>Izsoles nodrošinājuma apmērs</w:t>
      </w:r>
    </w:p>
    <w:p w14:paraId="2D5A2CCB" w14:textId="77777777" w:rsidR="000334F4" w:rsidRDefault="00980D7F" w:rsidP="000334F4">
      <w:pPr>
        <w:contextualSpacing/>
        <w:jc w:val="both"/>
        <w:rPr>
          <w:rFonts w:ascii="Times New Roman" w:hAnsi="Times New Roman"/>
          <w:color w:val="000000"/>
          <w:sz w:val="24"/>
          <w:szCs w:val="24"/>
        </w:rPr>
      </w:pPr>
      <w:r w:rsidRPr="000334F4">
        <w:rPr>
          <w:rFonts w:ascii="Times New Roman" w:eastAsia="Times New Roman" w:hAnsi="Times New Roman"/>
          <w:bCs/>
          <w:sz w:val="24"/>
          <w:szCs w:val="24"/>
        </w:rPr>
        <w:t>10% no izsoles objekta sākumcenas t.i.</w:t>
      </w:r>
      <w:r w:rsidRPr="000334F4">
        <w:rPr>
          <w:rFonts w:ascii="Times New Roman" w:hAnsi="Times New Roman"/>
          <w:color w:val="000000"/>
          <w:sz w:val="24"/>
          <w:szCs w:val="24"/>
        </w:rPr>
        <w:t xml:space="preserve"> </w:t>
      </w:r>
      <w:r w:rsidRPr="000334F4">
        <w:rPr>
          <w:rFonts w:ascii="Times New Roman" w:hAnsi="Times New Roman"/>
          <w:b/>
          <w:color w:val="000000"/>
          <w:sz w:val="24"/>
          <w:szCs w:val="24"/>
        </w:rPr>
        <w:t xml:space="preserve">EUR </w:t>
      </w:r>
      <w:r w:rsidR="00F9550F" w:rsidRPr="000334F4">
        <w:rPr>
          <w:rFonts w:ascii="Times New Roman" w:hAnsi="Times New Roman"/>
          <w:b/>
          <w:color w:val="000000"/>
          <w:sz w:val="24"/>
          <w:szCs w:val="24"/>
        </w:rPr>
        <w:t>830</w:t>
      </w:r>
      <w:r w:rsidR="00074CA3" w:rsidRPr="000334F4">
        <w:rPr>
          <w:rFonts w:ascii="Times New Roman" w:hAnsi="Times New Roman"/>
          <w:b/>
          <w:color w:val="000000"/>
          <w:sz w:val="24"/>
          <w:szCs w:val="24"/>
        </w:rPr>
        <w:t>,00</w:t>
      </w:r>
      <w:r w:rsidRPr="000334F4">
        <w:rPr>
          <w:rFonts w:ascii="Times New Roman" w:hAnsi="Times New Roman"/>
          <w:color w:val="000000"/>
          <w:sz w:val="24"/>
          <w:szCs w:val="24"/>
        </w:rPr>
        <w:t xml:space="preserve"> (</w:t>
      </w:r>
      <w:r w:rsidR="00F9550F" w:rsidRPr="000334F4">
        <w:rPr>
          <w:rFonts w:ascii="Times New Roman" w:hAnsi="Times New Roman"/>
          <w:color w:val="000000"/>
          <w:sz w:val="24"/>
          <w:szCs w:val="24"/>
        </w:rPr>
        <w:t>astoņi</w:t>
      </w:r>
      <w:r w:rsidR="00BB1B99" w:rsidRPr="000334F4">
        <w:rPr>
          <w:rFonts w:ascii="Times New Roman" w:hAnsi="Times New Roman"/>
          <w:color w:val="000000"/>
          <w:sz w:val="24"/>
          <w:szCs w:val="24"/>
        </w:rPr>
        <w:t xml:space="preserve"> </w:t>
      </w:r>
      <w:r w:rsidR="00E86CF5" w:rsidRPr="000334F4">
        <w:rPr>
          <w:rFonts w:ascii="Times New Roman" w:hAnsi="Times New Roman"/>
          <w:color w:val="000000"/>
          <w:sz w:val="24"/>
          <w:szCs w:val="24"/>
        </w:rPr>
        <w:t>simt</w:t>
      </w:r>
      <w:r w:rsidR="00F9550F" w:rsidRPr="000334F4">
        <w:rPr>
          <w:rFonts w:ascii="Times New Roman" w:hAnsi="Times New Roman"/>
          <w:color w:val="000000"/>
          <w:sz w:val="24"/>
          <w:szCs w:val="24"/>
        </w:rPr>
        <w:t>i</w:t>
      </w:r>
      <w:r w:rsidR="00E86CF5" w:rsidRPr="000334F4">
        <w:rPr>
          <w:rFonts w:ascii="Times New Roman" w:hAnsi="Times New Roman"/>
          <w:color w:val="000000"/>
          <w:sz w:val="24"/>
          <w:szCs w:val="24"/>
        </w:rPr>
        <w:t xml:space="preserve"> </w:t>
      </w:r>
      <w:r w:rsidR="00C03E2E" w:rsidRPr="000334F4">
        <w:rPr>
          <w:rFonts w:ascii="Times New Roman" w:hAnsi="Times New Roman"/>
          <w:color w:val="000000"/>
          <w:sz w:val="24"/>
          <w:szCs w:val="24"/>
        </w:rPr>
        <w:t>trīs</w:t>
      </w:r>
      <w:r w:rsidR="00BB1B99" w:rsidRPr="000334F4">
        <w:rPr>
          <w:rFonts w:ascii="Times New Roman" w:hAnsi="Times New Roman"/>
          <w:color w:val="000000"/>
          <w:sz w:val="24"/>
          <w:szCs w:val="24"/>
        </w:rPr>
        <w:t xml:space="preserve">desmit </w:t>
      </w:r>
      <w:r w:rsidRPr="000334F4">
        <w:rPr>
          <w:rFonts w:ascii="Times New Roman" w:hAnsi="Times New Roman"/>
          <w:i/>
          <w:color w:val="000000"/>
          <w:sz w:val="24"/>
          <w:szCs w:val="24"/>
        </w:rPr>
        <w:t>euro</w:t>
      </w:r>
      <w:r w:rsidR="006B4AF7" w:rsidRPr="000334F4">
        <w:rPr>
          <w:rFonts w:ascii="Times New Roman" w:hAnsi="Times New Roman"/>
          <w:color w:val="000000"/>
          <w:sz w:val="24"/>
          <w:szCs w:val="24"/>
        </w:rPr>
        <w:t xml:space="preserve"> </w:t>
      </w:r>
      <w:r w:rsidR="00074CA3" w:rsidRPr="000334F4">
        <w:rPr>
          <w:rFonts w:ascii="Times New Roman" w:hAnsi="Times New Roman"/>
          <w:color w:val="000000"/>
          <w:sz w:val="24"/>
          <w:szCs w:val="24"/>
        </w:rPr>
        <w:t>00</w:t>
      </w:r>
      <w:r w:rsidRPr="000334F4">
        <w:rPr>
          <w:rFonts w:ascii="Times New Roman" w:hAnsi="Times New Roman"/>
          <w:color w:val="000000"/>
          <w:sz w:val="24"/>
          <w:szCs w:val="24"/>
        </w:rPr>
        <w:t xml:space="preserve"> centi)</w:t>
      </w:r>
    </w:p>
    <w:p w14:paraId="4B152119"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Nodrošinājuma summa jāieskaita Ludzas novada pašvaldības norēķinu kontā</w:t>
      </w:r>
    </w:p>
    <w:p w14:paraId="6C1F27B3" w14:textId="43D38A50" w:rsidR="00E93016" w:rsidRDefault="00377F0A" w:rsidP="000334F4">
      <w:pPr>
        <w:contextualSpacing/>
        <w:jc w:val="both"/>
        <w:rPr>
          <w:rFonts w:ascii="Times New Roman" w:hAnsi="Times New Roman"/>
          <w:color w:val="000000"/>
          <w:sz w:val="24"/>
          <w:szCs w:val="24"/>
        </w:rPr>
      </w:pPr>
      <w:r w:rsidRPr="000334F4">
        <w:rPr>
          <w:rFonts w:ascii="Times New Roman" w:eastAsia="Times New Roman" w:hAnsi="Times New Roman"/>
          <w:bCs/>
          <w:sz w:val="24"/>
          <w:szCs w:val="24"/>
        </w:rPr>
        <w:t>Konta Nr. LV15PARX0002240270013</w:t>
      </w:r>
      <w:r w:rsidRPr="000334F4">
        <w:rPr>
          <w:rFonts w:ascii="Times New Roman" w:hAnsi="Times New Roman"/>
          <w:color w:val="000000"/>
          <w:sz w:val="24"/>
          <w:szCs w:val="24"/>
        </w:rPr>
        <w:t xml:space="preserve">, „Citadeles banka” AS, kods PARXLV22 </w:t>
      </w:r>
      <w:r w:rsidR="00980D7F" w:rsidRPr="000334F4">
        <w:rPr>
          <w:rFonts w:ascii="Times New Roman" w:hAnsi="Times New Roman"/>
          <w:color w:val="000000"/>
          <w:sz w:val="24"/>
          <w:szCs w:val="24"/>
        </w:rPr>
        <w:t xml:space="preserve">ar norādi „Īpašuma </w:t>
      </w:r>
      <w:r w:rsidR="00F9550F" w:rsidRPr="000334F4">
        <w:rPr>
          <w:rFonts w:ascii="Times New Roman" w:hAnsi="Times New Roman"/>
          <w:sz w:val="24"/>
          <w:szCs w:val="24"/>
        </w:rPr>
        <w:t>“Vinca”, Nirzas pagasts</w:t>
      </w:r>
      <w:r w:rsidR="00980D7F" w:rsidRPr="000334F4">
        <w:rPr>
          <w:rFonts w:ascii="Times New Roman" w:hAnsi="Times New Roman"/>
          <w:color w:val="000000"/>
          <w:sz w:val="24"/>
          <w:szCs w:val="24"/>
        </w:rPr>
        <w:t>, izsoles nodrošinājums".</w:t>
      </w:r>
    </w:p>
    <w:p w14:paraId="11BB7BEB" w14:textId="2E691C39" w:rsidR="000334F4" w:rsidRPr="000334F4" w:rsidRDefault="000334F4" w:rsidP="000334F4">
      <w:pPr>
        <w:contextualSpacing/>
        <w:jc w:val="both"/>
        <w:rPr>
          <w:rFonts w:ascii="Times New Roman" w:hAnsi="Times New Roman"/>
          <w:b/>
          <w:bCs/>
          <w:color w:val="000000"/>
          <w:sz w:val="24"/>
          <w:szCs w:val="24"/>
        </w:rPr>
      </w:pPr>
      <w:r>
        <w:rPr>
          <w:rFonts w:ascii="Times New Roman" w:hAnsi="Times New Roman"/>
          <w:color w:val="000000"/>
          <w:sz w:val="24"/>
          <w:szCs w:val="24"/>
        </w:rPr>
        <w:br w:type="page"/>
      </w:r>
      <w:r w:rsidR="00E93016" w:rsidRPr="000334F4">
        <w:rPr>
          <w:rFonts w:ascii="Times New Roman" w:hAnsi="Times New Roman"/>
          <w:color w:val="000000"/>
          <w:sz w:val="24"/>
          <w:szCs w:val="24"/>
        </w:rPr>
        <w:lastRenderedPageBreak/>
        <w:t xml:space="preserve">4.6. </w:t>
      </w:r>
      <w:r w:rsidR="00E93016" w:rsidRPr="000334F4">
        <w:rPr>
          <w:rFonts w:ascii="Times New Roman" w:hAnsi="Times New Roman"/>
          <w:b/>
          <w:bCs/>
          <w:color w:val="000000"/>
          <w:sz w:val="24"/>
          <w:szCs w:val="24"/>
        </w:rPr>
        <w:t>Dalības maksa</w:t>
      </w:r>
    </w:p>
    <w:p w14:paraId="78762B76" w14:textId="77777777" w:rsidR="000334F4" w:rsidRDefault="00E93016"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Dalības maksa ir 20,00 EUR jāiemaksā Ludzas novada pašvaldības norēķinu kontā LV09PARX0002240270024, „Citadele” AS, kod</w:t>
      </w:r>
      <w:r w:rsidR="00093329" w:rsidRPr="000334F4">
        <w:rPr>
          <w:rFonts w:ascii="Times New Roman" w:hAnsi="Times New Roman"/>
          <w:color w:val="000000"/>
          <w:sz w:val="24"/>
          <w:szCs w:val="24"/>
        </w:rPr>
        <w:t>s:</w:t>
      </w:r>
      <w:r w:rsidRPr="000334F4">
        <w:rPr>
          <w:rFonts w:ascii="Times New Roman" w:hAnsi="Times New Roman"/>
          <w:color w:val="000000"/>
          <w:sz w:val="24"/>
          <w:szCs w:val="24"/>
        </w:rPr>
        <w:t xml:space="preserve"> PARXLV22, ar atzīmi „Dalības maksa </w:t>
      </w:r>
      <w:r w:rsidR="00F9550F" w:rsidRPr="000334F4">
        <w:rPr>
          <w:rFonts w:ascii="Times New Roman" w:hAnsi="Times New Roman"/>
          <w:sz w:val="24"/>
          <w:szCs w:val="24"/>
        </w:rPr>
        <w:t>“Vinca”, Nirzas pagasts</w:t>
      </w:r>
      <w:r w:rsidRPr="000334F4">
        <w:rPr>
          <w:rFonts w:ascii="Times New Roman" w:hAnsi="Times New Roman"/>
          <w:color w:val="000000"/>
          <w:sz w:val="24"/>
          <w:szCs w:val="24"/>
        </w:rPr>
        <w:t>, Ludzas novads izsolei”</w:t>
      </w:r>
    </w:p>
    <w:p w14:paraId="43D18531"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4.</w:t>
      </w:r>
      <w:r w:rsidR="00E93016" w:rsidRPr="000334F4">
        <w:rPr>
          <w:rFonts w:ascii="Times New Roman" w:hAnsi="Times New Roman"/>
          <w:color w:val="000000"/>
          <w:sz w:val="24"/>
          <w:szCs w:val="24"/>
        </w:rPr>
        <w:t>7</w:t>
      </w:r>
      <w:r w:rsidRPr="000334F4">
        <w:rPr>
          <w:rFonts w:ascii="Times New Roman" w:hAnsi="Times New Roman"/>
          <w:color w:val="000000"/>
          <w:sz w:val="24"/>
          <w:szCs w:val="24"/>
        </w:rPr>
        <w:t xml:space="preserve">. </w:t>
      </w:r>
      <w:r w:rsidRPr="000334F4">
        <w:rPr>
          <w:rFonts w:ascii="Times New Roman" w:hAnsi="Times New Roman"/>
          <w:b/>
          <w:bCs/>
          <w:color w:val="000000"/>
          <w:sz w:val="24"/>
          <w:szCs w:val="24"/>
        </w:rPr>
        <w:t>Samaksa par pirkumu</w:t>
      </w:r>
    </w:p>
    <w:p w14:paraId="3854077A"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Izsolē nosolītā summa, no kuras atskaitīts iemaksātais izsoles nodrošinājums, Ludzas</w:t>
      </w:r>
      <w:r w:rsidR="000334F4">
        <w:rPr>
          <w:rFonts w:ascii="Times New Roman" w:hAnsi="Times New Roman"/>
          <w:color w:val="000000"/>
          <w:sz w:val="24"/>
          <w:szCs w:val="24"/>
        </w:rPr>
        <w:t xml:space="preserve"> </w:t>
      </w:r>
      <w:r w:rsidRPr="000334F4">
        <w:rPr>
          <w:rFonts w:ascii="Times New Roman" w:hAnsi="Times New Roman"/>
          <w:color w:val="000000"/>
          <w:sz w:val="24"/>
          <w:szCs w:val="24"/>
        </w:rPr>
        <w:t xml:space="preserve">novada pašvaldības norēķinu kontā </w:t>
      </w:r>
      <w:r w:rsidRPr="000334F4">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0334F4">
          <w:rPr>
            <w:rFonts w:ascii="Times New Roman" w:eastAsia="Times New Roman" w:hAnsi="Times New Roman"/>
            <w:bCs/>
            <w:sz w:val="24"/>
            <w:szCs w:val="24"/>
          </w:rPr>
          <w:t>0002240270024</w:t>
        </w:r>
      </w:smartTag>
      <w:r w:rsidRPr="000334F4">
        <w:rPr>
          <w:rFonts w:ascii="Times New Roman" w:hAnsi="Times New Roman"/>
          <w:color w:val="000000"/>
          <w:sz w:val="24"/>
          <w:szCs w:val="24"/>
        </w:rPr>
        <w:t>, „Citadele” AS, kods</w:t>
      </w:r>
      <w:r w:rsidR="000334F4">
        <w:rPr>
          <w:rFonts w:ascii="Times New Roman" w:hAnsi="Times New Roman"/>
          <w:color w:val="000000"/>
          <w:sz w:val="24"/>
          <w:szCs w:val="24"/>
        </w:rPr>
        <w:t xml:space="preserve"> </w:t>
      </w:r>
      <w:r w:rsidRPr="000334F4">
        <w:rPr>
          <w:rFonts w:ascii="Times New Roman" w:eastAsia="Times New Roman" w:hAnsi="Times New Roman"/>
          <w:bCs/>
          <w:sz w:val="24"/>
          <w:szCs w:val="24"/>
        </w:rPr>
        <w:t>PARXLV22</w:t>
      </w:r>
      <w:r w:rsidRPr="000334F4">
        <w:rPr>
          <w:rFonts w:ascii="Times New Roman" w:hAnsi="Times New Roman"/>
          <w:color w:val="000000"/>
          <w:sz w:val="24"/>
          <w:szCs w:val="24"/>
        </w:rPr>
        <w:t xml:space="preserve"> ar norādi </w:t>
      </w:r>
      <w:r w:rsidR="005A494D" w:rsidRPr="000334F4">
        <w:rPr>
          <w:rFonts w:ascii="Times New Roman" w:hAnsi="Times New Roman"/>
          <w:sz w:val="24"/>
          <w:szCs w:val="24"/>
        </w:rPr>
        <w:t>“Vinca”, Nirzas pagasts</w:t>
      </w:r>
      <w:r w:rsidRPr="000334F4">
        <w:rPr>
          <w:rFonts w:ascii="Times New Roman" w:hAnsi="Times New Roman"/>
          <w:color w:val="000000"/>
          <w:sz w:val="24"/>
          <w:szCs w:val="24"/>
        </w:rPr>
        <w:t>, Ludzas novads, samaksa par pirkumu".</w:t>
      </w:r>
    </w:p>
    <w:p w14:paraId="333D2771" w14:textId="77777777" w:rsid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4.</w:t>
      </w:r>
      <w:r w:rsidR="00E93016" w:rsidRPr="000334F4">
        <w:rPr>
          <w:rFonts w:ascii="Times New Roman" w:hAnsi="Times New Roman"/>
          <w:color w:val="000000"/>
          <w:sz w:val="24"/>
          <w:szCs w:val="24"/>
        </w:rPr>
        <w:t>8</w:t>
      </w:r>
      <w:r w:rsidRPr="000334F4">
        <w:rPr>
          <w:rFonts w:ascii="Times New Roman" w:hAnsi="Times New Roman"/>
          <w:color w:val="000000"/>
          <w:sz w:val="24"/>
          <w:szCs w:val="24"/>
        </w:rPr>
        <w:t xml:space="preserve">. </w:t>
      </w:r>
      <w:r w:rsidRPr="000334F4">
        <w:rPr>
          <w:rFonts w:ascii="Times New Roman" w:hAnsi="Times New Roman"/>
          <w:b/>
          <w:bCs/>
          <w:color w:val="000000"/>
          <w:sz w:val="24"/>
          <w:szCs w:val="24"/>
        </w:rPr>
        <w:t>Samaksas termiņi</w:t>
      </w:r>
    </w:p>
    <w:p w14:paraId="02FF340A" w14:textId="3F0162EE" w:rsidR="00980D7F" w:rsidRPr="000334F4" w:rsidRDefault="00980D7F" w:rsidP="000334F4">
      <w:pPr>
        <w:contextualSpacing/>
        <w:jc w:val="both"/>
        <w:rPr>
          <w:rFonts w:ascii="Times New Roman" w:hAnsi="Times New Roman"/>
          <w:color w:val="000000"/>
          <w:sz w:val="24"/>
          <w:szCs w:val="24"/>
        </w:rPr>
      </w:pPr>
      <w:r w:rsidRPr="000334F4">
        <w:rPr>
          <w:rFonts w:ascii="Times New Roman" w:hAnsi="Times New Roman"/>
          <w:color w:val="000000"/>
          <w:sz w:val="24"/>
          <w:szCs w:val="24"/>
        </w:rPr>
        <w:t xml:space="preserve">Izsoles nodrošinājums </w:t>
      </w:r>
      <w:r w:rsidR="00340DF2" w:rsidRPr="000334F4">
        <w:rPr>
          <w:rFonts w:ascii="Times New Roman" w:hAnsi="Times New Roman"/>
          <w:color w:val="000000"/>
          <w:sz w:val="24"/>
          <w:szCs w:val="24"/>
        </w:rPr>
        <w:t>un dalības</w:t>
      </w:r>
      <w:r w:rsidR="00377F0A" w:rsidRPr="000334F4">
        <w:rPr>
          <w:rFonts w:ascii="Times New Roman" w:hAnsi="Times New Roman"/>
          <w:color w:val="000000"/>
          <w:sz w:val="24"/>
          <w:szCs w:val="24"/>
        </w:rPr>
        <w:t xml:space="preserve"> maksa - līdz izsoles </w:t>
      </w:r>
      <w:r w:rsidRPr="000334F4">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137C0E0C" w14:textId="77777777" w:rsidR="00980D7F" w:rsidRPr="00EC6A75" w:rsidRDefault="00980D7F" w:rsidP="00980D7F">
      <w:pPr>
        <w:ind w:left="720"/>
        <w:contextualSpacing/>
        <w:rPr>
          <w:rFonts w:ascii="Times New Roman" w:hAnsi="Times New Roman"/>
          <w:sz w:val="24"/>
          <w:szCs w:val="24"/>
        </w:rPr>
      </w:pPr>
    </w:p>
    <w:p w14:paraId="489B9152" w14:textId="77777777" w:rsidR="000334F4" w:rsidRDefault="00980D7F" w:rsidP="000334F4">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5. Izsoles dalībnieki un novērotāji</w:t>
      </w:r>
    </w:p>
    <w:p w14:paraId="19338E7F" w14:textId="3A42DB4E" w:rsidR="00980D7F" w:rsidRDefault="00980D7F" w:rsidP="000334F4">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340DF2">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p>
    <w:p w14:paraId="31E4247E" w14:textId="77777777" w:rsidR="000334F4" w:rsidRPr="00EC6A75" w:rsidRDefault="000334F4" w:rsidP="000334F4">
      <w:pPr>
        <w:contextualSpacing/>
        <w:jc w:val="both"/>
        <w:rPr>
          <w:b/>
          <w:bCs/>
          <w:color w:val="000000"/>
          <w:sz w:val="18"/>
          <w:szCs w:val="18"/>
        </w:rPr>
      </w:pPr>
    </w:p>
    <w:p w14:paraId="4CDE6186" w14:textId="77777777" w:rsidR="000334F4" w:rsidRDefault="00BB1B99" w:rsidP="000334F4">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6. Izsoles dalībnieku reģistrācija</w:t>
      </w:r>
    </w:p>
    <w:p w14:paraId="69EE6817" w14:textId="4068E193" w:rsidR="00BB1B99"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14:paraId="73D985E6" w14:textId="77777777" w:rsidR="000334F4" w:rsidRDefault="00BB1B99" w:rsidP="000334F4">
      <w:pPr>
        <w:autoSpaceDE w:val="0"/>
        <w:autoSpaceDN w:val="0"/>
        <w:adjustRightInd w:val="0"/>
        <w:spacing w:after="0"/>
        <w:jc w:val="both"/>
        <w:rPr>
          <w:rFonts w:ascii="Times New Roman" w:hAnsi="Times New Roman"/>
          <w:color w:val="000000"/>
          <w:sz w:val="24"/>
          <w:szCs w:val="24"/>
        </w:rPr>
      </w:pPr>
      <w:r w:rsidRPr="00640B1C">
        <w:rPr>
          <w:rFonts w:ascii="Times New Roman" w:hAnsi="Times New Roman"/>
          <w:color w:val="000000"/>
          <w:sz w:val="24"/>
          <w:szCs w:val="24"/>
        </w:rPr>
        <w:t>6.2. Izsoles dalībnieku reģistrācija tiek uzsākta nākamajā dienā pēc sludinājuma publikācijas</w:t>
      </w:r>
    </w:p>
    <w:p w14:paraId="223E07AC" w14:textId="77777777" w:rsidR="000334F4" w:rsidRDefault="00BB1B99" w:rsidP="000334F4">
      <w:pPr>
        <w:autoSpaceDE w:val="0"/>
        <w:autoSpaceDN w:val="0"/>
        <w:adjustRightInd w:val="0"/>
        <w:spacing w:after="0"/>
        <w:jc w:val="both"/>
        <w:rPr>
          <w:rFonts w:ascii="Times New Roman" w:hAnsi="Times New Roman"/>
          <w:sz w:val="24"/>
          <w:szCs w:val="24"/>
        </w:rPr>
      </w:pP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14:paraId="1B576E35" w14:textId="77777777" w:rsidR="000334F4" w:rsidRDefault="00BB1B99" w:rsidP="000334F4">
      <w:pPr>
        <w:autoSpaceDE w:val="0"/>
        <w:autoSpaceDN w:val="0"/>
        <w:adjustRightInd w:val="0"/>
        <w:spacing w:after="0"/>
        <w:jc w:val="both"/>
        <w:rPr>
          <w:rFonts w:ascii="Times New Roman" w:hAnsi="Times New Roman"/>
          <w:color w:val="000000"/>
          <w:sz w:val="24"/>
          <w:szCs w:val="24"/>
        </w:rPr>
      </w:pPr>
      <w:r w:rsidRPr="00640B1C">
        <w:rPr>
          <w:rFonts w:ascii="Times New Roman" w:hAnsi="Times New Roman"/>
          <w:color w:val="000000"/>
          <w:sz w:val="24"/>
          <w:szCs w:val="24"/>
        </w:rPr>
        <w:t>6.3. Pieteikumi par pirmpirkuma tiesību izmantošanu iesniedzami Publiskas personas mantas</w:t>
      </w:r>
    </w:p>
    <w:p w14:paraId="7A1C1EE8" w14:textId="18449D68" w:rsidR="00BB1B99" w:rsidRPr="00261B20" w:rsidRDefault="00BB1B99" w:rsidP="000334F4">
      <w:pPr>
        <w:autoSpaceDE w:val="0"/>
        <w:autoSpaceDN w:val="0"/>
        <w:adjustRightInd w:val="0"/>
        <w:spacing w:after="0"/>
        <w:jc w:val="both"/>
        <w:rPr>
          <w:rFonts w:ascii="RimGaramond" w:eastAsia="Times New Roman" w:hAnsi="RimGaramond"/>
          <w:sz w:val="24"/>
          <w:szCs w:val="24"/>
        </w:rPr>
      </w:pPr>
      <w:r w:rsidRPr="00640B1C">
        <w:rPr>
          <w:rFonts w:ascii="Times New Roman" w:hAnsi="Times New Roman"/>
          <w:color w:val="000000"/>
          <w:sz w:val="24"/>
          <w:szCs w:val="24"/>
        </w:rPr>
        <w:t>atsavināšanas likumā noteiktajā kārtībā.</w:t>
      </w:r>
    </w:p>
    <w:p w14:paraId="49BC4285" w14:textId="77777777" w:rsidR="000334F4" w:rsidRDefault="00BB1B99" w:rsidP="000334F4">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14:paraId="68BF4FE1"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14:paraId="6AEC6A20" w14:textId="0AB030FC"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14:paraId="44F09675"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2" w:name="_Hlk98166822"/>
      <w:r w:rsidRPr="00640B1C">
        <w:rPr>
          <w:rFonts w:ascii="Times New Roman" w:hAnsi="Times New Roman"/>
          <w:color w:val="000000"/>
          <w:sz w:val="24"/>
          <w:szCs w:val="24"/>
        </w:rPr>
        <w:t xml:space="preserve">un dalības maksas </w:t>
      </w:r>
      <w:bookmarkEnd w:id="2"/>
      <w:r w:rsidRPr="00640B1C">
        <w:rPr>
          <w:rFonts w:ascii="Times New Roman" w:hAnsi="Times New Roman"/>
          <w:color w:val="000000"/>
          <w:sz w:val="24"/>
          <w:szCs w:val="24"/>
        </w:rPr>
        <w:t>iemaksu apliecinošu dokumentu;</w:t>
      </w:r>
    </w:p>
    <w:p w14:paraId="4C026C4C"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14:paraId="42B17DC1"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14:paraId="232B6A60" w14:textId="6C2E2102"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 )</w:t>
      </w:r>
    </w:p>
    <w:p w14:paraId="39BB941E"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14:paraId="414F2EB8"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14:paraId="7DB28096"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14:paraId="22669B8A"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14:paraId="17446A39"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14:paraId="7E905FE5"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14:paraId="0245436B"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14:paraId="4764C899"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14:paraId="3CCA72F0"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numurs;</w:t>
      </w:r>
    </w:p>
    <w:p w14:paraId="2F6BA54F"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340DF2">
        <w:rPr>
          <w:rFonts w:ascii="Times New Roman" w:hAnsi="Times New Roman"/>
          <w:color w:val="000000"/>
          <w:sz w:val="24"/>
          <w:szCs w:val="24"/>
        </w:rPr>
        <w:t>a numurs</w:t>
      </w:r>
      <w:r w:rsidRPr="00640B1C">
        <w:rPr>
          <w:rFonts w:ascii="Times New Roman" w:hAnsi="Times New Roman"/>
          <w:color w:val="000000"/>
          <w:sz w:val="24"/>
          <w:szCs w:val="24"/>
        </w:rPr>
        <w:t>;</w:t>
      </w:r>
    </w:p>
    <w:p w14:paraId="3CAB79C2"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340DF2" w:rsidRPr="00340DF2">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65EA9AF6"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14:paraId="3F597E07"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14:paraId="5CD177BE"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14:paraId="455C7B2F" w14:textId="68149983"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6.7.2. fiziskās personas vārds, uzvārds, personas kods, dzīvesvietas adrese vai juridiskās</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14:paraId="36675FF0"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6.7.3. atzīmes par </w:t>
      </w:r>
      <w:r w:rsidR="00340DF2" w:rsidRPr="00340DF2">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391B4531"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6.7.4. izsoles vieta un laiks;</w:t>
      </w:r>
    </w:p>
    <w:p w14:paraId="4BFC49BC"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14:paraId="7F4633C7"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14:paraId="156C7893" w14:textId="2296BAC9" w:rsidR="00BB1B99" w:rsidRPr="00640B1C"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14:paraId="7D5A5D71" w14:textId="77777777" w:rsidR="00BB1B99" w:rsidRPr="00640B1C" w:rsidRDefault="00BB1B99" w:rsidP="000334F4">
      <w:pPr>
        <w:ind w:left="720"/>
        <w:contextualSpacing/>
        <w:jc w:val="both"/>
        <w:rPr>
          <w:rFonts w:ascii="Times New Roman" w:hAnsi="Times New Roman"/>
          <w:sz w:val="24"/>
          <w:szCs w:val="24"/>
        </w:rPr>
      </w:pPr>
    </w:p>
    <w:p w14:paraId="5876E610" w14:textId="6464E387" w:rsidR="000334F4" w:rsidRDefault="00BB1B99" w:rsidP="000334F4">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7. Izsoles norise</w:t>
      </w:r>
    </w:p>
    <w:p w14:paraId="24803312" w14:textId="77777777" w:rsidR="000334F4" w:rsidRDefault="00BB1B99" w:rsidP="000334F4">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7</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5A494D">
        <w:rPr>
          <w:rFonts w:ascii="Times New Roman" w:hAnsi="Times New Roman"/>
          <w:b/>
          <w:bCs/>
          <w:sz w:val="24"/>
          <w:szCs w:val="24"/>
        </w:rPr>
        <w:t>9</w:t>
      </w:r>
      <w:r w:rsidRPr="00640B1C">
        <w:rPr>
          <w:rFonts w:ascii="Times New Roman" w:hAnsi="Times New Roman"/>
          <w:b/>
          <w:bCs/>
          <w:sz w:val="24"/>
          <w:szCs w:val="24"/>
        </w:rPr>
        <w:t>:00.</w:t>
      </w:r>
    </w:p>
    <w:p w14:paraId="3030FAA8"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p>
    <w:p w14:paraId="18C4E851"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0334F4">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14:paraId="0ABB3AAF"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p>
    <w:p w14:paraId="1DBF6F39"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p>
    <w:p w14:paraId="1E841174"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14:paraId="5A146629"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14:paraId="77FB7D9F"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14:paraId="0EBFA12E" w14:textId="2A7C2746" w:rsidR="00BB1B99" w:rsidRPr="00640B1C"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14:paraId="68970F31" w14:textId="77777777" w:rsidR="00BB1B99" w:rsidRPr="00640B1C"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7A40425F"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p>
    <w:p w14:paraId="062EAE76" w14:textId="0EE820D5" w:rsidR="00BB1B99" w:rsidRPr="00640B1C" w:rsidRDefault="00BB1B99" w:rsidP="000334F4">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18102748"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14:paraId="20625458"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14:paraId="18651552" w14:textId="124FF478" w:rsidR="00BB1B99" w:rsidRPr="00640B1C"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14:paraId="78EF9D5D" w14:textId="77777777" w:rsidR="00BB1B99" w:rsidRPr="00640B1C" w:rsidRDefault="00BB1B99" w:rsidP="00BB1B99">
      <w:pPr>
        <w:ind w:left="720"/>
        <w:contextualSpacing/>
        <w:rPr>
          <w:rFonts w:ascii="Times New Roman" w:hAnsi="Times New Roman"/>
          <w:sz w:val="24"/>
          <w:szCs w:val="24"/>
        </w:rPr>
      </w:pPr>
    </w:p>
    <w:p w14:paraId="1344D7E5" w14:textId="77777777" w:rsidR="000334F4" w:rsidRDefault="00BB1B99" w:rsidP="000334F4">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14:paraId="2D4CB265"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14:paraId="1B74E9EE" w14:textId="54F099E4" w:rsidR="00BB1B99" w:rsidRPr="00640B1C" w:rsidRDefault="00BB1B99" w:rsidP="000334F4">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maksājumu veikšanu.</w:t>
      </w:r>
    </w:p>
    <w:p w14:paraId="7D0A36ED"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14:paraId="1B11BCDD" w14:textId="77777777"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14:paraId="6F3F0DB9" w14:textId="2D72757B" w:rsidR="00BB1B99" w:rsidRPr="00640B1C"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60FE703C" w14:textId="77777777" w:rsidR="00BB1B99" w:rsidRPr="00640B1C" w:rsidRDefault="00BB1B99" w:rsidP="00BB1B99">
      <w:pPr>
        <w:ind w:left="720"/>
        <w:contextualSpacing/>
        <w:rPr>
          <w:rFonts w:ascii="Times New Roman" w:hAnsi="Times New Roman"/>
          <w:color w:val="000000"/>
          <w:sz w:val="24"/>
          <w:szCs w:val="24"/>
        </w:rPr>
      </w:pPr>
    </w:p>
    <w:p w14:paraId="17EA0643" w14:textId="77777777" w:rsidR="000334F4" w:rsidRDefault="00BB1B99" w:rsidP="000334F4">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14:paraId="3373C480" w14:textId="7C91801E" w:rsidR="000334F4" w:rsidRDefault="00BB1B99" w:rsidP="000334F4">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340DF2">
        <w:rPr>
          <w:rFonts w:ascii="Times New Roman" w:eastAsia="Times New Roman" w:hAnsi="Times New Roman"/>
          <w:sz w:val="24"/>
          <w:szCs w:val="24"/>
        </w:rPr>
        <w:t>pašvaldības īpašuma atsavināš</w:t>
      </w:r>
      <w:r w:rsidR="005C2B64">
        <w:rPr>
          <w:rFonts w:ascii="Times New Roman" w:eastAsia="Times New Roman" w:hAnsi="Times New Roman"/>
          <w:sz w:val="24"/>
          <w:szCs w:val="24"/>
        </w:rPr>
        <w:t>a</w:t>
      </w:r>
      <w:r w:rsidR="00340DF2">
        <w:rPr>
          <w:rFonts w:ascii="Times New Roman" w:eastAsia="Times New Roman" w:hAnsi="Times New Roman"/>
          <w:sz w:val="24"/>
          <w:szCs w:val="24"/>
        </w:rPr>
        <w:t>nas</w:t>
      </w:r>
      <w:r w:rsidRPr="00640B1C">
        <w:rPr>
          <w:rFonts w:ascii="Times New Roman" w:eastAsia="Times New Roman" w:hAnsi="Times New Roman"/>
          <w:sz w:val="24"/>
          <w:szCs w:val="24"/>
        </w:rPr>
        <w:t xml:space="preserve"> komisija</w:t>
      </w:r>
      <w:r w:rsidR="000334F4">
        <w:rPr>
          <w:rFonts w:ascii="Times New Roman" w:eastAsia="Times New Roman" w:hAnsi="Times New Roman"/>
          <w:sz w:val="24"/>
          <w:szCs w:val="24"/>
        </w:rPr>
        <w:br/>
      </w:r>
      <w:r w:rsidRPr="00640B1C">
        <w:rPr>
          <w:rFonts w:ascii="Times New Roman" w:eastAsia="Times New Roman" w:hAnsi="Times New Roman"/>
          <w:sz w:val="24"/>
          <w:szCs w:val="24"/>
        </w:rPr>
        <w:t>7</w:t>
      </w:r>
      <w:r w:rsidR="000334F4">
        <w:rPr>
          <w:rFonts w:ascii="Times New Roman" w:eastAsia="Times New Roman" w:hAnsi="Times New Roman"/>
          <w:sz w:val="24"/>
          <w:szCs w:val="24"/>
        </w:rPr>
        <w:t xml:space="preserve"> </w:t>
      </w:r>
      <w:r w:rsidRPr="00640B1C">
        <w:rPr>
          <w:rFonts w:ascii="Times New Roman" w:eastAsia="Times New Roman" w:hAnsi="Times New Roman"/>
          <w:sz w:val="24"/>
          <w:szCs w:val="24"/>
        </w:rPr>
        <w:t>(septiņu)   dienu laikā pēc izsoles dienas</w:t>
      </w:r>
    </w:p>
    <w:p w14:paraId="63165245" w14:textId="77777777" w:rsidR="000334F4" w:rsidRDefault="00BB1B99" w:rsidP="000334F4">
      <w:pPr>
        <w:contextualSpacing/>
        <w:jc w:val="both"/>
        <w:rPr>
          <w:rFonts w:ascii="Times New Roman" w:eastAsia="Times New Roman" w:hAnsi="Times New Roman"/>
          <w:noProof/>
          <w:sz w:val="24"/>
          <w:szCs w:val="24"/>
        </w:rPr>
      </w:pPr>
      <w:r w:rsidRPr="00640B1C">
        <w:rPr>
          <w:rFonts w:ascii="Times New Roman" w:hAnsi="Times New Roman"/>
          <w:color w:val="000000"/>
          <w:sz w:val="24"/>
          <w:szCs w:val="24"/>
        </w:rP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w:t>
      </w:r>
    </w:p>
    <w:p w14:paraId="4376A73A" w14:textId="41F8064B" w:rsidR="00BB1B99" w:rsidRPr="000334F4" w:rsidRDefault="00BB1B99" w:rsidP="000334F4">
      <w:pPr>
        <w:contextualSpacing/>
        <w:jc w:val="both"/>
        <w:rPr>
          <w:rFonts w:ascii="Times New Roman" w:hAnsi="Times New Roman"/>
          <w:b/>
          <w:bCs/>
          <w:color w:val="000000"/>
          <w:sz w:val="24"/>
          <w:szCs w:val="24"/>
        </w:rPr>
      </w:pPr>
      <w:r w:rsidRPr="00640B1C">
        <w:rPr>
          <w:rFonts w:ascii="Times New Roman" w:eastAsia="Times New Roman" w:hAnsi="Times New Roman"/>
          <w:noProof/>
          <w:sz w:val="24"/>
          <w:szCs w:val="24"/>
        </w:rPr>
        <w:t>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14:paraId="39FA3D8D"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50183020"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3"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5A494D">
        <w:rPr>
          <w:rFonts w:ascii="Times New Roman" w:eastAsia="Times New Roman" w:hAnsi="Times New Roman"/>
          <w:b/>
          <w:bCs/>
          <w:sz w:val="24"/>
          <w:szCs w:val="24"/>
        </w:rPr>
        <w:t>7</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5A494D">
        <w:rPr>
          <w:rFonts w:ascii="Times New Roman" w:eastAsia="Times New Roman" w:hAnsi="Times New Roman"/>
          <w:b/>
          <w:bCs/>
          <w:sz w:val="24"/>
          <w:szCs w:val="24"/>
        </w:rPr>
        <w:t>9</w:t>
      </w:r>
      <w:r w:rsidRPr="00640B1C">
        <w:rPr>
          <w:rFonts w:ascii="Times New Roman" w:eastAsia="Times New Roman" w:hAnsi="Times New Roman"/>
          <w:b/>
          <w:bCs/>
          <w:sz w:val="24"/>
          <w:szCs w:val="24"/>
        </w:rPr>
        <w:t xml:space="preserve">.00 </w:t>
      </w:r>
      <w:bookmarkEnd w:id="3"/>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4AFB16AA" w14:textId="77777777" w:rsidR="00BB1B99" w:rsidRPr="00640B1C" w:rsidRDefault="00BB1B99" w:rsidP="00BB1B99">
      <w:pPr>
        <w:spacing w:after="0"/>
        <w:ind w:hanging="567"/>
        <w:jc w:val="both"/>
        <w:rPr>
          <w:rFonts w:ascii="Times New Roman" w:eastAsia="Times New Roman" w:hAnsi="Times New Roman"/>
          <w:sz w:val="24"/>
          <w:szCs w:val="24"/>
        </w:rPr>
      </w:pPr>
    </w:p>
    <w:p w14:paraId="1DA145D6" w14:textId="77777777" w:rsidR="00BB1B99" w:rsidRPr="00EC6A75" w:rsidRDefault="00BB1B99" w:rsidP="00BB1B99">
      <w:pPr>
        <w:ind w:firstLine="709"/>
        <w:contextualSpacing/>
        <w:rPr>
          <w:rFonts w:ascii="RimGaramond" w:eastAsia="Times New Roman" w:hAnsi="RimGaramond"/>
          <w:sz w:val="24"/>
          <w:szCs w:val="24"/>
        </w:rPr>
      </w:pPr>
    </w:p>
    <w:p w14:paraId="4F00E08F" w14:textId="77777777" w:rsidR="00980D7F" w:rsidRPr="000334F4" w:rsidRDefault="00980D7F" w:rsidP="00980D7F">
      <w:pPr>
        <w:spacing w:after="0"/>
        <w:rPr>
          <w:rFonts w:ascii="RimGaramond" w:eastAsia="Times New Roman" w:hAnsi="RimGaramond"/>
          <w:sz w:val="24"/>
          <w:szCs w:val="24"/>
        </w:rPr>
      </w:pPr>
    </w:p>
    <w:p w14:paraId="6FB3A22B" w14:textId="77777777"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5C2B64">
        <w:rPr>
          <w:rFonts w:ascii="RimGaramond" w:eastAsia="Times New Roman" w:hAnsi="RimGaramond"/>
          <w:bCs/>
          <w:sz w:val="24"/>
          <w:szCs w:val="24"/>
          <w:lang w:val="en-AU"/>
        </w:rPr>
        <w:t>E.Mekšs</w:t>
      </w:r>
    </w:p>
    <w:p w14:paraId="59612BC1" w14:textId="77777777" w:rsidR="00377F0A" w:rsidRDefault="00377F0A" w:rsidP="00AE1CF7">
      <w:pPr>
        <w:spacing w:after="0"/>
        <w:rPr>
          <w:rFonts w:ascii="Times New Roman" w:eastAsia="Times New Roman" w:hAnsi="Times New Roman"/>
          <w:sz w:val="24"/>
          <w:szCs w:val="24"/>
        </w:rPr>
      </w:pPr>
    </w:p>
    <w:p w14:paraId="7FD866BF" w14:textId="77777777" w:rsidR="00377F0A" w:rsidRDefault="00377F0A" w:rsidP="00980D7F">
      <w:pPr>
        <w:spacing w:after="0"/>
        <w:jc w:val="right"/>
        <w:rPr>
          <w:rFonts w:ascii="Times New Roman" w:eastAsia="Times New Roman" w:hAnsi="Times New Roman"/>
          <w:sz w:val="24"/>
          <w:szCs w:val="24"/>
        </w:rPr>
      </w:pPr>
    </w:p>
    <w:p w14:paraId="2BEAB336" w14:textId="77777777" w:rsidR="00820D4C" w:rsidRDefault="00820D4C" w:rsidP="00980D7F">
      <w:pPr>
        <w:spacing w:after="0"/>
        <w:jc w:val="right"/>
        <w:rPr>
          <w:rFonts w:ascii="Times New Roman" w:eastAsia="Times New Roman" w:hAnsi="Times New Roman"/>
          <w:sz w:val="24"/>
          <w:szCs w:val="24"/>
        </w:rPr>
      </w:pPr>
    </w:p>
    <w:p w14:paraId="65E9E1FA" w14:textId="77777777" w:rsidR="00820D4C" w:rsidRDefault="00820D4C" w:rsidP="00980D7F">
      <w:pPr>
        <w:spacing w:after="0"/>
        <w:jc w:val="right"/>
        <w:rPr>
          <w:rFonts w:ascii="Times New Roman" w:eastAsia="Times New Roman" w:hAnsi="Times New Roman"/>
          <w:sz w:val="24"/>
          <w:szCs w:val="24"/>
        </w:rPr>
      </w:pPr>
    </w:p>
    <w:p w14:paraId="588F18F9" w14:textId="77777777" w:rsidR="00820D4C" w:rsidRDefault="00820D4C" w:rsidP="00980D7F">
      <w:pPr>
        <w:spacing w:after="0"/>
        <w:jc w:val="right"/>
        <w:rPr>
          <w:rFonts w:ascii="Times New Roman" w:eastAsia="Times New Roman" w:hAnsi="Times New Roman"/>
          <w:sz w:val="24"/>
          <w:szCs w:val="24"/>
        </w:rPr>
      </w:pPr>
    </w:p>
    <w:p w14:paraId="04BDEA8B" w14:textId="77777777" w:rsidR="00820D4C" w:rsidRDefault="00820D4C" w:rsidP="00980D7F">
      <w:pPr>
        <w:spacing w:after="0"/>
        <w:jc w:val="right"/>
        <w:rPr>
          <w:rFonts w:ascii="Times New Roman" w:eastAsia="Times New Roman" w:hAnsi="Times New Roman"/>
          <w:sz w:val="24"/>
          <w:szCs w:val="24"/>
        </w:rPr>
      </w:pPr>
    </w:p>
    <w:p w14:paraId="04DB810F" w14:textId="77777777" w:rsidR="00820D4C" w:rsidRDefault="00820D4C" w:rsidP="00980D7F">
      <w:pPr>
        <w:spacing w:after="0"/>
        <w:jc w:val="right"/>
        <w:rPr>
          <w:rFonts w:ascii="Times New Roman" w:eastAsia="Times New Roman" w:hAnsi="Times New Roman"/>
          <w:sz w:val="24"/>
          <w:szCs w:val="24"/>
        </w:rPr>
      </w:pPr>
    </w:p>
    <w:p w14:paraId="73F2D684" w14:textId="77777777" w:rsidR="00820D4C" w:rsidRDefault="00820D4C" w:rsidP="00980D7F">
      <w:pPr>
        <w:spacing w:after="0"/>
        <w:jc w:val="right"/>
        <w:rPr>
          <w:rFonts w:ascii="Times New Roman" w:eastAsia="Times New Roman" w:hAnsi="Times New Roman"/>
          <w:sz w:val="24"/>
          <w:szCs w:val="24"/>
        </w:rPr>
      </w:pPr>
    </w:p>
    <w:p w14:paraId="461C7D64" w14:textId="77777777" w:rsidR="00820D4C" w:rsidRDefault="00820D4C" w:rsidP="00980D7F">
      <w:pPr>
        <w:spacing w:after="0"/>
        <w:jc w:val="right"/>
        <w:rPr>
          <w:rFonts w:ascii="Times New Roman" w:eastAsia="Times New Roman" w:hAnsi="Times New Roman"/>
          <w:sz w:val="24"/>
          <w:szCs w:val="24"/>
        </w:rPr>
      </w:pPr>
    </w:p>
    <w:p w14:paraId="4E032D7C" w14:textId="77777777" w:rsidR="00820D4C" w:rsidRDefault="00820D4C" w:rsidP="00980D7F">
      <w:pPr>
        <w:spacing w:after="0"/>
        <w:jc w:val="right"/>
        <w:rPr>
          <w:rFonts w:ascii="Times New Roman" w:eastAsia="Times New Roman" w:hAnsi="Times New Roman"/>
          <w:sz w:val="24"/>
          <w:szCs w:val="24"/>
        </w:rPr>
      </w:pPr>
    </w:p>
    <w:p w14:paraId="6AF4C4D0" w14:textId="77777777" w:rsidR="00820D4C" w:rsidRDefault="00820D4C" w:rsidP="00980D7F">
      <w:pPr>
        <w:spacing w:after="0"/>
        <w:jc w:val="right"/>
        <w:rPr>
          <w:rFonts w:ascii="Times New Roman" w:eastAsia="Times New Roman" w:hAnsi="Times New Roman"/>
          <w:sz w:val="24"/>
          <w:szCs w:val="24"/>
        </w:rPr>
      </w:pPr>
    </w:p>
    <w:p w14:paraId="4B2F4670" w14:textId="77777777" w:rsidR="00820D4C" w:rsidRDefault="00820D4C" w:rsidP="00980D7F">
      <w:pPr>
        <w:spacing w:after="0"/>
        <w:jc w:val="right"/>
        <w:rPr>
          <w:rFonts w:ascii="Times New Roman" w:eastAsia="Times New Roman" w:hAnsi="Times New Roman"/>
          <w:sz w:val="24"/>
          <w:szCs w:val="24"/>
        </w:rPr>
      </w:pPr>
    </w:p>
    <w:p w14:paraId="6FAE1FA9" w14:textId="77777777" w:rsidR="00820D4C" w:rsidRDefault="00820D4C" w:rsidP="00980D7F">
      <w:pPr>
        <w:spacing w:after="0"/>
        <w:jc w:val="right"/>
        <w:rPr>
          <w:rFonts w:ascii="Times New Roman" w:eastAsia="Times New Roman" w:hAnsi="Times New Roman"/>
          <w:sz w:val="24"/>
          <w:szCs w:val="24"/>
        </w:rPr>
      </w:pPr>
    </w:p>
    <w:p w14:paraId="06018298" w14:textId="77777777" w:rsidR="00820D4C" w:rsidRDefault="00820D4C" w:rsidP="00980D7F">
      <w:pPr>
        <w:spacing w:after="0"/>
        <w:jc w:val="right"/>
        <w:rPr>
          <w:rFonts w:ascii="Times New Roman" w:eastAsia="Times New Roman" w:hAnsi="Times New Roman"/>
          <w:sz w:val="24"/>
          <w:szCs w:val="24"/>
        </w:rPr>
      </w:pPr>
    </w:p>
    <w:p w14:paraId="02FBBFCA" w14:textId="77777777" w:rsidR="00820D4C" w:rsidRDefault="00820D4C" w:rsidP="00980D7F">
      <w:pPr>
        <w:spacing w:after="0"/>
        <w:jc w:val="right"/>
        <w:rPr>
          <w:rFonts w:ascii="Times New Roman" w:eastAsia="Times New Roman" w:hAnsi="Times New Roman"/>
          <w:sz w:val="24"/>
          <w:szCs w:val="24"/>
        </w:rPr>
      </w:pPr>
    </w:p>
    <w:p w14:paraId="0EF94F33" w14:textId="77777777" w:rsidR="00820D4C" w:rsidRDefault="00820D4C" w:rsidP="00980D7F">
      <w:pPr>
        <w:spacing w:after="0"/>
        <w:jc w:val="right"/>
        <w:rPr>
          <w:rFonts w:ascii="Times New Roman" w:eastAsia="Times New Roman" w:hAnsi="Times New Roman"/>
          <w:sz w:val="24"/>
          <w:szCs w:val="24"/>
        </w:rPr>
      </w:pPr>
    </w:p>
    <w:p w14:paraId="0D600E75" w14:textId="77777777" w:rsidR="00820D4C" w:rsidRDefault="00820D4C" w:rsidP="00980D7F">
      <w:pPr>
        <w:spacing w:after="0"/>
        <w:jc w:val="right"/>
        <w:rPr>
          <w:rFonts w:ascii="Times New Roman" w:eastAsia="Times New Roman" w:hAnsi="Times New Roman"/>
          <w:sz w:val="24"/>
          <w:szCs w:val="24"/>
        </w:rPr>
      </w:pPr>
    </w:p>
    <w:p w14:paraId="39174817" w14:textId="77777777" w:rsidR="003F490F" w:rsidRDefault="003F490F" w:rsidP="00980D7F">
      <w:pPr>
        <w:spacing w:after="0"/>
        <w:jc w:val="right"/>
        <w:rPr>
          <w:rFonts w:ascii="Times New Roman" w:eastAsia="Times New Roman" w:hAnsi="Times New Roman"/>
          <w:sz w:val="24"/>
          <w:szCs w:val="24"/>
        </w:rPr>
      </w:pPr>
    </w:p>
    <w:p w14:paraId="4D356CED" w14:textId="77777777" w:rsidR="005C2B64" w:rsidRDefault="005C2B64" w:rsidP="00980D7F">
      <w:pPr>
        <w:spacing w:after="0"/>
        <w:jc w:val="right"/>
        <w:rPr>
          <w:rFonts w:ascii="Times New Roman" w:eastAsia="Times New Roman" w:hAnsi="Times New Roman"/>
          <w:sz w:val="24"/>
          <w:szCs w:val="24"/>
        </w:rPr>
      </w:pPr>
    </w:p>
    <w:p w14:paraId="15A0A062" w14:textId="77777777"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14:paraId="4E3592BD" w14:textId="77777777"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5A494D" w:rsidRPr="009C09A3">
        <w:rPr>
          <w:rFonts w:ascii="Times New Roman" w:hAnsi="Times New Roman"/>
          <w:sz w:val="24"/>
          <w:szCs w:val="24"/>
        </w:rPr>
        <w:t>“</w:t>
      </w:r>
      <w:r w:rsidR="005A494D">
        <w:rPr>
          <w:rFonts w:ascii="Times New Roman" w:hAnsi="Times New Roman"/>
          <w:sz w:val="24"/>
          <w:szCs w:val="24"/>
        </w:rPr>
        <w:t>Vinca</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784B2CE8"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14:paraId="7706AEB9" w14:textId="77777777" w:rsidR="00087A9C" w:rsidRDefault="00087A9C" w:rsidP="00980D7F">
      <w:pPr>
        <w:spacing w:after="0"/>
        <w:jc w:val="right"/>
        <w:rPr>
          <w:rFonts w:ascii="Times New Roman" w:eastAsia="Times New Roman" w:hAnsi="Times New Roman"/>
          <w:sz w:val="24"/>
          <w:szCs w:val="24"/>
        </w:rPr>
      </w:pPr>
    </w:p>
    <w:p w14:paraId="5669E585" w14:textId="77777777" w:rsidR="00087A9C" w:rsidRDefault="00087A9C" w:rsidP="00980D7F">
      <w:pPr>
        <w:spacing w:after="0"/>
        <w:jc w:val="right"/>
        <w:rPr>
          <w:rFonts w:ascii="Times New Roman" w:eastAsia="Times New Roman" w:hAnsi="Times New Roman"/>
          <w:sz w:val="24"/>
          <w:szCs w:val="24"/>
        </w:rPr>
      </w:pPr>
    </w:p>
    <w:p w14:paraId="3796F1F7" w14:textId="77777777" w:rsidR="00087A9C" w:rsidRPr="00EC6A75" w:rsidRDefault="00087A9C" w:rsidP="00980D7F">
      <w:pPr>
        <w:spacing w:after="0"/>
        <w:jc w:val="right"/>
        <w:rPr>
          <w:rFonts w:ascii="Times New Roman" w:eastAsia="Times New Roman" w:hAnsi="Times New Roman"/>
          <w:sz w:val="24"/>
          <w:szCs w:val="24"/>
        </w:rPr>
      </w:pPr>
    </w:p>
    <w:p w14:paraId="34CD519F"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43C0FFC7"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5E2145EA" w14:textId="77777777" w:rsidR="00980D7F" w:rsidRPr="00EC6A75" w:rsidRDefault="005A494D" w:rsidP="00980D7F">
      <w:pPr>
        <w:spacing w:after="0"/>
        <w:jc w:val="center"/>
        <w:rPr>
          <w:rFonts w:ascii="Times New Roman" w:eastAsia="Times New Roman" w:hAnsi="Times New Roman"/>
          <w:bCs/>
          <w:sz w:val="24"/>
          <w:szCs w:val="24"/>
        </w:rPr>
      </w:pPr>
      <w:r w:rsidRPr="005A494D">
        <w:rPr>
          <w:rFonts w:ascii="Times New Roman" w:eastAsia="Times New Roman" w:hAnsi="Times New Roman"/>
          <w:b/>
          <w:sz w:val="24"/>
          <w:szCs w:val="24"/>
        </w:rPr>
        <w:t>“Vinca”, Nirzas pagasts</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3D840CEE"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0DF0E805"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14:paraId="6E01CE52" w14:textId="77777777" w:rsidR="00980D7F" w:rsidRPr="00EC6A75" w:rsidRDefault="00980D7F" w:rsidP="00980D7F">
      <w:pPr>
        <w:spacing w:after="0"/>
        <w:jc w:val="both"/>
        <w:rPr>
          <w:rFonts w:ascii="Times New Roman" w:eastAsia="Times New Roman" w:hAnsi="Times New Roman"/>
          <w:bCs/>
          <w:sz w:val="24"/>
          <w:szCs w:val="24"/>
        </w:rPr>
      </w:pPr>
    </w:p>
    <w:p w14:paraId="56551D11" w14:textId="77777777"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5A494D" w:rsidRPr="009C09A3">
        <w:rPr>
          <w:rFonts w:ascii="Times New Roman" w:hAnsi="Times New Roman"/>
          <w:sz w:val="24"/>
          <w:szCs w:val="24"/>
        </w:rPr>
        <w:t>“</w:t>
      </w:r>
      <w:r w:rsidR="005A494D">
        <w:rPr>
          <w:rFonts w:ascii="Times New Roman" w:hAnsi="Times New Roman"/>
          <w:sz w:val="24"/>
          <w:szCs w:val="24"/>
        </w:rPr>
        <w:t>Vinca</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r w:rsidRPr="00EC6A75">
        <w:rPr>
          <w:rFonts w:ascii="Times New Roman" w:eastAsia="Times New Roman" w:hAnsi="Times New Roman"/>
          <w:bCs/>
          <w:sz w:val="24"/>
          <w:szCs w:val="24"/>
        </w:rPr>
        <w:t xml:space="preserve">, Ludzas novads </w:t>
      </w:r>
      <w:bookmarkStart w:id="4" w:name="_Hlk97706622"/>
      <w:r w:rsidRPr="00EC6A75">
        <w:rPr>
          <w:rFonts w:ascii="Times New Roman" w:eastAsia="Times New Roman" w:hAnsi="Times New Roman"/>
          <w:bCs/>
          <w:sz w:val="24"/>
          <w:szCs w:val="24"/>
        </w:rPr>
        <w:t xml:space="preserve">ar kadastra numuru </w:t>
      </w:r>
      <w:bookmarkEnd w:id="4"/>
      <w:r w:rsidR="005A494D">
        <w:rPr>
          <w:rFonts w:ascii="Times New Roman" w:eastAsia="Times New Roman" w:hAnsi="Times New Roman"/>
          <w:bCs/>
          <w:sz w:val="24"/>
          <w:szCs w:val="24"/>
        </w:rPr>
        <w:t>68780070128</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5A494D">
        <w:rPr>
          <w:rFonts w:ascii="Times New Roman" w:eastAsia="Times New Roman" w:hAnsi="Times New Roman"/>
          <w:bCs/>
          <w:sz w:val="24"/>
          <w:szCs w:val="24"/>
        </w:rPr>
        <w:t>7</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5A494D">
        <w:rPr>
          <w:rFonts w:ascii="Times New Roman" w:eastAsia="Times New Roman" w:hAnsi="Times New Roman"/>
          <w:bCs/>
          <w:sz w:val="24"/>
          <w:szCs w:val="24"/>
        </w:rPr>
        <w:t>9</w:t>
      </w:r>
      <w:r w:rsidR="00416C1C" w:rsidRPr="00416C1C">
        <w:rPr>
          <w:rFonts w:ascii="Times New Roman" w:eastAsia="Times New Roman" w:hAnsi="Times New Roman"/>
          <w:bCs/>
          <w:sz w:val="24"/>
          <w:szCs w:val="24"/>
        </w:rPr>
        <w:t>.00</w:t>
      </w:r>
      <w:r w:rsidR="005C2B64">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1A4909FE" w14:textId="77777777"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7F110F90"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4C8F13A7"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5A494D" w:rsidRPr="009C09A3">
        <w:rPr>
          <w:rFonts w:ascii="Times New Roman" w:hAnsi="Times New Roman"/>
          <w:sz w:val="24"/>
          <w:szCs w:val="24"/>
        </w:rPr>
        <w:t>“</w:t>
      </w:r>
      <w:r w:rsidR="005A494D">
        <w:rPr>
          <w:rFonts w:ascii="Times New Roman" w:hAnsi="Times New Roman"/>
          <w:sz w:val="24"/>
          <w:szCs w:val="24"/>
        </w:rPr>
        <w:t>Vinca</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27F1CFC0" w14:textId="77777777" w:rsidR="00980D7F" w:rsidRPr="00EC6A75" w:rsidRDefault="00980D7F" w:rsidP="00980D7F">
      <w:pPr>
        <w:spacing w:after="0"/>
        <w:rPr>
          <w:rFonts w:ascii="Times New Roman" w:eastAsia="Times New Roman" w:hAnsi="Times New Roman"/>
          <w:sz w:val="24"/>
          <w:szCs w:val="24"/>
          <w:lang w:val="en-AU"/>
        </w:rPr>
      </w:pPr>
    </w:p>
    <w:p w14:paraId="02BBC9AD" w14:textId="77777777" w:rsidR="00980D7F" w:rsidRPr="00EC6A75" w:rsidRDefault="00980D7F" w:rsidP="00980D7F">
      <w:pPr>
        <w:spacing w:after="0"/>
        <w:ind w:left="2160"/>
        <w:rPr>
          <w:rFonts w:ascii="Times New Roman" w:eastAsia="Times New Roman" w:hAnsi="Times New Roman"/>
          <w:sz w:val="24"/>
          <w:szCs w:val="24"/>
          <w:lang w:val="en-AU"/>
        </w:rPr>
      </w:pPr>
    </w:p>
    <w:p w14:paraId="7934ABEA" w14:textId="0CB0BD56" w:rsidR="00980D7F" w:rsidRPr="00EC6A75" w:rsidRDefault="000334F4"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14:anchorId="2FFAD62E" wp14:editId="48129A28">
                <wp:simplePos x="0" y="0"/>
                <wp:positionH relativeFrom="column">
                  <wp:posOffset>0</wp:posOffset>
                </wp:positionH>
                <wp:positionV relativeFrom="paragraph">
                  <wp:posOffset>30480</wp:posOffset>
                </wp:positionV>
                <wp:extent cx="5983605" cy="0"/>
                <wp:effectExtent l="10160" t="5080" r="6985" b="1397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178F5"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5C2B64">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14:paraId="74B42771" w14:textId="77777777" w:rsidR="00980D7F" w:rsidRPr="00EC6A75" w:rsidRDefault="00980D7F" w:rsidP="00980D7F">
      <w:pPr>
        <w:spacing w:after="0"/>
        <w:ind w:left="2160"/>
        <w:rPr>
          <w:rFonts w:ascii="Times New Roman" w:eastAsia="Times New Roman" w:hAnsi="Times New Roman"/>
          <w:sz w:val="24"/>
          <w:szCs w:val="24"/>
          <w:lang w:val="en-AU"/>
        </w:rPr>
      </w:pPr>
    </w:p>
    <w:p w14:paraId="3E5A1F80" w14:textId="77777777" w:rsidR="00980D7F" w:rsidRPr="00EC6A75" w:rsidRDefault="00980D7F" w:rsidP="00980D7F">
      <w:pPr>
        <w:spacing w:after="0"/>
        <w:rPr>
          <w:rFonts w:ascii="Times New Roman" w:eastAsia="Times New Roman" w:hAnsi="Times New Roman"/>
          <w:sz w:val="24"/>
          <w:szCs w:val="24"/>
          <w:lang w:val="en-AU"/>
        </w:rPr>
      </w:pPr>
    </w:p>
    <w:p w14:paraId="2277384F" w14:textId="523108A3" w:rsidR="00980D7F" w:rsidRPr="00EC6A75" w:rsidRDefault="000334F4"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14:anchorId="44F76A31" wp14:editId="26B03D6B">
                <wp:simplePos x="0" y="0"/>
                <wp:positionH relativeFrom="column">
                  <wp:posOffset>0</wp:posOffset>
                </wp:positionH>
                <wp:positionV relativeFrom="paragraph">
                  <wp:posOffset>22860</wp:posOffset>
                </wp:positionV>
                <wp:extent cx="5935345" cy="0"/>
                <wp:effectExtent l="10160" t="8890" r="7620" b="1016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E1BBE"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14:paraId="52B7FB20" w14:textId="77777777" w:rsidR="00980D7F" w:rsidRPr="00EC6A75" w:rsidRDefault="00980D7F" w:rsidP="00980D7F">
      <w:pPr>
        <w:spacing w:after="0"/>
        <w:rPr>
          <w:rFonts w:ascii="Times New Roman" w:eastAsia="Times New Roman" w:hAnsi="Times New Roman"/>
          <w:sz w:val="24"/>
          <w:szCs w:val="24"/>
          <w:lang w:val="en-AU"/>
        </w:rPr>
      </w:pPr>
    </w:p>
    <w:p w14:paraId="7729DEF3" w14:textId="77777777" w:rsidR="00980D7F" w:rsidRPr="00EC6A75" w:rsidRDefault="00980D7F" w:rsidP="00980D7F">
      <w:pPr>
        <w:spacing w:after="0"/>
        <w:rPr>
          <w:rFonts w:ascii="Times New Roman" w:eastAsia="Times New Roman" w:hAnsi="Times New Roman"/>
          <w:sz w:val="24"/>
          <w:szCs w:val="24"/>
          <w:lang w:val="en-AU"/>
        </w:rPr>
      </w:pPr>
    </w:p>
    <w:p w14:paraId="1C5B18CD" w14:textId="5CA3B72B" w:rsidR="00980D7F" w:rsidRPr="00EC6A75" w:rsidRDefault="000334F4"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62B1BE94" wp14:editId="62EDECD6">
                <wp:simplePos x="0" y="0"/>
                <wp:positionH relativeFrom="column">
                  <wp:posOffset>-6350</wp:posOffset>
                </wp:positionH>
                <wp:positionV relativeFrom="paragraph">
                  <wp:posOffset>15240</wp:posOffset>
                </wp:positionV>
                <wp:extent cx="5941695" cy="0"/>
                <wp:effectExtent l="13335" t="12700" r="7620" b="635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9F0D4"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14:paraId="6DD32226" w14:textId="77777777" w:rsidR="00980D7F" w:rsidRPr="00EC6A75" w:rsidRDefault="00980D7F" w:rsidP="00980D7F">
      <w:pPr>
        <w:spacing w:after="0"/>
        <w:rPr>
          <w:rFonts w:ascii="Times New Roman" w:eastAsia="Times New Roman" w:hAnsi="Times New Roman"/>
          <w:sz w:val="24"/>
          <w:szCs w:val="24"/>
          <w:lang w:val="en-AU"/>
        </w:rPr>
      </w:pPr>
    </w:p>
    <w:p w14:paraId="57D1F60D" w14:textId="060DEF15" w:rsidR="00980D7F" w:rsidRPr="00EC6A75" w:rsidRDefault="000334F4"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14:anchorId="57E9195E" wp14:editId="014D1AE8">
                <wp:simplePos x="0" y="0"/>
                <wp:positionH relativeFrom="column">
                  <wp:posOffset>0</wp:posOffset>
                </wp:positionH>
                <wp:positionV relativeFrom="paragraph">
                  <wp:posOffset>22860</wp:posOffset>
                </wp:positionV>
                <wp:extent cx="5916295" cy="0"/>
                <wp:effectExtent l="10160" t="8890" r="7620" b="1016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A233F"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14:paraId="2CD94071" w14:textId="77777777" w:rsidR="00980D7F" w:rsidRPr="00EC6A75" w:rsidRDefault="00980D7F" w:rsidP="00980D7F">
      <w:pPr>
        <w:spacing w:after="0"/>
        <w:rPr>
          <w:rFonts w:ascii="Times New Roman" w:eastAsia="Times New Roman" w:hAnsi="Times New Roman"/>
          <w:sz w:val="24"/>
          <w:szCs w:val="24"/>
          <w:lang w:val="en-AU"/>
        </w:rPr>
      </w:pPr>
    </w:p>
    <w:p w14:paraId="258A0239" w14:textId="77777777" w:rsidR="00980D7F" w:rsidRPr="00EC6A75" w:rsidRDefault="00980D7F" w:rsidP="00980D7F">
      <w:pPr>
        <w:spacing w:after="0"/>
        <w:rPr>
          <w:rFonts w:ascii="Times New Roman" w:eastAsia="Times New Roman" w:hAnsi="Times New Roman"/>
          <w:sz w:val="24"/>
          <w:szCs w:val="24"/>
          <w:lang w:val="en-AU"/>
        </w:rPr>
      </w:pPr>
    </w:p>
    <w:p w14:paraId="3A841003" w14:textId="088BB4CA" w:rsidR="00980D7F" w:rsidRDefault="000334F4"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14:anchorId="247F10AE" wp14:editId="5517AE6F">
                <wp:simplePos x="0" y="0"/>
                <wp:positionH relativeFrom="column">
                  <wp:posOffset>0</wp:posOffset>
                </wp:positionH>
                <wp:positionV relativeFrom="paragraph">
                  <wp:posOffset>30480</wp:posOffset>
                </wp:positionV>
                <wp:extent cx="5916295" cy="0"/>
                <wp:effectExtent l="10160" t="8890" r="7620" b="1016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C21DE"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14:paraId="77670B9E" w14:textId="77777777" w:rsidR="00306F4B" w:rsidRDefault="00306F4B" w:rsidP="00980D7F">
      <w:pPr>
        <w:spacing w:after="0"/>
        <w:ind w:left="2160"/>
        <w:rPr>
          <w:rFonts w:ascii="Times New Roman" w:eastAsia="Times New Roman" w:hAnsi="Times New Roman"/>
          <w:sz w:val="24"/>
          <w:szCs w:val="24"/>
          <w:lang w:val="en-AU"/>
        </w:rPr>
      </w:pPr>
    </w:p>
    <w:p w14:paraId="4735A602" w14:textId="77777777" w:rsidR="00E133A5" w:rsidRDefault="00E133A5" w:rsidP="00E133A5">
      <w:pPr>
        <w:rPr>
          <w:rFonts w:ascii="Times New Roman" w:hAnsi="Times New Roman"/>
          <w:sz w:val="24"/>
          <w:szCs w:val="24"/>
          <w:lang w:val="en-AU"/>
        </w:rPr>
      </w:pPr>
      <w:r>
        <w:rPr>
          <w:rFonts w:ascii="Times New Roman" w:hAnsi="Times New Roman"/>
          <w:sz w:val="24"/>
          <w:szCs w:val="24"/>
          <w:lang w:val="en-AU"/>
        </w:rPr>
        <w:t xml:space="preserve">  </w:t>
      </w:r>
      <w:r>
        <w:rPr>
          <w:rFonts w:ascii="Symbol" w:hAnsi="Symbol"/>
          <w:sz w:val="28"/>
          <w:szCs w:val="28"/>
          <w:lang w:val="en-AU"/>
        </w:rPr>
        <w:sym w:font="Symbol" w:char="F07F"/>
      </w:r>
      <w:r>
        <w:rPr>
          <w:rFonts w:ascii="Times New Roman" w:hAnsi="Times New Roman"/>
          <w:sz w:val="28"/>
          <w:szCs w:val="28"/>
          <w:lang w:val="en-AU"/>
        </w:rPr>
        <w:t xml:space="preserve">  </w:t>
      </w:r>
      <w:r>
        <w:rPr>
          <w:rFonts w:ascii="Times New Roman" w:hAnsi="Times New Roman"/>
          <w:sz w:val="24"/>
          <w:szCs w:val="24"/>
          <w:lang w:val="en-AU"/>
        </w:rPr>
        <w:t xml:space="preserve"> Izmantoju pirpirkuma tiesības, </w:t>
      </w:r>
      <w:r>
        <w:rPr>
          <w:rFonts w:ascii="Times New Roman" w:hAnsi="Times New Roman"/>
          <w:sz w:val="24"/>
          <w:szCs w:val="24"/>
        </w:rPr>
        <w:t>pamatojoties uz Publiskās personas mantas atsavināšanas likuma 4.panta ceturto daļu un14.</w:t>
      </w:r>
      <w:r>
        <w:rPr>
          <w:rFonts w:ascii="Times New Roman" w:hAnsi="Times New Roman"/>
          <w:sz w:val="24"/>
          <w:szCs w:val="24"/>
          <w:vertAlign w:val="superscript"/>
        </w:rPr>
        <w:t xml:space="preserve"> </w:t>
      </w:r>
      <w:r>
        <w:rPr>
          <w:rFonts w:ascii="Times New Roman" w:hAnsi="Times New Roman"/>
          <w:sz w:val="24"/>
          <w:szCs w:val="24"/>
        </w:rPr>
        <w:t>pantu (atzīmē tās personas, kam ir pirmpirkuma tiesības).</w:t>
      </w:r>
    </w:p>
    <w:p w14:paraId="702E6D12" w14:textId="77777777" w:rsidR="00980D7F" w:rsidRDefault="00980D7F" w:rsidP="00980D7F">
      <w:pPr>
        <w:spacing w:after="0"/>
        <w:ind w:left="2160"/>
        <w:rPr>
          <w:rFonts w:ascii="Times New Roman" w:eastAsia="Times New Roman" w:hAnsi="Times New Roman"/>
          <w:sz w:val="24"/>
          <w:szCs w:val="24"/>
          <w:lang w:val="en-AU"/>
        </w:rPr>
      </w:pPr>
    </w:p>
    <w:p w14:paraId="401B3D48" w14:textId="77777777" w:rsidR="00306F4B" w:rsidRPr="00EC6A75" w:rsidRDefault="00306F4B" w:rsidP="00980D7F">
      <w:pPr>
        <w:spacing w:after="0"/>
        <w:ind w:left="2160"/>
        <w:rPr>
          <w:rFonts w:ascii="Times New Roman" w:eastAsia="Times New Roman" w:hAnsi="Times New Roman"/>
          <w:sz w:val="24"/>
          <w:szCs w:val="24"/>
          <w:lang w:val="en-AU"/>
        </w:rPr>
      </w:pPr>
    </w:p>
    <w:p w14:paraId="700AC2CD"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67E035E5" w14:textId="77777777" w:rsidR="00306F4B" w:rsidRDefault="00306F4B" w:rsidP="00980D7F">
      <w:pPr>
        <w:spacing w:after="0"/>
        <w:rPr>
          <w:rFonts w:ascii="Times New Roman" w:eastAsia="Times New Roman" w:hAnsi="Times New Roman"/>
          <w:sz w:val="24"/>
          <w:szCs w:val="24"/>
          <w:lang w:val="en-AU"/>
        </w:rPr>
      </w:pPr>
    </w:p>
    <w:p w14:paraId="1F80831C" w14:textId="77777777"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203298BF" w14:textId="77777777" w:rsidR="00980D7F" w:rsidRPr="00EC6A75" w:rsidRDefault="00980D7F" w:rsidP="00980D7F">
      <w:pPr>
        <w:spacing w:after="0"/>
        <w:jc w:val="right"/>
        <w:rPr>
          <w:rFonts w:ascii="RimGaramond" w:eastAsia="Times New Roman" w:hAnsi="RimGaramond"/>
          <w:sz w:val="24"/>
          <w:szCs w:val="24"/>
          <w:lang w:val="en-AU"/>
        </w:rPr>
      </w:pPr>
    </w:p>
    <w:p w14:paraId="501AAD7B" w14:textId="77777777" w:rsidR="00980D7F" w:rsidRDefault="00980D7F" w:rsidP="00980D7F">
      <w:pPr>
        <w:spacing w:after="0"/>
        <w:rPr>
          <w:rFonts w:ascii="RimGaramond" w:eastAsia="Times New Roman" w:hAnsi="RimGaramond"/>
          <w:sz w:val="24"/>
          <w:szCs w:val="24"/>
          <w:lang w:val="en-AU"/>
        </w:rPr>
      </w:pPr>
    </w:p>
    <w:p w14:paraId="2A7E1636" w14:textId="77777777" w:rsidR="00820D4C" w:rsidRDefault="00820D4C" w:rsidP="00980D7F">
      <w:pPr>
        <w:spacing w:after="0"/>
        <w:rPr>
          <w:rFonts w:ascii="RimGaramond" w:eastAsia="Times New Roman" w:hAnsi="RimGaramond"/>
          <w:sz w:val="24"/>
          <w:szCs w:val="24"/>
          <w:lang w:val="en-AU"/>
        </w:rPr>
      </w:pPr>
    </w:p>
    <w:p w14:paraId="4226D6E1" w14:textId="77777777" w:rsidR="00820D4C" w:rsidRDefault="00820D4C" w:rsidP="00980D7F">
      <w:pPr>
        <w:spacing w:after="0"/>
        <w:rPr>
          <w:rFonts w:ascii="RimGaramond" w:eastAsia="Times New Roman" w:hAnsi="RimGaramond"/>
          <w:sz w:val="24"/>
          <w:szCs w:val="24"/>
          <w:lang w:val="en-AU"/>
        </w:rPr>
      </w:pPr>
    </w:p>
    <w:p w14:paraId="670E5798" w14:textId="77777777" w:rsidR="00820D4C" w:rsidRDefault="00820D4C" w:rsidP="00980D7F">
      <w:pPr>
        <w:spacing w:after="0"/>
        <w:rPr>
          <w:rFonts w:ascii="RimGaramond" w:eastAsia="Times New Roman" w:hAnsi="RimGaramond"/>
          <w:sz w:val="24"/>
          <w:szCs w:val="24"/>
          <w:lang w:val="en-AU"/>
        </w:rPr>
      </w:pPr>
    </w:p>
    <w:p w14:paraId="2C43449A" w14:textId="77777777" w:rsidR="00820D4C" w:rsidRDefault="00820D4C" w:rsidP="00980D7F">
      <w:pPr>
        <w:spacing w:after="0"/>
        <w:rPr>
          <w:rFonts w:ascii="RimGaramond" w:eastAsia="Times New Roman" w:hAnsi="RimGaramond"/>
          <w:sz w:val="24"/>
          <w:szCs w:val="24"/>
          <w:lang w:val="en-AU"/>
        </w:rPr>
      </w:pPr>
    </w:p>
    <w:p w14:paraId="2BAB8E61" w14:textId="77777777" w:rsidR="00820D4C" w:rsidRDefault="00820D4C" w:rsidP="00980D7F">
      <w:pPr>
        <w:spacing w:after="0"/>
        <w:rPr>
          <w:rFonts w:ascii="RimGaramond" w:eastAsia="Times New Roman" w:hAnsi="RimGaramond"/>
          <w:sz w:val="24"/>
          <w:szCs w:val="24"/>
          <w:lang w:val="en-AU"/>
        </w:rPr>
      </w:pPr>
    </w:p>
    <w:p w14:paraId="6F81EF2F" w14:textId="77777777" w:rsidR="00820D4C" w:rsidRDefault="00820D4C" w:rsidP="00980D7F">
      <w:pPr>
        <w:spacing w:after="0"/>
        <w:rPr>
          <w:rFonts w:ascii="RimGaramond" w:eastAsia="Times New Roman" w:hAnsi="RimGaramond"/>
          <w:sz w:val="24"/>
          <w:szCs w:val="24"/>
          <w:lang w:val="en-AU"/>
        </w:rPr>
      </w:pPr>
    </w:p>
    <w:p w14:paraId="66C1D702" w14:textId="77777777" w:rsidR="00820D4C" w:rsidRDefault="00820D4C" w:rsidP="00980D7F">
      <w:pPr>
        <w:spacing w:after="0"/>
        <w:rPr>
          <w:rFonts w:ascii="RimGaramond" w:eastAsia="Times New Roman" w:hAnsi="RimGaramond"/>
          <w:sz w:val="24"/>
          <w:szCs w:val="24"/>
          <w:lang w:val="en-AU"/>
        </w:rPr>
      </w:pPr>
    </w:p>
    <w:p w14:paraId="35624829" w14:textId="77777777" w:rsidR="00820D4C" w:rsidRPr="00EC6A75" w:rsidRDefault="00820D4C" w:rsidP="00980D7F">
      <w:pPr>
        <w:spacing w:after="0"/>
        <w:rPr>
          <w:rFonts w:ascii="RimGaramond" w:eastAsia="Times New Roman" w:hAnsi="RimGaramond"/>
          <w:sz w:val="24"/>
          <w:szCs w:val="24"/>
          <w:lang w:val="en-AU"/>
        </w:rPr>
      </w:pPr>
    </w:p>
    <w:p w14:paraId="16771DF8" w14:textId="77777777"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72C57B19" w14:textId="77777777"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5A494D" w:rsidRPr="009C09A3">
        <w:rPr>
          <w:rFonts w:ascii="Times New Roman" w:hAnsi="Times New Roman"/>
          <w:sz w:val="24"/>
          <w:szCs w:val="24"/>
        </w:rPr>
        <w:t>“</w:t>
      </w:r>
      <w:r w:rsidR="005A494D">
        <w:rPr>
          <w:rFonts w:ascii="Times New Roman" w:hAnsi="Times New Roman"/>
          <w:sz w:val="24"/>
          <w:szCs w:val="24"/>
        </w:rPr>
        <w:t>Vinca</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1D105D47" w14:textId="77777777"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17D7358D" w14:textId="77777777" w:rsidR="00BE6599" w:rsidRDefault="00BE6599" w:rsidP="00980D7F">
      <w:pPr>
        <w:spacing w:after="0"/>
        <w:jc w:val="right"/>
        <w:rPr>
          <w:rFonts w:ascii="RimGaramond" w:eastAsia="Times New Roman" w:hAnsi="RimGaramond"/>
          <w:sz w:val="24"/>
          <w:szCs w:val="24"/>
          <w:lang w:val="en-AU"/>
        </w:rPr>
      </w:pPr>
    </w:p>
    <w:p w14:paraId="362E2403" w14:textId="77777777" w:rsidR="00BE6599" w:rsidRPr="00EC6A75" w:rsidRDefault="00BE6599" w:rsidP="00980D7F">
      <w:pPr>
        <w:spacing w:after="0"/>
        <w:jc w:val="right"/>
        <w:rPr>
          <w:rFonts w:ascii="RimGaramond" w:eastAsia="Times New Roman" w:hAnsi="RimGaramond"/>
          <w:sz w:val="24"/>
          <w:szCs w:val="24"/>
          <w:lang w:val="en-AU"/>
        </w:rPr>
      </w:pPr>
    </w:p>
    <w:p w14:paraId="23284D00"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5C1EBE88"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228056D4" w14:textId="77777777"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308FBA50" w14:textId="77777777" w:rsidR="00820D4C" w:rsidRPr="00EC6A75" w:rsidRDefault="00820D4C" w:rsidP="00980D7F">
      <w:pPr>
        <w:spacing w:after="0" w:line="360" w:lineRule="auto"/>
        <w:rPr>
          <w:rFonts w:ascii="RimGaramond" w:eastAsia="Times New Roman" w:hAnsi="RimGaramond"/>
          <w:sz w:val="24"/>
          <w:szCs w:val="24"/>
          <w:lang w:val="en-AU"/>
        </w:rPr>
      </w:pPr>
    </w:p>
    <w:p w14:paraId="14EB6ADA" w14:textId="0876FA1B"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39AF9B68" wp14:editId="439A107A">
                <wp:simplePos x="0" y="0"/>
                <wp:positionH relativeFrom="column">
                  <wp:posOffset>0</wp:posOffset>
                </wp:positionH>
                <wp:positionV relativeFrom="paragraph">
                  <wp:posOffset>30480</wp:posOffset>
                </wp:positionV>
                <wp:extent cx="5600700" cy="0"/>
                <wp:effectExtent l="10160" t="9525" r="8890" b="9525"/>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664BF"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266EF43B" w14:textId="07511551"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20E9C777" wp14:editId="0218AA7C">
                <wp:simplePos x="0" y="0"/>
                <wp:positionH relativeFrom="column">
                  <wp:posOffset>0</wp:posOffset>
                </wp:positionH>
                <wp:positionV relativeFrom="paragraph">
                  <wp:posOffset>22860</wp:posOffset>
                </wp:positionV>
                <wp:extent cx="5600700" cy="0"/>
                <wp:effectExtent l="10160" t="7620" r="8890" b="1143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856D1"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099C3668" w14:textId="330C89CB"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4395DC2C" wp14:editId="3AA6FB89">
                <wp:simplePos x="0" y="0"/>
                <wp:positionH relativeFrom="column">
                  <wp:posOffset>0</wp:posOffset>
                </wp:positionH>
                <wp:positionV relativeFrom="paragraph">
                  <wp:posOffset>15240</wp:posOffset>
                </wp:positionV>
                <wp:extent cx="5600700" cy="0"/>
                <wp:effectExtent l="10160" t="5715" r="8890" b="1333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ABBEE"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48DFE562"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506FC3E2" w14:textId="663466DD"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672C69CF" wp14:editId="036C20D6">
                <wp:simplePos x="0" y="0"/>
                <wp:positionH relativeFrom="column">
                  <wp:posOffset>0</wp:posOffset>
                </wp:positionH>
                <wp:positionV relativeFrom="paragraph">
                  <wp:posOffset>181610</wp:posOffset>
                </wp:positionV>
                <wp:extent cx="5600700" cy="0"/>
                <wp:effectExtent l="10160" t="11430" r="8890" b="762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7BA49"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6ABA826D" w14:textId="76A36280"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2DE424A2" wp14:editId="144A04B5">
                <wp:simplePos x="0" y="0"/>
                <wp:positionH relativeFrom="column">
                  <wp:posOffset>0</wp:posOffset>
                </wp:positionH>
                <wp:positionV relativeFrom="paragraph">
                  <wp:posOffset>99060</wp:posOffset>
                </wp:positionV>
                <wp:extent cx="5600700" cy="0"/>
                <wp:effectExtent l="10160" t="10795" r="8890" b="8255"/>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0A473"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102A7AD3" w14:textId="56B6B417" w:rsidR="00980D7F" w:rsidRPr="00EC6A75" w:rsidRDefault="000334F4"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245E2D0D" wp14:editId="1E91B418">
                <wp:simplePos x="0" y="0"/>
                <wp:positionH relativeFrom="column">
                  <wp:posOffset>0</wp:posOffset>
                </wp:positionH>
                <wp:positionV relativeFrom="paragraph">
                  <wp:posOffset>91440</wp:posOffset>
                </wp:positionV>
                <wp:extent cx="5600700" cy="0"/>
                <wp:effectExtent l="10160" t="8890" r="8890" b="1016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A5AB"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48B6A15B" w14:textId="77777777" w:rsidR="00980D7F" w:rsidRPr="000334F4" w:rsidRDefault="00980D7F" w:rsidP="005C2B64">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5A494D">
        <w:rPr>
          <w:rFonts w:ascii="RimGaramond" w:eastAsia="Times New Roman" w:hAnsi="RimGaramond"/>
          <w:b/>
          <w:bCs/>
          <w:sz w:val="24"/>
          <w:szCs w:val="24"/>
          <w:lang w:val="en-AU"/>
        </w:rPr>
        <w:t>8</w:t>
      </w:r>
      <w:r w:rsidR="00C03E2E">
        <w:rPr>
          <w:rFonts w:ascii="RimGaramond" w:eastAsia="Times New Roman" w:hAnsi="RimGaramond"/>
          <w:b/>
          <w:bCs/>
          <w:sz w:val="24"/>
          <w:szCs w:val="24"/>
          <w:lang w:val="en-AU"/>
        </w:rPr>
        <w:t>3</w:t>
      </w:r>
      <w:r w:rsidR="006721F5">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5A494D">
        <w:rPr>
          <w:rFonts w:ascii="RimGaramond" w:eastAsia="Times New Roman" w:hAnsi="RimGaramond"/>
          <w:bCs/>
          <w:sz w:val="24"/>
          <w:szCs w:val="24"/>
          <w:lang w:val="en-AU"/>
        </w:rPr>
        <w:t>astoņi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C03E2E">
        <w:rPr>
          <w:rFonts w:ascii="RimGaramond" w:eastAsia="Times New Roman" w:hAnsi="RimGaramond"/>
          <w:bCs/>
          <w:sz w:val="24"/>
          <w:szCs w:val="24"/>
          <w:lang w:val="en-AU"/>
        </w:rPr>
        <w:t>trīs</w:t>
      </w:r>
      <w:r w:rsidR="006721F5">
        <w:rPr>
          <w:rFonts w:ascii="RimGaramond" w:eastAsia="Times New Roman" w:hAnsi="RimGaramond"/>
          <w:bCs/>
          <w:sz w:val="24"/>
          <w:szCs w:val="24"/>
          <w:lang w:val="en-AU"/>
        </w:rPr>
        <w:t>desmit</w:t>
      </w:r>
      <w:r w:rsidR="00E86CF5">
        <w:rPr>
          <w:rFonts w:ascii="RimGaramond" w:eastAsia="Times New Roman" w:hAnsi="RimGaramond"/>
          <w:bCs/>
          <w:sz w:val="24"/>
          <w:szCs w:val="24"/>
          <w:lang w:val="en-AU"/>
        </w:rPr>
        <w:t xml:space="preserve">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5A494D">
        <w:rPr>
          <w:rFonts w:ascii="RimGaramond" w:eastAsia="Times New Roman" w:hAnsi="RimGaramond"/>
          <w:sz w:val="24"/>
          <w:szCs w:val="24"/>
        </w:rPr>
        <w:t>7</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5A494D">
        <w:rPr>
          <w:rFonts w:ascii="RimGaramond" w:eastAsia="Times New Roman" w:hAnsi="RimGaramond"/>
          <w:sz w:val="24"/>
          <w:szCs w:val="24"/>
        </w:rPr>
        <w:t>9</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0334F4">
        <w:rPr>
          <w:rFonts w:ascii="RimGaramond" w:eastAsia="Times New Roman" w:hAnsi="RimGaramond"/>
          <w:b/>
          <w:sz w:val="24"/>
          <w:szCs w:val="24"/>
          <w:lang w:eastAsia="ru-RU"/>
        </w:rPr>
        <w:t xml:space="preserve">Ludzas novada pašvaldībā, Raiņa iela 16 </w:t>
      </w:r>
      <w:r w:rsidRPr="000334F4">
        <w:rPr>
          <w:rFonts w:ascii="RimGaramond" w:eastAsia="Times New Roman" w:hAnsi="RimGaramond"/>
          <w:bCs/>
          <w:sz w:val="24"/>
          <w:szCs w:val="24"/>
          <w:lang w:eastAsia="ru-RU"/>
        </w:rPr>
        <w:t>(3. stāvs, zālē),</w:t>
      </w:r>
      <w:r w:rsidRPr="000334F4">
        <w:rPr>
          <w:rFonts w:ascii="RimGaramond" w:eastAsia="Times New Roman" w:hAnsi="RimGaramond"/>
          <w:b/>
          <w:sz w:val="24"/>
          <w:szCs w:val="24"/>
          <w:lang w:eastAsia="ru-RU"/>
        </w:rPr>
        <w:t xml:space="preserve"> Ludz</w:t>
      </w:r>
      <w:r w:rsidR="00BE6599" w:rsidRPr="000334F4">
        <w:rPr>
          <w:rFonts w:ascii="RimGaramond" w:eastAsia="Times New Roman" w:hAnsi="RimGaramond"/>
          <w:b/>
          <w:sz w:val="24"/>
          <w:szCs w:val="24"/>
          <w:lang w:eastAsia="ru-RU"/>
        </w:rPr>
        <w:t>a,</w:t>
      </w:r>
      <w:r w:rsidRPr="000334F4">
        <w:rPr>
          <w:rFonts w:ascii="RimGaramond" w:eastAsia="Times New Roman" w:hAnsi="RimGaramond"/>
          <w:b/>
          <w:sz w:val="24"/>
          <w:szCs w:val="24"/>
          <w:lang w:eastAsia="ru-RU"/>
        </w:rPr>
        <w:t xml:space="preserve"> Ludzas novads</w:t>
      </w:r>
      <w:r w:rsidRPr="000334F4">
        <w:rPr>
          <w:rFonts w:ascii="RimGaramond" w:eastAsia="Times New Roman" w:hAnsi="RimGaramond"/>
          <w:bCs/>
          <w:sz w:val="24"/>
          <w:szCs w:val="24"/>
          <w:lang w:eastAsia="ru-RU"/>
        </w:rPr>
        <w:t xml:space="preserve">, un kurā tiks atsavināts </w:t>
      </w:r>
      <w:r w:rsidRPr="000334F4">
        <w:rPr>
          <w:rFonts w:ascii="RimGaramond" w:eastAsia="Times New Roman" w:hAnsi="RimGaramond"/>
          <w:bCs/>
          <w:sz w:val="24"/>
          <w:szCs w:val="24"/>
        </w:rPr>
        <w:t xml:space="preserve">Ludzas novada pašvaldībai piederošs nekustamais īpašums </w:t>
      </w:r>
      <w:r w:rsidR="005A494D" w:rsidRPr="000334F4">
        <w:rPr>
          <w:rFonts w:ascii="RimGaramond" w:eastAsia="Times New Roman" w:hAnsi="RimGaramond"/>
          <w:b/>
          <w:bCs/>
          <w:sz w:val="24"/>
          <w:szCs w:val="24"/>
        </w:rPr>
        <w:t>“Vinca”, Nirzas pagasts</w:t>
      </w:r>
      <w:r w:rsidR="0015618C" w:rsidRPr="000334F4">
        <w:rPr>
          <w:rFonts w:ascii="RimGaramond" w:eastAsia="Times New Roman" w:hAnsi="RimGaramond"/>
          <w:b/>
          <w:bCs/>
          <w:sz w:val="24"/>
          <w:szCs w:val="24"/>
        </w:rPr>
        <w:t>,</w:t>
      </w:r>
      <w:r w:rsidR="00E32DDE" w:rsidRPr="000334F4">
        <w:rPr>
          <w:rFonts w:ascii="RimGaramond" w:eastAsia="Times New Roman" w:hAnsi="RimGaramond"/>
          <w:b/>
          <w:bCs/>
          <w:sz w:val="24"/>
          <w:szCs w:val="24"/>
        </w:rPr>
        <w:t xml:space="preserve"> Ludzas novads</w:t>
      </w:r>
      <w:r w:rsidR="00C2448A" w:rsidRPr="000334F4">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5A494D">
        <w:rPr>
          <w:rFonts w:ascii="Times New Roman" w:eastAsia="Times New Roman" w:hAnsi="Times New Roman"/>
          <w:bCs/>
          <w:sz w:val="24"/>
          <w:szCs w:val="24"/>
        </w:rPr>
        <w:t>68780070128</w:t>
      </w:r>
      <w:r w:rsidRPr="000334F4">
        <w:rPr>
          <w:rFonts w:ascii="RimGaramond" w:eastAsia="Times New Roman" w:hAnsi="RimGaramond"/>
          <w:b/>
          <w:bCs/>
          <w:sz w:val="24"/>
          <w:szCs w:val="24"/>
        </w:rPr>
        <w:t>.</w:t>
      </w:r>
    </w:p>
    <w:p w14:paraId="2158FC73" w14:textId="77777777" w:rsidR="00980D7F" w:rsidRPr="00EC6A75" w:rsidRDefault="00980D7F" w:rsidP="005C2B64">
      <w:pPr>
        <w:spacing w:after="0"/>
        <w:ind w:right="566"/>
        <w:jc w:val="both"/>
        <w:rPr>
          <w:rFonts w:ascii="Times New Roman" w:hAnsi="Times New Roman"/>
          <w:b/>
          <w:bCs/>
          <w:color w:val="FF0000"/>
          <w:sz w:val="24"/>
          <w:szCs w:val="24"/>
          <w:lang w:eastAsia="lv-LV"/>
        </w:rPr>
      </w:pPr>
      <w:r w:rsidRPr="000334F4">
        <w:rPr>
          <w:rFonts w:ascii="RimGaramond" w:eastAsia="Times New Roman" w:hAnsi="RimGaramond"/>
          <w:b/>
          <w:bCs/>
          <w:sz w:val="24"/>
          <w:szCs w:val="24"/>
        </w:rPr>
        <w:t xml:space="preserve">        </w:t>
      </w:r>
      <w:r w:rsidRPr="000334F4">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5A494D">
        <w:rPr>
          <w:rFonts w:ascii="Times New Roman" w:hAnsi="Times New Roman"/>
          <w:b/>
          <w:sz w:val="24"/>
          <w:szCs w:val="24"/>
        </w:rPr>
        <w:t>8</w:t>
      </w:r>
      <w:r w:rsidR="00C03E2E">
        <w:rPr>
          <w:rFonts w:ascii="Times New Roman" w:hAnsi="Times New Roman"/>
          <w:b/>
          <w:sz w:val="24"/>
          <w:szCs w:val="24"/>
        </w:rPr>
        <w:t>3</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5A494D">
        <w:rPr>
          <w:rFonts w:ascii="Times New Roman" w:hAnsi="Times New Roman"/>
          <w:bCs/>
          <w:sz w:val="24"/>
          <w:szCs w:val="24"/>
        </w:rPr>
        <w:t>astoņi</w:t>
      </w:r>
      <w:r w:rsidR="008F6D2D" w:rsidRPr="00945E5E">
        <w:rPr>
          <w:rFonts w:ascii="Times New Roman" w:hAnsi="Times New Roman"/>
          <w:bCs/>
          <w:sz w:val="24"/>
          <w:szCs w:val="24"/>
        </w:rPr>
        <w:t xml:space="preserve"> tūkst</w:t>
      </w:r>
      <w:r w:rsidR="0079388D">
        <w:rPr>
          <w:rFonts w:ascii="Times New Roman" w:hAnsi="Times New Roman"/>
          <w:bCs/>
          <w:sz w:val="24"/>
          <w:szCs w:val="24"/>
        </w:rPr>
        <w:t>o</w:t>
      </w:r>
      <w:r w:rsidR="005A494D">
        <w:rPr>
          <w:rFonts w:ascii="Times New Roman" w:hAnsi="Times New Roman"/>
          <w:bCs/>
          <w:sz w:val="24"/>
          <w:szCs w:val="24"/>
        </w:rPr>
        <w:t>ši</w:t>
      </w:r>
      <w:r w:rsidR="008F6D2D" w:rsidRPr="00945E5E">
        <w:rPr>
          <w:rFonts w:ascii="Times New Roman" w:hAnsi="Times New Roman"/>
          <w:bCs/>
          <w:sz w:val="24"/>
          <w:szCs w:val="24"/>
        </w:rPr>
        <w:t xml:space="preserve"> </w:t>
      </w:r>
      <w:r w:rsidR="00C03E2E">
        <w:rPr>
          <w:rFonts w:ascii="Times New Roman" w:hAnsi="Times New Roman"/>
          <w:bCs/>
          <w:sz w:val="24"/>
          <w:szCs w:val="24"/>
        </w:rPr>
        <w:t>trīs</w:t>
      </w:r>
      <w:r w:rsidR="006721F5">
        <w:rPr>
          <w:rFonts w:ascii="Times New Roman" w:hAnsi="Times New Roman"/>
          <w:bCs/>
          <w:sz w:val="24"/>
          <w:szCs w:val="24"/>
        </w:rPr>
        <w:t xml:space="preserve"> simti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6DD979D4" w14:textId="77777777" w:rsidR="00980D7F" w:rsidRPr="000334F4" w:rsidRDefault="00980D7F" w:rsidP="00980D7F">
      <w:pPr>
        <w:spacing w:after="0"/>
        <w:jc w:val="both"/>
        <w:rPr>
          <w:rFonts w:ascii="RimGaramond" w:eastAsia="Times New Roman" w:hAnsi="RimGaramond"/>
          <w:bCs/>
          <w:sz w:val="24"/>
          <w:szCs w:val="24"/>
        </w:rPr>
      </w:pPr>
    </w:p>
    <w:p w14:paraId="4B23A0BE" w14:textId="77777777"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30DA7410" w14:textId="77777777" w:rsidR="00980D7F" w:rsidRPr="00EC6A75" w:rsidRDefault="00980D7F" w:rsidP="00980D7F">
      <w:pPr>
        <w:spacing w:after="0" w:line="360" w:lineRule="auto"/>
        <w:rPr>
          <w:rFonts w:ascii="RimGaramond" w:eastAsia="Times New Roman" w:hAnsi="RimGaramond"/>
          <w:sz w:val="24"/>
          <w:szCs w:val="24"/>
          <w:lang w:val="en-AU"/>
        </w:rPr>
      </w:pPr>
    </w:p>
    <w:p w14:paraId="47A357E3" w14:textId="77777777" w:rsidR="00980D7F" w:rsidRPr="00EC6A75" w:rsidRDefault="00980D7F" w:rsidP="00980D7F">
      <w:pPr>
        <w:spacing w:after="0"/>
        <w:rPr>
          <w:rFonts w:ascii="RimGaramond" w:eastAsia="Times New Roman" w:hAnsi="RimGaramond"/>
          <w:sz w:val="24"/>
          <w:szCs w:val="24"/>
          <w:lang w:val="en-AU"/>
        </w:rPr>
      </w:pPr>
    </w:p>
    <w:p w14:paraId="606F83A4" w14:textId="77777777" w:rsidR="00980D7F" w:rsidRPr="00EC6A75" w:rsidRDefault="00980D7F" w:rsidP="00980D7F">
      <w:pPr>
        <w:spacing w:after="0"/>
        <w:rPr>
          <w:rFonts w:ascii="RimGaramond" w:eastAsia="Times New Roman" w:hAnsi="RimGaramond"/>
          <w:sz w:val="24"/>
          <w:szCs w:val="24"/>
          <w:lang w:val="en-AU"/>
        </w:rPr>
      </w:pPr>
    </w:p>
    <w:p w14:paraId="311A2529" w14:textId="77777777"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14:paraId="53107607" w14:textId="77777777" w:rsidR="00980D7F" w:rsidRPr="00EC6A75" w:rsidRDefault="00980D7F" w:rsidP="00980D7F">
      <w:pPr>
        <w:spacing w:after="0"/>
        <w:ind w:firstLine="708"/>
        <w:jc w:val="both"/>
        <w:rPr>
          <w:rFonts w:ascii="Times New Roman" w:eastAsia="Times New Roman" w:hAnsi="Times New Roman"/>
          <w:sz w:val="24"/>
          <w:szCs w:val="24"/>
        </w:rPr>
      </w:pPr>
    </w:p>
    <w:p w14:paraId="398CC61B"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14:paraId="6898D24C"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p w14:paraId="49C89B4E" w14:textId="77777777" w:rsidR="00980D7F" w:rsidRPr="00A02A1E" w:rsidRDefault="00980D7F" w:rsidP="00867D11">
      <w:pPr>
        <w:jc w:val="both"/>
        <w:rPr>
          <w:rFonts w:ascii="Times New Roman" w:hAnsi="Times New Roman"/>
        </w:rPr>
      </w:pPr>
    </w:p>
    <w:sectPr w:rsidR="00980D7F" w:rsidRPr="00A02A1E" w:rsidSect="005C2B64">
      <w:footerReference w:type="default" r:id="rId8"/>
      <w:footerReference w:type="first" r:id="rId9"/>
      <w:pgSz w:w="11906" w:h="16838"/>
      <w:pgMar w:top="720" w:right="1133"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3DA1" w14:textId="77777777" w:rsidR="00276121" w:rsidRDefault="00276121">
      <w:pPr>
        <w:spacing w:after="0"/>
      </w:pPr>
      <w:r>
        <w:separator/>
      </w:r>
    </w:p>
  </w:endnote>
  <w:endnote w:type="continuationSeparator" w:id="0">
    <w:p w14:paraId="4FAB8F27" w14:textId="77777777" w:rsidR="00276121" w:rsidRDefault="002761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AE9C" w14:textId="0AB45953" w:rsidR="00000000" w:rsidRPr="000334F4" w:rsidRDefault="00000000" w:rsidP="000334F4">
    <w:pPr>
      <w:jc w:val="center"/>
      <w:rPr>
        <w:rFonts w:ascii="Times New Roman" w:hAnsi="Times New Roman"/>
      </w:rPr>
    </w:pPr>
    <w:r w:rsidRPr="000334F4">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9D93"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40857" w14:textId="77777777" w:rsidR="00276121" w:rsidRDefault="00276121">
      <w:pPr>
        <w:spacing w:after="0"/>
      </w:pPr>
      <w:r>
        <w:separator/>
      </w:r>
    </w:p>
  </w:footnote>
  <w:footnote w:type="continuationSeparator" w:id="0">
    <w:p w14:paraId="0B348829" w14:textId="77777777" w:rsidR="00276121" w:rsidRDefault="002761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540CE9FE"/>
    <w:lvl w:ilvl="0">
      <w:start w:val="1"/>
      <w:numFmt w:val="decimal"/>
      <w:lvlText w:val="%1."/>
      <w:lvlJc w:val="left"/>
      <w:pPr>
        <w:ind w:left="720" w:hanging="360"/>
      </w:pPr>
      <w:rPr>
        <w:rFonts w:ascii="Times New Roman" w:hAnsi="Times New Roman"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23909469">
    <w:abstractNumId w:val="7"/>
  </w:num>
  <w:num w:numId="2" w16cid:durableId="555776113">
    <w:abstractNumId w:val="10"/>
  </w:num>
  <w:num w:numId="3" w16cid:durableId="1808083970">
    <w:abstractNumId w:val="27"/>
  </w:num>
  <w:num w:numId="4" w16cid:durableId="134612692">
    <w:abstractNumId w:val="20"/>
  </w:num>
  <w:num w:numId="5" w16cid:durableId="410197589">
    <w:abstractNumId w:val="21"/>
  </w:num>
  <w:num w:numId="6" w16cid:durableId="1341276176">
    <w:abstractNumId w:val="22"/>
  </w:num>
  <w:num w:numId="7" w16cid:durableId="1891575885">
    <w:abstractNumId w:val="5"/>
  </w:num>
  <w:num w:numId="8" w16cid:durableId="967050126">
    <w:abstractNumId w:val="12"/>
  </w:num>
  <w:num w:numId="9" w16cid:durableId="351153653">
    <w:abstractNumId w:val="23"/>
  </w:num>
  <w:num w:numId="10" w16cid:durableId="1168861465">
    <w:abstractNumId w:val="9"/>
  </w:num>
  <w:num w:numId="11" w16cid:durableId="696806989">
    <w:abstractNumId w:val="17"/>
  </w:num>
  <w:num w:numId="12" w16cid:durableId="1632134526">
    <w:abstractNumId w:val="2"/>
  </w:num>
  <w:num w:numId="13" w16cid:durableId="1627347360">
    <w:abstractNumId w:val="11"/>
  </w:num>
  <w:num w:numId="14" w16cid:durableId="214582588">
    <w:abstractNumId w:val="18"/>
  </w:num>
  <w:num w:numId="15" w16cid:durableId="1054347962">
    <w:abstractNumId w:val="4"/>
  </w:num>
  <w:num w:numId="16" w16cid:durableId="495077007">
    <w:abstractNumId w:val="8"/>
  </w:num>
  <w:num w:numId="17" w16cid:durableId="752775669">
    <w:abstractNumId w:val="3"/>
  </w:num>
  <w:num w:numId="18" w16cid:durableId="580526107">
    <w:abstractNumId w:val="0"/>
  </w:num>
  <w:num w:numId="19" w16cid:durableId="1856188792">
    <w:abstractNumId w:val="16"/>
  </w:num>
  <w:num w:numId="20" w16cid:durableId="2073190995">
    <w:abstractNumId w:val="25"/>
  </w:num>
  <w:num w:numId="21" w16cid:durableId="1368337512">
    <w:abstractNumId w:val="1"/>
  </w:num>
  <w:num w:numId="22" w16cid:durableId="1388070371">
    <w:abstractNumId w:val="24"/>
  </w:num>
  <w:num w:numId="23" w16cid:durableId="1564633129">
    <w:abstractNumId w:val="14"/>
  </w:num>
  <w:num w:numId="24" w16cid:durableId="1173690663">
    <w:abstractNumId w:val="15"/>
  </w:num>
  <w:num w:numId="25" w16cid:durableId="622687004">
    <w:abstractNumId w:val="19"/>
  </w:num>
  <w:num w:numId="26" w16cid:durableId="1157845172">
    <w:abstractNumId w:val="13"/>
  </w:num>
  <w:num w:numId="27" w16cid:durableId="1223833732">
    <w:abstractNumId w:val="6"/>
  </w:num>
  <w:num w:numId="28" w16cid:durableId="1847210613">
    <w:abstractNumId w:val="29"/>
  </w:num>
  <w:num w:numId="29" w16cid:durableId="2134712210">
    <w:abstractNumId w:val="26"/>
  </w:num>
  <w:num w:numId="30" w16cid:durableId="14882035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334F4"/>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1B20"/>
    <w:rsid w:val="0026790D"/>
    <w:rsid w:val="00273847"/>
    <w:rsid w:val="00276121"/>
    <w:rsid w:val="00287C87"/>
    <w:rsid w:val="00292E77"/>
    <w:rsid w:val="002A01BD"/>
    <w:rsid w:val="002A4499"/>
    <w:rsid w:val="002B43CA"/>
    <w:rsid w:val="002B4E52"/>
    <w:rsid w:val="002C7F0A"/>
    <w:rsid w:val="002D2506"/>
    <w:rsid w:val="002E3F5A"/>
    <w:rsid w:val="002E4AD7"/>
    <w:rsid w:val="002F40EE"/>
    <w:rsid w:val="002F4174"/>
    <w:rsid w:val="00302AC7"/>
    <w:rsid w:val="00306F4B"/>
    <w:rsid w:val="00314589"/>
    <w:rsid w:val="0031484D"/>
    <w:rsid w:val="00332190"/>
    <w:rsid w:val="00340485"/>
    <w:rsid w:val="00340DF2"/>
    <w:rsid w:val="00344CBF"/>
    <w:rsid w:val="0035005F"/>
    <w:rsid w:val="00360C43"/>
    <w:rsid w:val="003617A4"/>
    <w:rsid w:val="003651EE"/>
    <w:rsid w:val="00366C85"/>
    <w:rsid w:val="0036704C"/>
    <w:rsid w:val="003717BB"/>
    <w:rsid w:val="00371C5B"/>
    <w:rsid w:val="003777BA"/>
    <w:rsid w:val="00377F0A"/>
    <w:rsid w:val="003853FB"/>
    <w:rsid w:val="0039016E"/>
    <w:rsid w:val="00396CCA"/>
    <w:rsid w:val="003A05A8"/>
    <w:rsid w:val="003A1D68"/>
    <w:rsid w:val="003A7C8F"/>
    <w:rsid w:val="003A7F2F"/>
    <w:rsid w:val="003B282B"/>
    <w:rsid w:val="003B3C62"/>
    <w:rsid w:val="003C6A84"/>
    <w:rsid w:val="003D2B7A"/>
    <w:rsid w:val="003D315E"/>
    <w:rsid w:val="003D33AA"/>
    <w:rsid w:val="003D5930"/>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64"/>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697"/>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EAE"/>
    <w:rsid w:val="00801A55"/>
    <w:rsid w:val="0080399D"/>
    <w:rsid w:val="008106B9"/>
    <w:rsid w:val="00816DCE"/>
    <w:rsid w:val="0081779A"/>
    <w:rsid w:val="00820D27"/>
    <w:rsid w:val="00820D4C"/>
    <w:rsid w:val="00824557"/>
    <w:rsid w:val="00845D35"/>
    <w:rsid w:val="00863EDB"/>
    <w:rsid w:val="00867D11"/>
    <w:rsid w:val="00870F52"/>
    <w:rsid w:val="00874AEA"/>
    <w:rsid w:val="0088003C"/>
    <w:rsid w:val="00890908"/>
    <w:rsid w:val="00891C29"/>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75A78"/>
    <w:rsid w:val="00980D7F"/>
    <w:rsid w:val="00996223"/>
    <w:rsid w:val="009B33D8"/>
    <w:rsid w:val="009B49FD"/>
    <w:rsid w:val="009B4EDB"/>
    <w:rsid w:val="009C071C"/>
    <w:rsid w:val="009C09A3"/>
    <w:rsid w:val="009C19B4"/>
    <w:rsid w:val="009C78D4"/>
    <w:rsid w:val="009D2515"/>
    <w:rsid w:val="009D3BF4"/>
    <w:rsid w:val="009D466F"/>
    <w:rsid w:val="009E3663"/>
    <w:rsid w:val="00A0286B"/>
    <w:rsid w:val="00A02A1E"/>
    <w:rsid w:val="00A1067D"/>
    <w:rsid w:val="00A26006"/>
    <w:rsid w:val="00A27024"/>
    <w:rsid w:val="00A27D27"/>
    <w:rsid w:val="00A303F8"/>
    <w:rsid w:val="00A3210A"/>
    <w:rsid w:val="00A40CCB"/>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6E6F"/>
    <w:rsid w:val="00BE7EB6"/>
    <w:rsid w:val="00BF029F"/>
    <w:rsid w:val="00BF48DA"/>
    <w:rsid w:val="00BF4BB2"/>
    <w:rsid w:val="00BF4DD9"/>
    <w:rsid w:val="00BF6797"/>
    <w:rsid w:val="00C008F2"/>
    <w:rsid w:val="00C03E2E"/>
    <w:rsid w:val="00C123B5"/>
    <w:rsid w:val="00C148DE"/>
    <w:rsid w:val="00C1755A"/>
    <w:rsid w:val="00C2448A"/>
    <w:rsid w:val="00C246D2"/>
    <w:rsid w:val="00C27BB5"/>
    <w:rsid w:val="00C30DCA"/>
    <w:rsid w:val="00C33689"/>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3A5"/>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740F"/>
    <w:rsid w:val="00EC17CC"/>
    <w:rsid w:val="00EC2A70"/>
    <w:rsid w:val="00EC6A75"/>
    <w:rsid w:val="00EE6361"/>
    <w:rsid w:val="00EF4CC1"/>
    <w:rsid w:val="00F06BED"/>
    <w:rsid w:val="00F21EFF"/>
    <w:rsid w:val="00F222F4"/>
    <w:rsid w:val="00F248A7"/>
    <w:rsid w:val="00F252F9"/>
    <w:rsid w:val="00F40429"/>
    <w:rsid w:val="00F47DCB"/>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596AD22A"/>
  <w15:chartTrackingRefBased/>
  <w15:docId w15:val="{5353573B-F432-4161-BDB7-FFC4AFCD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0334F4"/>
    <w:rPr>
      <w:color w:val="605E5C"/>
      <w:shd w:val="clear" w:color="auto" w:fill="E1DFDD"/>
    </w:rPr>
  </w:style>
  <w:style w:type="paragraph" w:styleId="Header">
    <w:name w:val="header"/>
    <w:basedOn w:val="Parasts"/>
    <w:link w:val="HeaderChar"/>
    <w:uiPriority w:val="99"/>
    <w:unhideWhenUsed/>
    <w:rsid w:val="000334F4"/>
    <w:pPr>
      <w:tabs>
        <w:tab w:val="center" w:pos="4153"/>
        <w:tab w:val="right" w:pos="8306"/>
      </w:tabs>
    </w:pPr>
  </w:style>
  <w:style w:type="character" w:customStyle="1" w:styleId="HeaderChar">
    <w:name w:val="Header Char"/>
    <w:basedOn w:val="Noklusjumarindkopasfonts"/>
    <w:link w:val="Header"/>
    <w:uiPriority w:val="99"/>
    <w:rsid w:val="000334F4"/>
    <w:rPr>
      <w:sz w:val="22"/>
      <w:szCs w:val="22"/>
      <w:lang w:eastAsia="en-US"/>
    </w:rPr>
  </w:style>
  <w:style w:type="paragraph" w:styleId="Footer">
    <w:name w:val="footer"/>
    <w:basedOn w:val="Parasts"/>
    <w:link w:val="FooterChar"/>
    <w:uiPriority w:val="99"/>
    <w:unhideWhenUsed/>
    <w:rsid w:val="000334F4"/>
    <w:pPr>
      <w:tabs>
        <w:tab w:val="center" w:pos="4153"/>
        <w:tab w:val="right" w:pos="8306"/>
      </w:tabs>
    </w:pPr>
  </w:style>
  <w:style w:type="character" w:customStyle="1" w:styleId="FooterChar">
    <w:name w:val="Footer Char"/>
    <w:basedOn w:val="Noklusjumarindkopasfonts"/>
    <w:link w:val="Footer"/>
    <w:uiPriority w:val="99"/>
    <w:rsid w:val="000334F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681192">
      <w:bodyDiv w:val="1"/>
      <w:marLeft w:val="0"/>
      <w:marRight w:val="0"/>
      <w:marTop w:val="0"/>
      <w:marBottom w:val="0"/>
      <w:divBdr>
        <w:top w:val="none" w:sz="0" w:space="0" w:color="auto"/>
        <w:left w:val="none" w:sz="0" w:space="0" w:color="auto"/>
        <w:bottom w:val="none" w:sz="0" w:space="0" w:color="auto"/>
        <w:right w:val="none" w:sz="0" w:space="0" w:color="auto"/>
      </w:divBdr>
    </w:div>
    <w:div w:id="1922328093">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24402</Words>
  <Characters>13910</Characters>
  <Application>Microsoft Office Word</Application>
  <DocSecurity>0</DocSecurity>
  <Lines>115</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2023-03-02T12:55:00Z</cp:lastPrinted>
  <dcterms:created xsi:type="dcterms:W3CDTF">2023-04-03T11:59:00Z</dcterms:created>
  <dcterms:modified xsi:type="dcterms:W3CDTF">2023-04-03T11:59:00Z</dcterms:modified>
</cp:coreProperties>
</file>