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E8095" w14:textId="77777777" w:rsidR="00201B89" w:rsidRPr="0022419D" w:rsidRDefault="00201B89" w:rsidP="00201B89">
      <w:pPr>
        <w:suppressAutoHyphens/>
        <w:spacing w:before="130" w:line="260" w:lineRule="exact"/>
        <w:ind w:firstLine="539"/>
        <w:jc w:val="right"/>
        <w:rPr>
          <w:rFonts w:ascii="Cambria" w:hAnsi="Cambria"/>
          <w:b/>
          <w:caps/>
          <w:sz w:val="19"/>
        </w:rPr>
      </w:pPr>
      <w:r w:rsidRPr="0022419D">
        <w:rPr>
          <w:rFonts w:ascii="Cambria" w:hAnsi="Cambria"/>
          <w:caps/>
          <w:sz w:val="19"/>
        </w:rPr>
        <w:t xml:space="preserve">2. </w:t>
      </w:r>
      <w:r w:rsidRPr="0022419D">
        <w:rPr>
          <w:rFonts w:ascii="Cambria" w:hAnsi="Cambria"/>
          <w:sz w:val="19"/>
        </w:rPr>
        <w:t>pielikums</w:t>
      </w:r>
      <w:r w:rsidRPr="0022419D">
        <w:rPr>
          <w:rFonts w:ascii="Cambria" w:hAnsi="Cambria"/>
          <w:sz w:val="19"/>
        </w:rPr>
        <w:br/>
        <w:t>Ludzas novada pašvaldības domes 24.01.2024. noteikumiem Nr. 3/2024</w:t>
      </w:r>
      <w:r w:rsidRPr="0022419D">
        <w:rPr>
          <w:rFonts w:ascii="Cambria" w:hAnsi="Cambria"/>
          <w:sz w:val="19"/>
        </w:rPr>
        <w:br/>
        <w:t xml:space="preserve">"Par Ludzas </w:t>
      </w:r>
      <w:r w:rsidRPr="0022419D">
        <w:rPr>
          <w:rFonts w:ascii="Cambria" w:hAnsi="Cambria"/>
          <w:bCs/>
          <w:sz w:val="19"/>
        </w:rPr>
        <w:t xml:space="preserve">novada pašvaldības līdzfinansējumu nevalstiskajām </w:t>
      </w:r>
      <w:r w:rsidRPr="0022419D">
        <w:rPr>
          <w:rFonts w:ascii="Cambria" w:hAnsi="Cambria"/>
          <w:bCs/>
          <w:sz w:val="19"/>
        </w:rPr>
        <w:br/>
        <w:t>organizācijām un reliģiskajām organizācijām"</w:t>
      </w:r>
    </w:p>
    <w:p w14:paraId="78A7B2E9" w14:textId="77777777" w:rsidR="00201B89" w:rsidRPr="0022419D" w:rsidRDefault="00201B89" w:rsidP="00201B89">
      <w:pPr>
        <w:suppressAutoHyphens/>
        <w:spacing w:before="130" w:line="260" w:lineRule="exact"/>
        <w:ind w:firstLine="539"/>
        <w:jc w:val="right"/>
        <w:rPr>
          <w:rFonts w:ascii="Cambria" w:eastAsia="TimesNewRoman" w:hAnsi="Cambria"/>
          <w:b/>
          <w:sz w:val="19"/>
          <w:szCs w:val="24"/>
        </w:rPr>
      </w:pPr>
      <w:r w:rsidRPr="0022419D">
        <w:rPr>
          <w:rFonts w:ascii="Cambria" w:eastAsia="TimesNewRoman" w:hAnsi="Cambria"/>
          <w:b/>
          <w:sz w:val="19"/>
          <w:szCs w:val="24"/>
        </w:rPr>
        <w:t>Ludzas novada pašvaldībai</w:t>
      </w:r>
    </w:p>
    <w:p w14:paraId="54878C3B" w14:textId="77777777" w:rsidR="00201B89" w:rsidRPr="0022419D" w:rsidRDefault="00201B89" w:rsidP="00201B89">
      <w:pPr>
        <w:suppressAutoHyphens/>
        <w:spacing w:before="360"/>
        <w:ind w:left="567" w:right="567"/>
        <w:jc w:val="center"/>
        <w:rPr>
          <w:rFonts w:ascii="Cambria" w:hAnsi="Cambria"/>
          <w:b/>
          <w:sz w:val="22"/>
          <w:szCs w:val="24"/>
        </w:rPr>
      </w:pPr>
      <w:r w:rsidRPr="0022419D">
        <w:rPr>
          <w:rFonts w:ascii="Cambria" w:hAnsi="Cambria"/>
          <w:b/>
          <w:sz w:val="22"/>
          <w:szCs w:val="24"/>
        </w:rPr>
        <w:t>Iesniegums finansējuma pieprasījumam projekta realizācijai</w:t>
      </w:r>
    </w:p>
    <w:p w14:paraId="6F1B8960" w14:textId="77777777" w:rsidR="00201B89" w:rsidRPr="0022419D" w:rsidRDefault="00201B89" w:rsidP="00201B89">
      <w:pPr>
        <w:suppressAutoHyphens/>
        <w:spacing w:line="260" w:lineRule="exact"/>
        <w:jc w:val="both"/>
        <w:rPr>
          <w:rFonts w:ascii="Cambria" w:hAnsi="Cambria"/>
          <w:b/>
          <w:sz w:val="19"/>
          <w:szCs w:val="24"/>
        </w:rPr>
      </w:pPr>
    </w:p>
    <w:p w14:paraId="0E720ED4" w14:textId="77777777" w:rsidR="00201B89" w:rsidRPr="0022419D" w:rsidRDefault="00201B89" w:rsidP="00201B89">
      <w:pPr>
        <w:suppressAutoHyphens/>
        <w:spacing w:after="120" w:line="260" w:lineRule="exact"/>
        <w:rPr>
          <w:rFonts w:ascii="Cambria" w:hAnsi="Cambria"/>
          <w:b/>
          <w:bCs/>
          <w:iCs w:val="0"/>
          <w:sz w:val="19"/>
          <w:szCs w:val="24"/>
          <w:bdr w:val="none" w:sz="0" w:space="0" w:color="auto" w:frame="1"/>
          <w:shd w:val="clear" w:color="auto" w:fill="FFFFFF"/>
          <w:lang w:eastAsia="lv-LV"/>
        </w:rPr>
      </w:pPr>
      <w:r w:rsidRPr="0022419D">
        <w:rPr>
          <w:rFonts w:ascii="Cambria" w:hAnsi="Cambria"/>
          <w:b/>
          <w:bCs/>
          <w:iCs w:val="0"/>
          <w:sz w:val="19"/>
          <w:szCs w:val="24"/>
          <w:bdr w:val="none" w:sz="0" w:space="0" w:color="auto" w:frame="1"/>
          <w:shd w:val="clear" w:color="auto" w:fill="FFFFFF"/>
          <w:lang w:eastAsia="lv-LV"/>
        </w:rPr>
        <w:t>1. Vispārējā informācija par iesniedzēju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534"/>
        <w:gridCol w:w="6096"/>
      </w:tblGrid>
      <w:tr w:rsidR="00201B89" w:rsidRPr="0022419D" w14:paraId="4B4AE370" w14:textId="77777777" w:rsidTr="00C96505">
        <w:tc>
          <w:tcPr>
            <w:tcW w:w="1468" w:type="pct"/>
            <w:shd w:val="clear" w:color="auto" w:fill="FFFFFF"/>
            <w:tcMar>
              <w:top w:w="30" w:type="dxa"/>
              <w:left w:w="30" w:type="dxa"/>
              <w:bottom w:w="30" w:type="dxa"/>
              <w:right w:w="30" w:type="dxa"/>
            </w:tcMar>
            <w:hideMark/>
          </w:tcPr>
          <w:p w14:paraId="48AFA4AC"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Pretendenta nosaukums</w:t>
            </w:r>
          </w:p>
        </w:tc>
        <w:tc>
          <w:tcPr>
            <w:tcW w:w="3532" w:type="pct"/>
            <w:shd w:val="clear" w:color="auto" w:fill="FFFFFF"/>
            <w:tcMar>
              <w:top w:w="30" w:type="dxa"/>
              <w:left w:w="30" w:type="dxa"/>
              <w:bottom w:w="30" w:type="dxa"/>
              <w:right w:w="30" w:type="dxa"/>
            </w:tcMar>
            <w:hideMark/>
          </w:tcPr>
          <w:p w14:paraId="154D232B"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tc>
      </w:tr>
      <w:tr w:rsidR="00201B89" w:rsidRPr="0022419D" w14:paraId="2268C3F6" w14:textId="77777777" w:rsidTr="00C96505">
        <w:tc>
          <w:tcPr>
            <w:tcW w:w="1468" w:type="pct"/>
            <w:shd w:val="clear" w:color="auto" w:fill="FFFFFF"/>
            <w:tcMar>
              <w:top w:w="30" w:type="dxa"/>
              <w:left w:w="30" w:type="dxa"/>
              <w:bottom w:w="30" w:type="dxa"/>
              <w:right w:w="30" w:type="dxa"/>
            </w:tcMar>
            <w:hideMark/>
          </w:tcPr>
          <w:p w14:paraId="13043015"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Juridiskā adrese</w:t>
            </w:r>
          </w:p>
        </w:tc>
        <w:tc>
          <w:tcPr>
            <w:tcW w:w="3532" w:type="pct"/>
            <w:shd w:val="clear" w:color="auto" w:fill="FFFFFF"/>
            <w:tcMar>
              <w:top w:w="30" w:type="dxa"/>
              <w:left w:w="30" w:type="dxa"/>
              <w:bottom w:w="30" w:type="dxa"/>
              <w:right w:w="30" w:type="dxa"/>
            </w:tcMar>
            <w:hideMark/>
          </w:tcPr>
          <w:p w14:paraId="22B55ACA"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tc>
      </w:tr>
      <w:tr w:rsidR="00201B89" w:rsidRPr="0022419D" w14:paraId="3BE565D3" w14:textId="77777777" w:rsidTr="00C96505">
        <w:tc>
          <w:tcPr>
            <w:tcW w:w="1468" w:type="pct"/>
            <w:shd w:val="clear" w:color="auto" w:fill="FFFFFF"/>
            <w:tcMar>
              <w:top w:w="30" w:type="dxa"/>
              <w:left w:w="30" w:type="dxa"/>
              <w:bottom w:w="30" w:type="dxa"/>
              <w:right w:w="30" w:type="dxa"/>
            </w:tcMar>
            <w:hideMark/>
          </w:tcPr>
          <w:p w14:paraId="28328045"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Reģistrācijas numurs</w:t>
            </w:r>
          </w:p>
        </w:tc>
        <w:tc>
          <w:tcPr>
            <w:tcW w:w="3532" w:type="pct"/>
            <w:shd w:val="clear" w:color="auto" w:fill="FFFFFF"/>
            <w:tcMar>
              <w:top w:w="30" w:type="dxa"/>
              <w:left w:w="30" w:type="dxa"/>
              <w:bottom w:w="30" w:type="dxa"/>
              <w:right w:w="30" w:type="dxa"/>
            </w:tcMar>
            <w:hideMark/>
          </w:tcPr>
          <w:p w14:paraId="346FB0FB"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tc>
      </w:tr>
      <w:tr w:rsidR="00201B89" w:rsidRPr="0022419D" w14:paraId="3751EB79" w14:textId="77777777" w:rsidTr="00C96505">
        <w:tc>
          <w:tcPr>
            <w:tcW w:w="1468" w:type="pct"/>
            <w:shd w:val="clear" w:color="auto" w:fill="FFFFFF"/>
            <w:tcMar>
              <w:top w:w="30" w:type="dxa"/>
              <w:left w:w="30" w:type="dxa"/>
              <w:bottom w:w="30" w:type="dxa"/>
              <w:right w:w="30" w:type="dxa"/>
            </w:tcMar>
            <w:hideMark/>
          </w:tcPr>
          <w:p w14:paraId="6A8024EB"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xml:space="preserve">Projekta realizācijai norēķina konta Nr. </w:t>
            </w:r>
          </w:p>
        </w:tc>
        <w:tc>
          <w:tcPr>
            <w:tcW w:w="3532" w:type="pct"/>
            <w:shd w:val="clear" w:color="auto" w:fill="FFFFFF"/>
            <w:tcMar>
              <w:top w:w="30" w:type="dxa"/>
              <w:left w:w="30" w:type="dxa"/>
              <w:bottom w:w="30" w:type="dxa"/>
              <w:right w:w="30" w:type="dxa"/>
            </w:tcMar>
            <w:hideMark/>
          </w:tcPr>
          <w:p w14:paraId="51154055"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tc>
      </w:tr>
      <w:tr w:rsidR="00201B89" w:rsidRPr="0022419D" w14:paraId="6C526AFF" w14:textId="77777777" w:rsidTr="00C96505">
        <w:tc>
          <w:tcPr>
            <w:tcW w:w="1468" w:type="pct"/>
            <w:shd w:val="clear" w:color="auto" w:fill="FFFFFF"/>
            <w:tcMar>
              <w:top w:w="30" w:type="dxa"/>
              <w:left w:w="30" w:type="dxa"/>
              <w:bottom w:w="30" w:type="dxa"/>
              <w:right w:w="30" w:type="dxa"/>
            </w:tcMar>
            <w:hideMark/>
          </w:tcPr>
          <w:p w14:paraId="5CC35EB1"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xml:space="preserve">Projekta nosaukums </w:t>
            </w:r>
          </w:p>
        </w:tc>
        <w:tc>
          <w:tcPr>
            <w:tcW w:w="3532" w:type="pct"/>
            <w:shd w:val="clear" w:color="auto" w:fill="FFFFFF"/>
            <w:tcMar>
              <w:top w:w="30" w:type="dxa"/>
              <w:left w:w="30" w:type="dxa"/>
              <w:bottom w:w="30" w:type="dxa"/>
              <w:right w:w="30" w:type="dxa"/>
            </w:tcMar>
            <w:hideMark/>
          </w:tcPr>
          <w:p w14:paraId="4E148F0E"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p w14:paraId="05C0F55D" w14:textId="77777777" w:rsidR="00201B89" w:rsidRPr="0022419D" w:rsidRDefault="00201B89" w:rsidP="00C96505">
            <w:pPr>
              <w:suppressAutoHyphens/>
              <w:rPr>
                <w:rFonts w:ascii="Cambria" w:hAnsi="Cambria"/>
                <w:iCs w:val="0"/>
                <w:sz w:val="19"/>
                <w:szCs w:val="24"/>
                <w:lang w:eastAsia="lv-LV"/>
              </w:rPr>
            </w:pPr>
          </w:p>
          <w:p w14:paraId="5691AC21" w14:textId="77777777" w:rsidR="00201B89" w:rsidRPr="0022419D" w:rsidRDefault="00201B89" w:rsidP="00C96505">
            <w:pPr>
              <w:suppressAutoHyphens/>
              <w:rPr>
                <w:rFonts w:ascii="Cambria" w:hAnsi="Cambria"/>
                <w:iCs w:val="0"/>
                <w:sz w:val="19"/>
                <w:szCs w:val="24"/>
                <w:lang w:eastAsia="lv-LV"/>
              </w:rPr>
            </w:pPr>
          </w:p>
          <w:p w14:paraId="2D85426F" w14:textId="77777777" w:rsidR="00201B89" w:rsidRPr="0022419D" w:rsidRDefault="00201B89" w:rsidP="00C96505">
            <w:pPr>
              <w:suppressAutoHyphens/>
              <w:rPr>
                <w:rFonts w:ascii="Cambria" w:hAnsi="Cambria"/>
                <w:iCs w:val="0"/>
                <w:sz w:val="19"/>
                <w:szCs w:val="24"/>
                <w:lang w:eastAsia="lv-LV"/>
              </w:rPr>
            </w:pPr>
          </w:p>
        </w:tc>
      </w:tr>
    </w:tbl>
    <w:p w14:paraId="30DFAE33" w14:textId="77777777" w:rsidR="00201B89" w:rsidRPr="0022419D" w:rsidRDefault="00201B89" w:rsidP="00201B89">
      <w:pPr>
        <w:suppressAutoHyphens/>
        <w:spacing w:before="120" w:after="120" w:line="260" w:lineRule="exact"/>
        <w:rPr>
          <w:rFonts w:ascii="Cambria" w:hAnsi="Cambria"/>
          <w:b/>
          <w:bCs/>
          <w:iCs w:val="0"/>
          <w:sz w:val="19"/>
          <w:szCs w:val="24"/>
          <w:bdr w:val="none" w:sz="0" w:space="0" w:color="auto" w:frame="1"/>
          <w:shd w:val="clear" w:color="auto" w:fill="FFFFFF"/>
          <w:lang w:eastAsia="lv-LV"/>
        </w:rPr>
      </w:pPr>
      <w:r w:rsidRPr="0022419D">
        <w:rPr>
          <w:rFonts w:ascii="Cambria" w:hAnsi="Cambria"/>
          <w:b/>
          <w:bCs/>
          <w:iCs w:val="0"/>
          <w:sz w:val="19"/>
          <w:szCs w:val="24"/>
          <w:bdr w:val="none" w:sz="0" w:space="0" w:color="auto" w:frame="1"/>
          <w:shd w:val="clear" w:color="auto" w:fill="FFFFFF"/>
          <w:lang w:eastAsia="lv-LV"/>
        </w:rPr>
        <w:t>2. Kontaktinformācija: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534"/>
        <w:gridCol w:w="6096"/>
      </w:tblGrid>
      <w:tr w:rsidR="00201B89" w:rsidRPr="0022419D" w14:paraId="1A1ABCE6" w14:textId="77777777" w:rsidTr="00C96505">
        <w:tc>
          <w:tcPr>
            <w:tcW w:w="1468" w:type="pct"/>
            <w:shd w:val="clear" w:color="auto" w:fill="FFFFFF"/>
            <w:tcMar>
              <w:top w:w="30" w:type="dxa"/>
              <w:left w:w="30" w:type="dxa"/>
              <w:bottom w:w="30" w:type="dxa"/>
              <w:right w:w="30" w:type="dxa"/>
            </w:tcMar>
            <w:hideMark/>
          </w:tcPr>
          <w:p w14:paraId="102AB438"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Kontaktpersona</w:t>
            </w:r>
          </w:p>
        </w:tc>
        <w:tc>
          <w:tcPr>
            <w:tcW w:w="3532" w:type="pct"/>
            <w:shd w:val="clear" w:color="auto" w:fill="FFFFFF"/>
            <w:tcMar>
              <w:top w:w="30" w:type="dxa"/>
              <w:left w:w="30" w:type="dxa"/>
              <w:bottom w:w="30" w:type="dxa"/>
              <w:right w:w="30" w:type="dxa"/>
            </w:tcMar>
            <w:hideMark/>
          </w:tcPr>
          <w:p w14:paraId="51508C14"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tc>
      </w:tr>
      <w:tr w:rsidR="00201B89" w:rsidRPr="0022419D" w14:paraId="16717238" w14:textId="77777777" w:rsidTr="00C96505">
        <w:tc>
          <w:tcPr>
            <w:tcW w:w="1468" w:type="pct"/>
            <w:shd w:val="clear" w:color="auto" w:fill="FFFFFF"/>
            <w:tcMar>
              <w:top w:w="30" w:type="dxa"/>
              <w:left w:w="30" w:type="dxa"/>
              <w:bottom w:w="30" w:type="dxa"/>
              <w:right w:w="30" w:type="dxa"/>
            </w:tcMar>
            <w:hideMark/>
          </w:tcPr>
          <w:p w14:paraId="0ECD9109"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Faktiskā adrese</w:t>
            </w:r>
          </w:p>
        </w:tc>
        <w:tc>
          <w:tcPr>
            <w:tcW w:w="3532" w:type="pct"/>
            <w:shd w:val="clear" w:color="auto" w:fill="FFFFFF"/>
            <w:tcMar>
              <w:top w:w="30" w:type="dxa"/>
              <w:left w:w="30" w:type="dxa"/>
              <w:bottom w:w="30" w:type="dxa"/>
              <w:right w:w="30" w:type="dxa"/>
            </w:tcMar>
            <w:hideMark/>
          </w:tcPr>
          <w:p w14:paraId="7F41B2B3"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tc>
      </w:tr>
      <w:tr w:rsidR="00201B89" w:rsidRPr="0022419D" w14:paraId="0709B7F3" w14:textId="77777777" w:rsidTr="00C96505">
        <w:tc>
          <w:tcPr>
            <w:tcW w:w="1468" w:type="pct"/>
            <w:shd w:val="clear" w:color="auto" w:fill="FFFFFF"/>
            <w:tcMar>
              <w:top w:w="30" w:type="dxa"/>
              <w:left w:w="30" w:type="dxa"/>
              <w:bottom w:w="30" w:type="dxa"/>
              <w:right w:w="30" w:type="dxa"/>
            </w:tcMar>
            <w:hideMark/>
          </w:tcPr>
          <w:p w14:paraId="1937851E"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Kontakttālrunis</w:t>
            </w:r>
          </w:p>
        </w:tc>
        <w:tc>
          <w:tcPr>
            <w:tcW w:w="3532" w:type="pct"/>
            <w:shd w:val="clear" w:color="auto" w:fill="FFFFFF"/>
            <w:tcMar>
              <w:top w:w="30" w:type="dxa"/>
              <w:left w:w="30" w:type="dxa"/>
              <w:bottom w:w="30" w:type="dxa"/>
              <w:right w:w="30" w:type="dxa"/>
            </w:tcMar>
            <w:hideMark/>
          </w:tcPr>
          <w:p w14:paraId="01FAA146"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tc>
      </w:tr>
      <w:tr w:rsidR="00201B89" w:rsidRPr="0022419D" w14:paraId="7CD6F89F" w14:textId="77777777" w:rsidTr="00C96505">
        <w:tc>
          <w:tcPr>
            <w:tcW w:w="1468" w:type="pct"/>
            <w:shd w:val="clear" w:color="auto" w:fill="FFFFFF"/>
            <w:tcMar>
              <w:top w:w="30" w:type="dxa"/>
              <w:left w:w="30" w:type="dxa"/>
              <w:bottom w:w="30" w:type="dxa"/>
              <w:right w:w="30" w:type="dxa"/>
            </w:tcMar>
            <w:hideMark/>
          </w:tcPr>
          <w:p w14:paraId="1AE29DA1"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E-pasts</w:t>
            </w:r>
          </w:p>
        </w:tc>
        <w:tc>
          <w:tcPr>
            <w:tcW w:w="3532" w:type="pct"/>
            <w:shd w:val="clear" w:color="auto" w:fill="FFFFFF"/>
            <w:tcMar>
              <w:top w:w="30" w:type="dxa"/>
              <w:left w:w="30" w:type="dxa"/>
              <w:bottom w:w="30" w:type="dxa"/>
              <w:right w:w="30" w:type="dxa"/>
            </w:tcMar>
            <w:hideMark/>
          </w:tcPr>
          <w:p w14:paraId="02C5E460"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tc>
      </w:tr>
      <w:tr w:rsidR="00201B89" w:rsidRPr="0022419D" w14:paraId="4561B638" w14:textId="77777777" w:rsidTr="00C96505">
        <w:tc>
          <w:tcPr>
            <w:tcW w:w="1468" w:type="pct"/>
            <w:shd w:val="clear" w:color="auto" w:fill="FFFFFF"/>
            <w:tcMar>
              <w:top w:w="30" w:type="dxa"/>
              <w:left w:w="30" w:type="dxa"/>
              <w:bottom w:w="30" w:type="dxa"/>
              <w:right w:w="30" w:type="dxa"/>
            </w:tcMar>
          </w:tcPr>
          <w:p w14:paraId="5E0CE7BB"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xml:space="preserve">Pretendenta </w:t>
            </w:r>
            <w:r w:rsidRPr="0022419D">
              <w:rPr>
                <w:rFonts w:ascii="Cambria" w:hAnsi="Cambria"/>
                <w:i/>
                <w:sz w:val="19"/>
                <w:szCs w:val="24"/>
                <w:lang w:eastAsia="lv-LV"/>
              </w:rPr>
              <w:t>De minimis</w:t>
            </w:r>
            <w:r w:rsidRPr="0022419D">
              <w:rPr>
                <w:rFonts w:ascii="Cambria" w:hAnsi="Cambria"/>
                <w:iCs w:val="0"/>
                <w:sz w:val="19"/>
                <w:szCs w:val="24"/>
                <w:lang w:eastAsia="lv-LV"/>
              </w:rPr>
              <w:t xml:space="preserve"> atbalsta uzskaites sistēmā aizpildītās pretendenta veidlapas numurs (aizpildāma EDS sistēmā, norāda numuru) (ja attiecināms) *</w:t>
            </w:r>
          </w:p>
        </w:tc>
        <w:tc>
          <w:tcPr>
            <w:tcW w:w="3532" w:type="pct"/>
            <w:shd w:val="clear" w:color="auto" w:fill="FFFFFF"/>
            <w:tcMar>
              <w:top w:w="30" w:type="dxa"/>
              <w:left w:w="30" w:type="dxa"/>
              <w:bottom w:w="30" w:type="dxa"/>
              <w:right w:w="30" w:type="dxa"/>
            </w:tcMar>
          </w:tcPr>
          <w:p w14:paraId="3022E2C0" w14:textId="77777777" w:rsidR="00201B89" w:rsidRPr="0022419D" w:rsidRDefault="00201B89" w:rsidP="00C96505">
            <w:pPr>
              <w:suppressAutoHyphens/>
              <w:rPr>
                <w:rFonts w:ascii="Cambria" w:hAnsi="Cambria"/>
                <w:iCs w:val="0"/>
                <w:sz w:val="19"/>
                <w:szCs w:val="24"/>
                <w:lang w:eastAsia="lv-LV"/>
              </w:rPr>
            </w:pPr>
          </w:p>
        </w:tc>
      </w:tr>
    </w:tbl>
    <w:p w14:paraId="50984D59" w14:textId="77777777" w:rsidR="00201B89" w:rsidRPr="0022419D" w:rsidRDefault="00201B89" w:rsidP="00201B89">
      <w:pPr>
        <w:shd w:val="clear" w:color="auto" w:fill="FFFFFF"/>
        <w:suppressAutoHyphens/>
        <w:spacing w:before="120" w:line="260" w:lineRule="exact"/>
        <w:ind w:firstLine="539"/>
        <w:jc w:val="both"/>
        <w:rPr>
          <w:rFonts w:ascii="Cambria" w:hAnsi="Cambria"/>
          <w:b/>
          <w:bCs/>
          <w:i/>
          <w:sz w:val="17"/>
          <w:szCs w:val="17"/>
          <w:bdr w:val="none" w:sz="0" w:space="0" w:color="auto" w:frame="1"/>
          <w:lang w:eastAsia="lv-LV"/>
        </w:rPr>
      </w:pPr>
      <w:r w:rsidRPr="0022419D">
        <w:rPr>
          <w:rFonts w:ascii="Cambria" w:hAnsi="Cambria"/>
          <w:b/>
          <w:bCs/>
          <w:i/>
          <w:sz w:val="17"/>
          <w:szCs w:val="17"/>
          <w:bdr w:val="none" w:sz="0" w:space="0" w:color="auto" w:frame="1"/>
          <w:lang w:eastAsia="lv-LV"/>
        </w:rPr>
        <w:t>* </w:t>
      </w:r>
      <w:r w:rsidRPr="0022419D">
        <w:rPr>
          <w:rStyle w:val="cf01"/>
          <w:rFonts w:ascii="Cambria" w:hAnsi="Cambria"/>
          <w:i/>
          <w:sz w:val="17"/>
          <w:szCs w:val="17"/>
        </w:rPr>
        <w:t>Visiem pretendentiem, kam atbalsts kvalificējas kā komercdarbības atbalsts un ir piešķirams saskaņā ar Komisijas regulu Nr. 1407/2013 pieteikumam ir jāpievieno De minimis atbalsta uzskaites sistēmā (turpmāk – sistēmā) sagatavota un apstiprināta veidlapa ar informāciju par tam piešķirto de minimis atbalstu attiecīgajā un divos iepriekšējos fiskālajos (kalendārajos) gados viena vienota uzņēmuma līmenī vai pieteikumā jānorāda Sistēmā aizpildītās veidlapas identifikācijas numurs</w:t>
      </w:r>
    </w:p>
    <w:p w14:paraId="7DDC2259" w14:textId="77777777" w:rsidR="00201B89" w:rsidRPr="0022419D" w:rsidRDefault="00201B89" w:rsidP="00201B89">
      <w:pPr>
        <w:shd w:val="clear" w:color="auto" w:fill="FFFFFF"/>
        <w:suppressAutoHyphens/>
        <w:spacing w:line="260" w:lineRule="exact"/>
        <w:rPr>
          <w:rFonts w:ascii="Cambria" w:hAnsi="Cambria"/>
          <w:b/>
          <w:bCs/>
          <w:iCs w:val="0"/>
          <w:sz w:val="19"/>
          <w:szCs w:val="24"/>
          <w:bdr w:val="none" w:sz="0" w:space="0" w:color="auto" w:frame="1"/>
          <w:lang w:eastAsia="lv-LV"/>
        </w:rPr>
      </w:pPr>
    </w:p>
    <w:p w14:paraId="011EBA6E" w14:textId="77777777" w:rsidR="00201B89" w:rsidRPr="0022419D" w:rsidRDefault="00201B89" w:rsidP="00201B89">
      <w:pPr>
        <w:shd w:val="clear" w:color="auto" w:fill="FFFFFF"/>
        <w:suppressAutoHyphens/>
        <w:spacing w:after="120" w:line="260" w:lineRule="exact"/>
        <w:rPr>
          <w:rFonts w:ascii="Cambria" w:hAnsi="Cambria"/>
          <w:iCs w:val="0"/>
          <w:sz w:val="19"/>
          <w:szCs w:val="24"/>
          <w:lang w:eastAsia="lv-LV"/>
        </w:rPr>
      </w:pPr>
      <w:r w:rsidRPr="0022419D">
        <w:rPr>
          <w:rFonts w:ascii="Cambria" w:hAnsi="Cambria"/>
          <w:b/>
          <w:bCs/>
          <w:iCs w:val="0"/>
          <w:sz w:val="19"/>
          <w:szCs w:val="24"/>
          <w:bdr w:val="none" w:sz="0" w:space="0" w:color="auto" w:frame="1"/>
          <w:lang w:eastAsia="lv-LV"/>
        </w:rPr>
        <w:t>3. Vispārēja informācija par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8630"/>
      </w:tblGrid>
      <w:tr w:rsidR="00201B89" w:rsidRPr="0022419D" w14:paraId="1ECAC6E2" w14:textId="77777777" w:rsidTr="00C96505">
        <w:tc>
          <w:tcPr>
            <w:tcW w:w="5000" w:type="pct"/>
            <w:shd w:val="clear" w:color="auto" w:fill="FFFFFF"/>
            <w:tcMar>
              <w:top w:w="30" w:type="dxa"/>
              <w:left w:w="30" w:type="dxa"/>
              <w:bottom w:w="30" w:type="dxa"/>
              <w:right w:w="30" w:type="dxa"/>
            </w:tcMar>
            <w:hideMark/>
          </w:tcPr>
          <w:p w14:paraId="12E2B873"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3.1. Projekta apraksts</w:t>
            </w:r>
          </w:p>
        </w:tc>
      </w:tr>
      <w:tr w:rsidR="00201B89" w:rsidRPr="0022419D" w14:paraId="2F19C248" w14:textId="77777777" w:rsidTr="00201B89">
        <w:trPr>
          <w:trHeight w:val="2663"/>
        </w:trPr>
        <w:tc>
          <w:tcPr>
            <w:tcW w:w="5000" w:type="pct"/>
            <w:shd w:val="clear" w:color="auto" w:fill="FFFFFF"/>
            <w:tcMar>
              <w:top w:w="30" w:type="dxa"/>
              <w:left w:w="30" w:type="dxa"/>
              <w:bottom w:w="30" w:type="dxa"/>
              <w:right w:w="30" w:type="dxa"/>
            </w:tcMar>
            <w:hideMark/>
          </w:tcPr>
          <w:p w14:paraId="643C866E"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p w14:paraId="00FE269C" w14:textId="77777777" w:rsidR="00201B89" w:rsidRPr="0022419D" w:rsidRDefault="00201B89" w:rsidP="00C96505">
            <w:pPr>
              <w:suppressAutoHyphens/>
              <w:rPr>
                <w:rFonts w:ascii="Cambria" w:hAnsi="Cambria"/>
                <w:iCs w:val="0"/>
                <w:sz w:val="19"/>
                <w:szCs w:val="24"/>
                <w:lang w:eastAsia="lv-LV"/>
              </w:rPr>
            </w:pPr>
          </w:p>
          <w:p w14:paraId="311BD509" w14:textId="77777777" w:rsidR="00201B89" w:rsidRPr="0022419D" w:rsidRDefault="00201B89" w:rsidP="00C96505">
            <w:pPr>
              <w:suppressAutoHyphens/>
              <w:rPr>
                <w:rFonts w:ascii="Cambria" w:hAnsi="Cambria"/>
                <w:iCs w:val="0"/>
                <w:sz w:val="19"/>
                <w:szCs w:val="24"/>
                <w:lang w:eastAsia="lv-LV"/>
              </w:rPr>
            </w:pPr>
          </w:p>
          <w:p w14:paraId="13C8941D" w14:textId="77777777" w:rsidR="00201B89" w:rsidRPr="0022419D" w:rsidRDefault="00201B89" w:rsidP="00C96505">
            <w:pPr>
              <w:suppressAutoHyphens/>
              <w:rPr>
                <w:rFonts w:ascii="Cambria" w:hAnsi="Cambria"/>
                <w:iCs w:val="0"/>
                <w:sz w:val="19"/>
                <w:szCs w:val="24"/>
                <w:lang w:eastAsia="lv-LV"/>
              </w:rPr>
            </w:pPr>
          </w:p>
          <w:p w14:paraId="10E6D359" w14:textId="77777777" w:rsidR="00201B89" w:rsidRPr="0022419D" w:rsidRDefault="00201B89" w:rsidP="00C96505">
            <w:pPr>
              <w:suppressAutoHyphens/>
              <w:rPr>
                <w:rFonts w:ascii="Cambria" w:hAnsi="Cambria"/>
                <w:iCs w:val="0"/>
                <w:sz w:val="19"/>
                <w:szCs w:val="24"/>
                <w:lang w:eastAsia="lv-LV"/>
              </w:rPr>
            </w:pPr>
          </w:p>
          <w:p w14:paraId="0246BF03" w14:textId="77777777" w:rsidR="00201B89" w:rsidRPr="0022419D" w:rsidRDefault="00201B89" w:rsidP="00C96505">
            <w:pPr>
              <w:suppressAutoHyphens/>
              <w:rPr>
                <w:rFonts w:ascii="Cambria" w:hAnsi="Cambria"/>
                <w:iCs w:val="0"/>
                <w:sz w:val="19"/>
                <w:szCs w:val="24"/>
                <w:lang w:eastAsia="lv-LV"/>
              </w:rPr>
            </w:pPr>
          </w:p>
          <w:p w14:paraId="6F1A7E5C" w14:textId="77777777" w:rsidR="00201B89" w:rsidRPr="0022419D" w:rsidRDefault="00201B89" w:rsidP="00C96505">
            <w:pPr>
              <w:suppressAutoHyphens/>
              <w:rPr>
                <w:rFonts w:ascii="Cambria" w:hAnsi="Cambria"/>
                <w:iCs w:val="0"/>
                <w:sz w:val="19"/>
                <w:szCs w:val="24"/>
                <w:lang w:eastAsia="lv-LV"/>
              </w:rPr>
            </w:pPr>
          </w:p>
          <w:p w14:paraId="666E94AF" w14:textId="77777777" w:rsidR="00201B89" w:rsidRPr="0022419D" w:rsidRDefault="00201B89" w:rsidP="00C96505">
            <w:pPr>
              <w:suppressAutoHyphens/>
              <w:rPr>
                <w:rFonts w:ascii="Cambria" w:hAnsi="Cambria"/>
                <w:iCs w:val="0"/>
                <w:sz w:val="19"/>
                <w:szCs w:val="24"/>
                <w:lang w:eastAsia="lv-LV"/>
              </w:rPr>
            </w:pPr>
          </w:p>
          <w:p w14:paraId="3B4ADD1C" w14:textId="77777777" w:rsidR="00201B89" w:rsidRPr="0022419D" w:rsidRDefault="00201B89" w:rsidP="00C96505">
            <w:pPr>
              <w:suppressAutoHyphens/>
              <w:rPr>
                <w:rFonts w:ascii="Cambria" w:hAnsi="Cambria"/>
                <w:iCs w:val="0"/>
                <w:sz w:val="19"/>
                <w:szCs w:val="24"/>
                <w:lang w:eastAsia="lv-LV"/>
              </w:rPr>
            </w:pPr>
          </w:p>
          <w:p w14:paraId="4211455A" w14:textId="77777777" w:rsidR="00201B89" w:rsidRPr="0022419D" w:rsidRDefault="00201B89" w:rsidP="00C96505">
            <w:pPr>
              <w:suppressAutoHyphens/>
              <w:rPr>
                <w:rFonts w:ascii="Cambria" w:hAnsi="Cambria"/>
                <w:iCs w:val="0"/>
                <w:sz w:val="19"/>
                <w:szCs w:val="24"/>
                <w:lang w:eastAsia="lv-LV"/>
              </w:rPr>
            </w:pPr>
          </w:p>
          <w:p w14:paraId="2B9E60CB" w14:textId="77777777" w:rsidR="00201B89" w:rsidRPr="0022419D" w:rsidRDefault="00201B89" w:rsidP="00C96505">
            <w:pPr>
              <w:suppressAutoHyphens/>
              <w:rPr>
                <w:rFonts w:ascii="Cambria" w:hAnsi="Cambria"/>
                <w:iCs w:val="0"/>
                <w:sz w:val="19"/>
                <w:szCs w:val="24"/>
                <w:lang w:eastAsia="lv-LV"/>
              </w:rPr>
            </w:pPr>
          </w:p>
          <w:p w14:paraId="75F41014" w14:textId="77777777" w:rsidR="00201B89" w:rsidRPr="0022419D" w:rsidRDefault="00201B89" w:rsidP="00C96505">
            <w:pPr>
              <w:suppressAutoHyphens/>
              <w:rPr>
                <w:rFonts w:ascii="Cambria" w:hAnsi="Cambria"/>
                <w:iCs w:val="0"/>
                <w:sz w:val="19"/>
                <w:szCs w:val="24"/>
                <w:lang w:eastAsia="lv-LV"/>
              </w:rPr>
            </w:pPr>
          </w:p>
        </w:tc>
      </w:tr>
    </w:tbl>
    <w:p w14:paraId="0A3F171B" w14:textId="77777777" w:rsidR="00201B89" w:rsidRPr="0022419D" w:rsidRDefault="00201B89" w:rsidP="00201B89">
      <w:pPr>
        <w:suppressAutoHyphens/>
        <w:spacing w:line="260" w:lineRule="exact"/>
        <w:rPr>
          <w:rFonts w:ascii="Cambria" w:hAnsi="Cambria"/>
          <w:iCs w:val="0"/>
          <w:sz w:val="19"/>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8630"/>
      </w:tblGrid>
      <w:tr w:rsidR="00201B89" w:rsidRPr="0022419D" w14:paraId="357B4F26" w14:textId="77777777" w:rsidTr="00C96505">
        <w:tc>
          <w:tcPr>
            <w:tcW w:w="0" w:type="auto"/>
            <w:shd w:val="clear" w:color="auto" w:fill="FFFFFF"/>
            <w:tcMar>
              <w:top w:w="30" w:type="dxa"/>
              <w:left w:w="30" w:type="dxa"/>
              <w:bottom w:w="30" w:type="dxa"/>
              <w:right w:w="30" w:type="dxa"/>
            </w:tcMar>
            <w:hideMark/>
          </w:tcPr>
          <w:p w14:paraId="31661D35" w14:textId="77777777" w:rsidR="00201B89" w:rsidRPr="0022419D" w:rsidRDefault="00201B89" w:rsidP="00C96505">
            <w:pPr>
              <w:pageBreakBefore/>
              <w:suppressAutoHyphens/>
              <w:rPr>
                <w:rFonts w:ascii="Cambria" w:hAnsi="Cambria"/>
                <w:iCs w:val="0"/>
                <w:sz w:val="19"/>
                <w:szCs w:val="24"/>
                <w:lang w:eastAsia="lv-LV"/>
              </w:rPr>
            </w:pPr>
            <w:r w:rsidRPr="0022419D">
              <w:rPr>
                <w:rFonts w:ascii="Cambria" w:hAnsi="Cambria"/>
                <w:iCs w:val="0"/>
                <w:sz w:val="19"/>
                <w:szCs w:val="24"/>
                <w:lang w:eastAsia="lv-LV"/>
              </w:rPr>
              <w:lastRenderedPageBreak/>
              <w:t>3.2. Projekta mērķis</w:t>
            </w:r>
          </w:p>
        </w:tc>
      </w:tr>
      <w:tr w:rsidR="00201B89" w:rsidRPr="0022419D" w14:paraId="026217F1" w14:textId="77777777" w:rsidTr="00C96505">
        <w:tc>
          <w:tcPr>
            <w:tcW w:w="5000" w:type="pct"/>
            <w:shd w:val="clear" w:color="auto" w:fill="FFFFFF"/>
            <w:tcMar>
              <w:top w:w="30" w:type="dxa"/>
              <w:left w:w="30" w:type="dxa"/>
              <w:bottom w:w="30" w:type="dxa"/>
              <w:right w:w="30" w:type="dxa"/>
            </w:tcMar>
            <w:hideMark/>
          </w:tcPr>
          <w:p w14:paraId="569836ED"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p w14:paraId="287FFEF0" w14:textId="77777777" w:rsidR="00201B89" w:rsidRPr="0022419D" w:rsidRDefault="00201B89" w:rsidP="00C96505">
            <w:pPr>
              <w:suppressAutoHyphens/>
              <w:rPr>
                <w:rFonts w:ascii="Cambria" w:hAnsi="Cambria"/>
                <w:iCs w:val="0"/>
                <w:sz w:val="19"/>
                <w:szCs w:val="24"/>
                <w:lang w:eastAsia="lv-LV"/>
              </w:rPr>
            </w:pPr>
          </w:p>
          <w:p w14:paraId="5163F2B0" w14:textId="77777777" w:rsidR="00201B89" w:rsidRPr="0022419D" w:rsidRDefault="00201B89" w:rsidP="00C96505">
            <w:pPr>
              <w:suppressAutoHyphens/>
              <w:rPr>
                <w:rFonts w:ascii="Cambria" w:hAnsi="Cambria"/>
                <w:iCs w:val="0"/>
                <w:sz w:val="19"/>
                <w:szCs w:val="24"/>
                <w:lang w:eastAsia="lv-LV"/>
              </w:rPr>
            </w:pPr>
          </w:p>
        </w:tc>
      </w:tr>
    </w:tbl>
    <w:p w14:paraId="083D2F67" w14:textId="77777777" w:rsidR="00201B89" w:rsidRPr="0022419D" w:rsidRDefault="00201B89" w:rsidP="00201B89">
      <w:pPr>
        <w:suppressAutoHyphens/>
        <w:spacing w:line="260" w:lineRule="exact"/>
        <w:rPr>
          <w:rFonts w:ascii="Cambria" w:hAnsi="Cambria"/>
          <w:iCs w:val="0"/>
          <w:sz w:val="19"/>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8630"/>
      </w:tblGrid>
      <w:tr w:rsidR="00201B89" w:rsidRPr="0022419D" w14:paraId="55F6FD71" w14:textId="77777777" w:rsidTr="00C96505">
        <w:tc>
          <w:tcPr>
            <w:tcW w:w="5000" w:type="pct"/>
            <w:shd w:val="clear" w:color="auto" w:fill="FFFFFF"/>
            <w:tcMar>
              <w:top w:w="30" w:type="dxa"/>
              <w:left w:w="30" w:type="dxa"/>
              <w:bottom w:w="30" w:type="dxa"/>
              <w:right w:w="30" w:type="dxa"/>
            </w:tcMar>
            <w:hideMark/>
          </w:tcPr>
          <w:p w14:paraId="2E503466"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3.3. Projekta nepieciešamība, īstenošanas laiks, vieta un mērķa grupa</w:t>
            </w:r>
            <w:r w:rsidRPr="0022419D">
              <w:rPr>
                <w:rFonts w:ascii="Cambria" w:hAnsi="Cambria"/>
                <w:iCs w:val="0"/>
                <w:sz w:val="19"/>
                <w:szCs w:val="24"/>
                <w:lang w:eastAsia="lv-LV"/>
              </w:rPr>
              <w:br/>
            </w:r>
          </w:p>
        </w:tc>
      </w:tr>
      <w:tr w:rsidR="00201B89" w:rsidRPr="0022419D" w14:paraId="3A694E11" w14:textId="77777777" w:rsidTr="00C96505">
        <w:tc>
          <w:tcPr>
            <w:tcW w:w="5000" w:type="pct"/>
            <w:shd w:val="clear" w:color="auto" w:fill="FFFFFF"/>
            <w:tcMar>
              <w:top w:w="30" w:type="dxa"/>
              <w:left w:w="30" w:type="dxa"/>
              <w:bottom w:w="30" w:type="dxa"/>
              <w:right w:w="30" w:type="dxa"/>
            </w:tcMar>
            <w:hideMark/>
          </w:tcPr>
          <w:p w14:paraId="7F65C52E"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p w14:paraId="7E4A783C" w14:textId="77777777" w:rsidR="00201B89" w:rsidRPr="0022419D" w:rsidRDefault="00201B89" w:rsidP="00C96505">
            <w:pPr>
              <w:suppressAutoHyphens/>
              <w:rPr>
                <w:rFonts w:ascii="Cambria" w:hAnsi="Cambria"/>
                <w:iCs w:val="0"/>
                <w:sz w:val="19"/>
                <w:szCs w:val="24"/>
                <w:lang w:eastAsia="lv-LV"/>
              </w:rPr>
            </w:pPr>
          </w:p>
          <w:p w14:paraId="09F37FD3" w14:textId="77777777" w:rsidR="00201B89" w:rsidRPr="0022419D" w:rsidRDefault="00201B89" w:rsidP="00C96505">
            <w:pPr>
              <w:suppressAutoHyphens/>
              <w:rPr>
                <w:rFonts w:ascii="Cambria" w:hAnsi="Cambria"/>
                <w:iCs w:val="0"/>
                <w:sz w:val="19"/>
                <w:szCs w:val="24"/>
                <w:lang w:eastAsia="lv-LV"/>
              </w:rPr>
            </w:pPr>
          </w:p>
          <w:p w14:paraId="5D7B7607" w14:textId="77777777" w:rsidR="00201B89" w:rsidRPr="0022419D" w:rsidRDefault="00201B89" w:rsidP="00C96505">
            <w:pPr>
              <w:suppressAutoHyphens/>
              <w:rPr>
                <w:rFonts w:ascii="Cambria" w:hAnsi="Cambria"/>
                <w:iCs w:val="0"/>
                <w:sz w:val="19"/>
                <w:szCs w:val="24"/>
                <w:lang w:eastAsia="lv-LV"/>
              </w:rPr>
            </w:pPr>
          </w:p>
          <w:p w14:paraId="646BC31B" w14:textId="77777777" w:rsidR="00201B89" w:rsidRPr="0022419D" w:rsidRDefault="00201B89" w:rsidP="00C96505">
            <w:pPr>
              <w:suppressAutoHyphens/>
              <w:rPr>
                <w:rFonts w:ascii="Cambria" w:hAnsi="Cambria"/>
                <w:iCs w:val="0"/>
                <w:sz w:val="19"/>
                <w:szCs w:val="24"/>
                <w:lang w:eastAsia="lv-LV"/>
              </w:rPr>
            </w:pPr>
          </w:p>
          <w:p w14:paraId="1528D77A" w14:textId="77777777" w:rsidR="00201B89" w:rsidRPr="0022419D" w:rsidRDefault="00201B89" w:rsidP="00C96505">
            <w:pPr>
              <w:suppressAutoHyphens/>
              <w:rPr>
                <w:rFonts w:ascii="Cambria" w:hAnsi="Cambria"/>
                <w:iCs w:val="0"/>
                <w:sz w:val="19"/>
                <w:szCs w:val="24"/>
                <w:lang w:eastAsia="lv-LV"/>
              </w:rPr>
            </w:pPr>
          </w:p>
          <w:p w14:paraId="5ADF0FAD" w14:textId="77777777" w:rsidR="00201B89" w:rsidRPr="0022419D" w:rsidRDefault="00201B89" w:rsidP="00C96505">
            <w:pPr>
              <w:suppressAutoHyphens/>
              <w:rPr>
                <w:rFonts w:ascii="Cambria" w:hAnsi="Cambria"/>
                <w:iCs w:val="0"/>
                <w:sz w:val="19"/>
                <w:szCs w:val="24"/>
                <w:lang w:eastAsia="lv-LV"/>
              </w:rPr>
            </w:pPr>
          </w:p>
        </w:tc>
      </w:tr>
    </w:tbl>
    <w:p w14:paraId="74E4C36E" w14:textId="77777777" w:rsidR="00201B89" w:rsidRPr="0022419D" w:rsidRDefault="00201B89" w:rsidP="00201B89">
      <w:pPr>
        <w:suppressAutoHyphens/>
        <w:spacing w:line="260" w:lineRule="exact"/>
        <w:rPr>
          <w:rFonts w:ascii="Cambria" w:hAnsi="Cambria"/>
          <w:iCs w:val="0"/>
          <w:sz w:val="19"/>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8630"/>
      </w:tblGrid>
      <w:tr w:rsidR="00201B89" w:rsidRPr="0022419D" w14:paraId="7C721343" w14:textId="77777777" w:rsidTr="00C96505">
        <w:tc>
          <w:tcPr>
            <w:tcW w:w="5000" w:type="pct"/>
            <w:shd w:val="clear" w:color="auto" w:fill="FFFFFF"/>
            <w:tcMar>
              <w:top w:w="30" w:type="dxa"/>
              <w:left w:w="30" w:type="dxa"/>
              <w:bottom w:w="30" w:type="dxa"/>
              <w:right w:w="30" w:type="dxa"/>
            </w:tcMar>
            <w:hideMark/>
          </w:tcPr>
          <w:p w14:paraId="072A4A53"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xml:space="preserve">3.4. Plānotās aktivitātes </w:t>
            </w:r>
          </w:p>
        </w:tc>
      </w:tr>
      <w:tr w:rsidR="00201B89" w:rsidRPr="0022419D" w14:paraId="0D7AD504" w14:textId="77777777" w:rsidTr="00C96505">
        <w:tc>
          <w:tcPr>
            <w:tcW w:w="5000" w:type="pct"/>
            <w:shd w:val="clear" w:color="auto" w:fill="FFFFFF"/>
            <w:tcMar>
              <w:top w:w="30" w:type="dxa"/>
              <w:left w:w="30" w:type="dxa"/>
              <w:bottom w:w="30" w:type="dxa"/>
              <w:right w:w="30" w:type="dxa"/>
            </w:tcMar>
            <w:hideMark/>
          </w:tcPr>
          <w:p w14:paraId="3F59EBA0"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p w14:paraId="77B11D62" w14:textId="77777777" w:rsidR="00201B89" w:rsidRPr="0022419D" w:rsidRDefault="00201B89" w:rsidP="00C96505">
            <w:pPr>
              <w:suppressAutoHyphens/>
              <w:rPr>
                <w:rFonts w:ascii="Cambria" w:hAnsi="Cambria"/>
                <w:iCs w:val="0"/>
                <w:sz w:val="19"/>
                <w:szCs w:val="24"/>
                <w:lang w:eastAsia="lv-LV"/>
              </w:rPr>
            </w:pPr>
          </w:p>
          <w:p w14:paraId="60C124A6" w14:textId="77777777" w:rsidR="00201B89" w:rsidRPr="0022419D" w:rsidRDefault="00201B89" w:rsidP="00C96505">
            <w:pPr>
              <w:suppressAutoHyphens/>
              <w:rPr>
                <w:rFonts w:ascii="Cambria" w:hAnsi="Cambria"/>
                <w:iCs w:val="0"/>
                <w:sz w:val="19"/>
                <w:szCs w:val="24"/>
                <w:lang w:eastAsia="lv-LV"/>
              </w:rPr>
            </w:pPr>
          </w:p>
          <w:p w14:paraId="6CA7CB72" w14:textId="77777777" w:rsidR="00201B89" w:rsidRPr="0022419D" w:rsidRDefault="00201B89" w:rsidP="00C96505">
            <w:pPr>
              <w:suppressAutoHyphens/>
              <w:rPr>
                <w:rFonts w:ascii="Cambria" w:hAnsi="Cambria"/>
                <w:iCs w:val="0"/>
                <w:sz w:val="19"/>
                <w:szCs w:val="24"/>
                <w:lang w:eastAsia="lv-LV"/>
              </w:rPr>
            </w:pPr>
          </w:p>
          <w:p w14:paraId="7C34B7C4" w14:textId="77777777" w:rsidR="00201B89" w:rsidRPr="0022419D" w:rsidRDefault="00201B89" w:rsidP="00C96505">
            <w:pPr>
              <w:suppressAutoHyphens/>
              <w:rPr>
                <w:rFonts w:ascii="Cambria" w:hAnsi="Cambria"/>
                <w:iCs w:val="0"/>
                <w:sz w:val="19"/>
                <w:szCs w:val="24"/>
                <w:lang w:eastAsia="lv-LV"/>
              </w:rPr>
            </w:pPr>
          </w:p>
        </w:tc>
      </w:tr>
    </w:tbl>
    <w:p w14:paraId="3C4AA2D7" w14:textId="77777777" w:rsidR="00201B89" w:rsidRPr="0022419D" w:rsidRDefault="00201B89" w:rsidP="00201B89">
      <w:pPr>
        <w:suppressAutoHyphens/>
        <w:spacing w:line="260" w:lineRule="exact"/>
        <w:rPr>
          <w:rFonts w:ascii="Cambria" w:hAnsi="Cambria"/>
          <w:iCs w:val="0"/>
          <w:sz w:val="19"/>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8630"/>
      </w:tblGrid>
      <w:tr w:rsidR="00201B89" w:rsidRPr="0022419D" w14:paraId="78BC9AEB" w14:textId="77777777" w:rsidTr="00C96505">
        <w:tc>
          <w:tcPr>
            <w:tcW w:w="5000" w:type="pct"/>
            <w:shd w:val="clear" w:color="auto" w:fill="FFFFFF"/>
            <w:tcMar>
              <w:top w:w="30" w:type="dxa"/>
              <w:left w:w="30" w:type="dxa"/>
              <w:bottom w:w="30" w:type="dxa"/>
              <w:right w:w="30" w:type="dxa"/>
            </w:tcMar>
            <w:hideMark/>
          </w:tcPr>
          <w:p w14:paraId="1655E847"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xml:space="preserve">3.5. Projekta rezultāti </w:t>
            </w:r>
          </w:p>
        </w:tc>
      </w:tr>
      <w:tr w:rsidR="00201B89" w:rsidRPr="0022419D" w14:paraId="19192D80" w14:textId="77777777" w:rsidTr="00C96505">
        <w:tc>
          <w:tcPr>
            <w:tcW w:w="5000" w:type="pct"/>
            <w:shd w:val="clear" w:color="auto" w:fill="FFFFFF"/>
            <w:tcMar>
              <w:top w:w="30" w:type="dxa"/>
              <w:left w:w="30" w:type="dxa"/>
              <w:bottom w:w="30" w:type="dxa"/>
              <w:right w:w="30" w:type="dxa"/>
            </w:tcMar>
            <w:hideMark/>
          </w:tcPr>
          <w:p w14:paraId="7690333C"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p w14:paraId="150A8D65" w14:textId="77777777" w:rsidR="00201B89" w:rsidRPr="0022419D" w:rsidRDefault="00201B89" w:rsidP="00C96505">
            <w:pPr>
              <w:suppressAutoHyphens/>
              <w:rPr>
                <w:rFonts w:ascii="Cambria" w:hAnsi="Cambria"/>
                <w:iCs w:val="0"/>
                <w:sz w:val="19"/>
                <w:szCs w:val="24"/>
                <w:lang w:eastAsia="lv-LV"/>
              </w:rPr>
            </w:pPr>
          </w:p>
          <w:p w14:paraId="50DF1443" w14:textId="77777777" w:rsidR="00201B89" w:rsidRPr="0022419D" w:rsidRDefault="00201B89" w:rsidP="00C96505">
            <w:pPr>
              <w:suppressAutoHyphens/>
              <w:rPr>
                <w:rFonts w:ascii="Cambria" w:hAnsi="Cambria"/>
                <w:iCs w:val="0"/>
                <w:sz w:val="19"/>
                <w:szCs w:val="24"/>
                <w:lang w:eastAsia="lv-LV"/>
              </w:rPr>
            </w:pPr>
          </w:p>
        </w:tc>
      </w:tr>
    </w:tbl>
    <w:p w14:paraId="75F35533" w14:textId="77777777" w:rsidR="00201B89" w:rsidRPr="0022419D" w:rsidRDefault="00201B89" w:rsidP="00201B89">
      <w:pPr>
        <w:suppressAutoHyphens/>
        <w:spacing w:line="260" w:lineRule="exact"/>
        <w:rPr>
          <w:rFonts w:ascii="Cambria" w:hAnsi="Cambria"/>
          <w:iCs w:val="0"/>
          <w:sz w:val="19"/>
          <w:szCs w:val="24"/>
          <w:lang w:eastAsia="lv-LV"/>
        </w:rPr>
      </w:pPr>
    </w:p>
    <w:p w14:paraId="13186D3B" w14:textId="77777777" w:rsidR="00201B89" w:rsidRPr="0022419D" w:rsidRDefault="00201B89" w:rsidP="00201B89">
      <w:pPr>
        <w:suppressAutoHyphens/>
        <w:spacing w:after="120" w:line="260" w:lineRule="exact"/>
        <w:rPr>
          <w:rFonts w:ascii="Cambria" w:hAnsi="Cambria"/>
          <w:b/>
          <w:bCs/>
          <w:iCs w:val="0"/>
          <w:sz w:val="19"/>
          <w:szCs w:val="24"/>
          <w:bdr w:val="none" w:sz="0" w:space="0" w:color="auto" w:frame="1"/>
          <w:shd w:val="clear" w:color="auto" w:fill="FFFFFF"/>
          <w:lang w:eastAsia="lv-LV"/>
        </w:rPr>
      </w:pPr>
      <w:r w:rsidRPr="0022419D">
        <w:rPr>
          <w:rFonts w:ascii="Cambria" w:hAnsi="Cambria"/>
          <w:b/>
          <w:bCs/>
          <w:iCs w:val="0"/>
          <w:sz w:val="19"/>
          <w:szCs w:val="24"/>
          <w:bdr w:val="none" w:sz="0" w:space="0" w:color="auto" w:frame="1"/>
          <w:shd w:val="clear" w:color="auto" w:fill="FFFFFF"/>
          <w:lang w:eastAsia="lv-LV"/>
        </w:rPr>
        <w:t>4. Projekta realizācija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8630"/>
      </w:tblGrid>
      <w:tr w:rsidR="00201B89" w:rsidRPr="0022419D" w14:paraId="00645975" w14:textId="77777777" w:rsidTr="00C96505">
        <w:tc>
          <w:tcPr>
            <w:tcW w:w="5000" w:type="pct"/>
            <w:shd w:val="clear" w:color="auto" w:fill="FFFFFF"/>
            <w:tcMar>
              <w:top w:w="30" w:type="dxa"/>
              <w:left w:w="30" w:type="dxa"/>
              <w:bottom w:w="30" w:type="dxa"/>
              <w:right w:w="30" w:type="dxa"/>
            </w:tcMar>
            <w:hideMark/>
          </w:tcPr>
          <w:p w14:paraId="2B2332E6"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4.1. Fonda / programmas/ rīcības nosaukums, kur tika vai tiks iesniegts projekta pieteikums, aktivitātes nosaukums (ja attiecināms)</w:t>
            </w:r>
          </w:p>
        </w:tc>
      </w:tr>
      <w:tr w:rsidR="00201B89" w:rsidRPr="0022419D" w14:paraId="3A949FB5" w14:textId="77777777" w:rsidTr="00C96505">
        <w:tc>
          <w:tcPr>
            <w:tcW w:w="5000" w:type="pct"/>
            <w:shd w:val="clear" w:color="auto" w:fill="FFFFFF"/>
            <w:tcMar>
              <w:top w:w="30" w:type="dxa"/>
              <w:left w:w="30" w:type="dxa"/>
              <w:bottom w:w="30" w:type="dxa"/>
              <w:right w:w="30" w:type="dxa"/>
            </w:tcMar>
            <w:hideMark/>
          </w:tcPr>
          <w:p w14:paraId="24C87DF3"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r w:rsidRPr="0022419D">
              <w:rPr>
                <w:rFonts w:ascii="Cambria" w:hAnsi="Cambria"/>
                <w:iCs w:val="0"/>
                <w:sz w:val="19"/>
                <w:szCs w:val="24"/>
                <w:lang w:eastAsia="lv-LV"/>
              </w:rPr>
              <w:br/>
            </w:r>
            <w:r w:rsidRPr="0022419D">
              <w:rPr>
                <w:rFonts w:ascii="Cambria" w:hAnsi="Cambria"/>
                <w:iCs w:val="0"/>
                <w:sz w:val="19"/>
                <w:szCs w:val="24"/>
                <w:lang w:eastAsia="lv-LV"/>
              </w:rPr>
              <w:br/>
            </w:r>
          </w:p>
        </w:tc>
      </w:tr>
    </w:tbl>
    <w:p w14:paraId="72BFAF1A" w14:textId="77777777" w:rsidR="00201B89" w:rsidRPr="0022419D" w:rsidRDefault="00201B89" w:rsidP="00201B89">
      <w:pPr>
        <w:suppressAutoHyphens/>
        <w:spacing w:line="260" w:lineRule="exact"/>
        <w:rPr>
          <w:rFonts w:ascii="Cambria" w:hAnsi="Cambria"/>
          <w:iCs w:val="0"/>
          <w:sz w:val="19"/>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8630"/>
      </w:tblGrid>
      <w:tr w:rsidR="00201B89" w:rsidRPr="0022419D" w14:paraId="2081640D" w14:textId="77777777" w:rsidTr="00C96505">
        <w:tc>
          <w:tcPr>
            <w:tcW w:w="5000" w:type="pct"/>
            <w:shd w:val="clear" w:color="auto" w:fill="FFFFFF"/>
            <w:tcMar>
              <w:top w:w="30" w:type="dxa"/>
              <w:left w:w="30" w:type="dxa"/>
              <w:bottom w:w="30" w:type="dxa"/>
              <w:right w:w="30" w:type="dxa"/>
            </w:tcMar>
            <w:hideMark/>
          </w:tcPr>
          <w:p w14:paraId="3EAD7C2B"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4.2. Projekta apstiprināšanas datums</w:t>
            </w:r>
          </w:p>
        </w:tc>
      </w:tr>
      <w:tr w:rsidR="00201B89" w:rsidRPr="0022419D" w14:paraId="4633D427" w14:textId="77777777" w:rsidTr="00C96505">
        <w:tc>
          <w:tcPr>
            <w:tcW w:w="5000" w:type="pct"/>
            <w:shd w:val="clear" w:color="auto" w:fill="FFFFFF"/>
            <w:tcMar>
              <w:top w:w="30" w:type="dxa"/>
              <w:left w:w="30" w:type="dxa"/>
              <w:bottom w:w="30" w:type="dxa"/>
              <w:right w:w="30" w:type="dxa"/>
            </w:tcMar>
            <w:hideMark/>
          </w:tcPr>
          <w:p w14:paraId="1EE805D1"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r w:rsidRPr="0022419D">
              <w:rPr>
                <w:rFonts w:ascii="Cambria" w:hAnsi="Cambria"/>
                <w:iCs w:val="0"/>
                <w:sz w:val="19"/>
                <w:szCs w:val="24"/>
                <w:lang w:eastAsia="lv-LV"/>
              </w:rPr>
              <w:br/>
            </w:r>
            <w:r w:rsidRPr="0022419D">
              <w:rPr>
                <w:rFonts w:ascii="Cambria" w:hAnsi="Cambria"/>
                <w:iCs w:val="0"/>
                <w:sz w:val="19"/>
                <w:szCs w:val="24"/>
                <w:lang w:eastAsia="lv-LV"/>
              </w:rPr>
              <w:br/>
            </w:r>
          </w:p>
        </w:tc>
      </w:tr>
    </w:tbl>
    <w:p w14:paraId="4D5EC2F8" w14:textId="77777777" w:rsidR="00201B89" w:rsidRPr="0022419D" w:rsidRDefault="00201B89" w:rsidP="00201B89">
      <w:pPr>
        <w:suppressAutoHyphens/>
        <w:spacing w:line="260" w:lineRule="exact"/>
        <w:rPr>
          <w:rFonts w:ascii="Cambria" w:hAnsi="Cambria"/>
          <w:iCs w:val="0"/>
          <w:sz w:val="19"/>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8630"/>
      </w:tblGrid>
      <w:tr w:rsidR="00201B89" w:rsidRPr="0022419D" w14:paraId="5CA47D87" w14:textId="77777777" w:rsidTr="00C96505">
        <w:tc>
          <w:tcPr>
            <w:tcW w:w="5000" w:type="pct"/>
            <w:shd w:val="clear" w:color="auto" w:fill="FFFFFF"/>
            <w:tcMar>
              <w:top w:w="30" w:type="dxa"/>
              <w:left w:w="30" w:type="dxa"/>
              <w:bottom w:w="30" w:type="dxa"/>
              <w:right w:w="30" w:type="dxa"/>
            </w:tcMar>
            <w:hideMark/>
          </w:tcPr>
          <w:p w14:paraId="476A8606"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4.3. Projekta īstenošanas laiks</w:t>
            </w:r>
          </w:p>
        </w:tc>
      </w:tr>
      <w:tr w:rsidR="00201B89" w:rsidRPr="0022419D" w14:paraId="51D33F2B" w14:textId="77777777" w:rsidTr="00C96505">
        <w:tc>
          <w:tcPr>
            <w:tcW w:w="5000" w:type="pct"/>
            <w:shd w:val="clear" w:color="auto" w:fill="FFFFFF"/>
            <w:tcMar>
              <w:top w:w="30" w:type="dxa"/>
              <w:left w:w="30" w:type="dxa"/>
              <w:bottom w:w="30" w:type="dxa"/>
              <w:right w:w="30" w:type="dxa"/>
            </w:tcMar>
            <w:hideMark/>
          </w:tcPr>
          <w:p w14:paraId="2D708CB8"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r w:rsidRPr="0022419D">
              <w:rPr>
                <w:rFonts w:ascii="Cambria" w:hAnsi="Cambria"/>
                <w:iCs w:val="0"/>
                <w:sz w:val="19"/>
                <w:szCs w:val="24"/>
                <w:lang w:eastAsia="lv-LV"/>
              </w:rPr>
              <w:br/>
            </w:r>
            <w:r w:rsidRPr="0022419D">
              <w:rPr>
                <w:rFonts w:ascii="Cambria" w:hAnsi="Cambria"/>
                <w:iCs w:val="0"/>
                <w:sz w:val="19"/>
                <w:szCs w:val="24"/>
                <w:lang w:eastAsia="lv-LV"/>
              </w:rPr>
              <w:br/>
            </w:r>
          </w:p>
        </w:tc>
      </w:tr>
    </w:tbl>
    <w:p w14:paraId="302B23AC" w14:textId="77777777" w:rsidR="00201B89" w:rsidRPr="0022419D" w:rsidRDefault="00201B89" w:rsidP="00201B89">
      <w:pPr>
        <w:suppressAutoHyphens/>
        <w:spacing w:line="260" w:lineRule="exact"/>
        <w:rPr>
          <w:rFonts w:ascii="Cambria" w:hAnsi="Cambria"/>
          <w:iCs w:val="0"/>
          <w:sz w:val="19"/>
          <w:szCs w:val="24"/>
          <w:lang w:eastAsia="lv-LV"/>
        </w:rPr>
      </w:pPr>
    </w:p>
    <w:p w14:paraId="0204492B" w14:textId="77777777" w:rsidR="00201B89" w:rsidRPr="0022419D" w:rsidRDefault="00201B89" w:rsidP="00201B89">
      <w:pPr>
        <w:shd w:val="clear" w:color="auto" w:fill="FFFFFF"/>
        <w:suppressAutoHyphens/>
        <w:spacing w:before="120" w:line="260" w:lineRule="exact"/>
        <w:rPr>
          <w:rFonts w:ascii="Cambria" w:hAnsi="Cambria"/>
          <w:iCs w:val="0"/>
          <w:sz w:val="19"/>
          <w:szCs w:val="24"/>
          <w:lang w:eastAsia="lv-LV"/>
        </w:rPr>
      </w:pPr>
      <w:r w:rsidRPr="0022419D">
        <w:rPr>
          <w:rFonts w:ascii="Cambria" w:hAnsi="Cambria"/>
          <w:b/>
          <w:bCs/>
          <w:iCs w:val="0"/>
          <w:sz w:val="19"/>
          <w:szCs w:val="24"/>
          <w:bdr w:val="none" w:sz="0" w:space="0" w:color="auto" w:frame="1"/>
          <w:lang w:eastAsia="lv-LV"/>
        </w:rPr>
        <w:br w:type="page"/>
      </w:r>
      <w:r w:rsidRPr="0022419D">
        <w:rPr>
          <w:rFonts w:ascii="Cambria" w:hAnsi="Cambria"/>
          <w:b/>
          <w:bCs/>
          <w:iCs w:val="0"/>
          <w:sz w:val="19"/>
          <w:szCs w:val="24"/>
          <w:bdr w:val="none" w:sz="0" w:space="0" w:color="auto" w:frame="1"/>
          <w:lang w:eastAsia="lv-LV"/>
        </w:rPr>
        <w:lastRenderedPageBreak/>
        <w:t>5.</w:t>
      </w:r>
      <w:r w:rsidRPr="0022419D">
        <w:rPr>
          <w:rFonts w:ascii="Cambria" w:hAnsi="Cambria"/>
          <w:iCs w:val="0"/>
          <w:sz w:val="19"/>
          <w:szCs w:val="24"/>
          <w:lang w:eastAsia="lv-LV"/>
        </w:rPr>
        <w:t> </w:t>
      </w:r>
      <w:r w:rsidRPr="0022419D">
        <w:rPr>
          <w:rFonts w:ascii="Cambria" w:hAnsi="Cambria"/>
          <w:b/>
          <w:bCs/>
          <w:iCs w:val="0"/>
          <w:sz w:val="19"/>
          <w:szCs w:val="24"/>
          <w:bdr w:val="none" w:sz="0" w:space="0" w:color="auto" w:frame="1"/>
          <w:lang w:eastAsia="lv-LV"/>
        </w:rPr>
        <w:t>Projekta izmaksas (</w:t>
      </w:r>
      <w:r w:rsidRPr="0022419D">
        <w:rPr>
          <w:rFonts w:ascii="Cambria" w:hAnsi="Cambria"/>
          <w:b/>
          <w:bCs/>
          <w:i/>
          <w:sz w:val="19"/>
          <w:szCs w:val="24"/>
          <w:bdr w:val="none" w:sz="0" w:space="0" w:color="auto" w:frame="1"/>
          <w:lang w:eastAsia="lv-LV"/>
        </w:rPr>
        <w:t>euro</w:t>
      </w:r>
      <w:r w:rsidRPr="0022419D">
        <w:rPr>
          <w:rFonts w:ascii="Cambria" w:hAnsi="Cambria"/>
          <w:b/>
          <w:bCs/>
          <w:iCs w:val="0"/>
          <w:sz w:val="19"/>
          <w:szCs w:val="24"/>
          <w:bdr w:val="none" w:sz="0" w:space="0" w:color="auto" w:frame="1"/>
          <w:lang w:eastAsia="lv-LV"/>
        </w:rPr>
        <w:t>)</w:t>
      </w:r>
    </w:p>
    <w:p w14:paraId="79779543" w14:textId="77777777" w:rsidR="00201B89" w:rsidRPr="0022419D" w:rsidRDefault="00201B89" w:rsidP="00201B89">
      <w:pPr>
        <w:shd w:val="clear" w:color="auto" w:fill="FFFFFF"/>
        <w:suppressAutoHyphens/>
        <w:spacing w:before="120" w:after="120" w:line="260" w:lineRule="exact"/>
        <w:rPr>
          <w:rFonts w:ascii="Cambria" w:hAnsi="Cambria"/>
          <w:iCs w:val="0"/>
          <w:sz w:val="19"/>
          <w:szCs w:val="24"/>
          <w:lang w:eastAsia="lv-LV"/>
        </w:rPr>
      </w:pPr>
      <w:r w:rsidRPr="0022419D">
        <w:rPr>
          <w:rFonts w:ascii="Cambria" w:hAnsi="Cambria"/>
          <w:iCs w:val="0"/>
          <w:sz w:val="19"/>
          <w:szCs w:val="24"/>
          <w:lang w:eastAsia="lv-LV"/>
        </w:rPr>
        <w:t xml:space="preserve">5.1. Projekta izmaksas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6818"/>
        <w:gridCol w:w="1812"/>
      </w:tblGrid>
      <w:tr w:rsidR="00201B89" w:rsidRPr="0022419D" w14:paraId="7F9855F5" w14:textId="77777777" w:rsidTr="00C96505">
        <w:tc>
          <w:tcPr>
            <w:tcW w:w="3950" w:type="pct"/>
            <w:shd w:val="clear" w:color="auto" w:fill="FFFFFF"/>
            <w:tcMar>
              <w:top w:w="30" w:type="dxa"/>
              <w:left w:w="30" w:type="dxa"/>
              <w:bottom w:w="30" w:type="dxa"/>
              <w:right w:w="30" w:type="dxa"/>
            </w:tcMar>
            <w:hideMark/>
          </w:tcPr>
          <w:p w14:paraId="7BA636B5" w14:textId="77777777" w:rsidR="00201B89" w:rsidRPr="0022419D" w:rsidRDefault="00201B89" w:rsidP="00C96505">
            <w:pPr>
              <w:suppressAutoHyphens/>
              <w:jc w:val="right"/>
              <w:rPr>
                <w:rFonts w:ascii="Cambria" w:hAnsi="Cambria"/>
                <w:iCs w:val="0"/>
                <w:sz w:val="19"/>
                <w:szCs w:val="24"/>
                <w:lang w:eastAsia="lv-LV"/>
              </w:rPr>
            </w:pPr>
            <w:r w:rsidRPr="0022419D">
              <w:rPr>
                <w:rFonts w:ascii="Cambria" w:hAnsi="Cambria"/>
                <w:iCs w:val="0"/>
                <w:sz w:val="19"/>
                <w:szCs w:val="24"/>
                <w:lang w:eastAsia="lv-LV"/>
              </w:rPr>
              <w:t>Projekta kopējās izmaksas EUR</w:t>
            </w:r>
          </w:p>
        </w:tc>
        <w:tc>
          <w:tcPr>
            <w:tcW w:w="1050" w:type="pct"/>
            <w:shd w:val="clear" w:color="auto" w:fill="FFFFFF"/>
            <w:tcMar>
              <w:top w:w="30" w:type="dxa"/>
              <w:left w:w="30" w:type="dxa"/>
              <w:bottom w:w="30" w:type="dxa"/>
              <w:right w:w="30" w:type="dxa"/>
            </w:tcMar>
            <w:hideMark/>
          </w:tcPr>
          <w:p w14:paraId="328DA8FA"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tc>
      </w:tr>
      <w:tr w:rsidR="00201B89" w:rsidRPr="0022419D" w14:paraId="62007757" w14:textId="77777777" w:rsidTr="00C96505">
        <w:tc>
          <w:tcPr>
            <w:tcW w:w="3950" w:type="pct"/>
            <w:shd w:val="clear" w:color="auto" w:fill="FFFFFF"/>
            <w:tcMar>
              <w:top w:w="30" w:type="dxa"/>
              <w:left w:w="30" w:type="dxa"/>
              <w:bottom w:w="30" w:type="dxa"/>
              <w:right w:w="30" w:type="dxa"/>
            </w:tcMar>
            <w:hideMark/>
          </w:tcPr>
          <w:p w14:paraId="1226A1BA" w14:textId="77777777" w:rsidR="00201B89" w:rsidRPr="0022419D" w:rsidRDefault="00201B89" w:rsidP="00C96505">
            <w:pPr>
              <w:suppressAutoHyphens/>
              <w:jc w:val="right"/>
              <w:rPr>
                <w:rFonts w:ascii="Cambria" w:hAnsi="Cambria"/>
                <w:iCs w:val="0"/>
                <w:sz w:val="19"/>
                <w:szCs w:val="24"/>
                <w:lang w:eastAsia="lv-LV"/>
              </w:rPr>
            </w:pPr>
            <w:r w:rsidRPr="0022419D">
              <w:rPr>
                <w:rFonts w:ascii="Cambria" w:hAnsi="Cambria"/>
                <w:iCs w:val="0"/>
                <w:sz w:val="19"/>
                <w:szCs w:val="24"/>
                <w:lang w:eastAsia="lv-LV"/>
              </w:rPr>
              <w:t>Publiskais finansējums EUR</w:t>
            </w:r>
          </w:p>
        </w:tc>
        <w:tc>
          <w:tcPr>
            <w:tcW w:w="1050" w:type="pct"/>
            <w:shd w:val="clear" w:color="auto" w:fill="FFFFFF"/>
            <w:tcMar>
              <w:top w:w="30" w:type="dxa"/>
              <w:left w:w="30" w:type="dxa"/>
              <w:bottom w:w="30" w:type="dxa"/>
              <w:right w:w="30" w:type="dxa"/>
            </w:tcMar>
            <w:hideMark/>
          </w:tcPr>
          <w:p w14:paraId="6F170AA6"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tc>
      </w:tr>
      <w:tr w:rsidR="00201B89" w:rsidRPr="0022419D" w14:paraId="406D7DB5" w14:textId="77777777" w:rsidTr="00C96505">
        <w:tc>
          <w:tcPr>
            <w:tcW w:w="3950" w:type="pct"/>
            <w:shd w:val="clear" w:color="auto" w:fill="FFFFFF"/>
            <w:tcMar>
              <w:top w:w="30" w:type="dxa"/>
              <w:left w:w="30" w:type="dxa"/>
              <w:bottom w:w="30" w:type="dxa"/>
              <w:right w:w="30" w:type="dxa"/>
            </w:tcMar>
            <w:hideMark/>
          </w:tcPr>
          <w:p w14:paraId="46EF3A51" w14:textId="77777777" w:rsidR="00201B89" w:rsidRPr="0022419D" w:rsidRDefault="00201B89" w:rsidP="00C96505">
            <w:pPr>
              <w:suppressAutoHyphens/>
              <w:jc w:val="right"/>
              <w:rPr>
                <w:rFonts w:ascii="Cambria" w:hAnsi="Cambria"/>
                <w:iCs w:val="0"/>
                <w:sz w:val="19"/>
                <w:szCs w:val="24"/>
                <w:lang w:eastAsia="lv-LV"/>
              </w:rPr>
            </w:pPr>
            <w:r w:rsidRPr="0022419D">
              <w:rPr>
                <w:rFonts w:ascii="Cambria" w:hAnsi="Cambria"/>
                <w:iCs w:val="0"/>
                <w:sz w:val="19"/>
                <w:szCs w:val="24"/>
                <w:lang w:eastAsia="lv-LV"/>
              </w:rPr>
              <w:t>Pašvaldības līdzfinansējums EUR</w:t>
            </w:r>
          </w:p>
        </w:tc>
        <w:tc>
          <w:tcPr>
            <w:tcW w:w="1050" w:type="pct"/>
            <w:shd w:val="clear" w:color="auto" w:fill="FFFFFF"/>
            <w:tcMar>
              <w:top w:w="30" w:type="dxa"/>
              <w:left w:w="30" w:type="dxa"/>
              <w:bottom w:w="30" w:type="dxa"/>
              <w:right w:w="30" w:type="dxa"/>
            </w:tcMar>
            <w:hideMark/>
          </w:tcPr>
          <w:p w14:paraId="629D1CFA"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tc>
      </w:tr>
      <w:tr w:rsidR="00201B89" w:rsidRPr="0022419D" w14:paraId="7B2C15BD" w14:textId="77777777" w:rsidTr="00C96505">
        <w:tc>
          <w:tcPr>
            <w:tcW w:w="3950" w:type="pct"/>
            <w:shd w:val="clear" w:color="auto" w:fill="FFFFFF"/>
            <w:tcMar>
              <w:top w:w="30" w:type="dxa"/>
              <w:left w:w="30" w:type="dxa"/>
              <w:bottom w:w="30" w:type="dxa"/>
              <w:right w:w="30" w:type="dxa"/>
            </w:tcMar>
          </w:tcPr>
          <w:p w14:paraId="437C6F42" w14:textId="77777777" w:rsidR="00201B89" w:rsidRPr="0022419D" w:rsidRDefault="00201B89" w:rsidP="00C96505">
            <w:pPr>
              <w:suppressAutoHyphens/>
              <w:jc w:val="right"/>
              <w:rPr>
                <w:rFonts w:ascii="Cambria" w:hAnsi="Cambria"/>
                <w:iCs w:val="0"/>
                <w:sz w:val="19"/>
                <w:szCs w:val="24"/>
                <w:lang w:eastAsia="lv-LV"/>
              </w:rPr>
            </w:pPr>
            <w:r w:rsidRPr="0022419D">
              <w:rPr>
                <w:rFonts w:ascii="Cambria" w:hAnsi="Cambria"/>
                <w:iCs w:val="0"/>
                <w:sz w:val="19"/>
                <w:szCs w:val="24"/>
                <w:lang w:eastAsia="lv-LV"/>
              </w:rPr>
              <w:t xml:space="preserve">Priekšfinansējums (ja nepieciešams) EUR </w:t>
            </w:r>
          </w:p>
        </w:tc>
        <w:tc>
          <w:tcPr>
            <w:tcW w:w="1050" w:type="pct"/>
            <w:shd w:val="clear" w:color="auto" w:fill="FFFFFF"/>
            <w:tcMar>
              <w:top w:w="30" w:type="dxa"/>
              <w:left w:w="30" w:type="dxa"/>
              <w:bottom w:w="30" w:type="dxa"/>
              <w:right w:w="30" w:type="dxa"/>
            </w:tcMar>
          </w:tcPr>
          <w:p w14:paraId="17C4FD0A" w14:textId="77777777" w:rsidR="00201B89" w:rsidRPr="0022419D" w:rsidRDefault="00201B89" w:rsidP="00C96505">
            <w:pPr>
              <w:suppressAutoHyphens/>
              <w:rPr>
                <w:rFonts w:ascii="Cambria" w:hAnsi="Cambria"/>
                <w:iCs w:val="0"/>
                <w:sz w:val="19"/>
                <w:szCs w:val="24"/>
                <w:lang w:eastAsia="lv-LV"/>
              </w:rPr>
            </w:pPr>
          </w:p>
        </w:tc>
      </w:tr>
      <w:tr w:rsidR="00201B89" w:rsidRPr="0022419D" w14:paraId="16BFE6C9" w14:textId="77777777" w:rsidTr="00C96505">
        <w:tc>
          <w:tcPr>
            <w:tcW w:w="3950" w:type="pct"/>
            <w:shd w:val="clear" w:color="auto" w:fill="FFFFFF"/>
            <w:tcMar>
              <w:top w:w="30" w:type="dxa"/>
              <w:left w:w="30" w:type="dxa"/>
              <w:bottom w:w="30" w:type="dxa"/>
              <w:right w:w="30" w:type="dxa"/>
            </w:tcMar>
            <w:hideMark/>
          </w:tcPr>
          <w:p w14:paraId="654ADAD6" w14:textId="77777777" w:rsidR="00201B89" w:rsidRPr="0022419D" w:rsidRDefault="00201B89" w:rsidP="00C96505">
            <w:pPr>
              <w:suppressAutoHyphens/>
              <w:jc w:val="right"/>
              <w:rPr>
                <w:rFonts w:ascii="Cambria" w:hAnsi="Cambria"/>
                <w:iCs w:val="0"/>
                <w:sz w:val="19"/>
                <w:szCs w:val="24"/>
                <w:lang w:eastAsia="lv-LV"/>
              </w:rPr>
            </w:pPr>
            <w:r w:rsidRPr="0022419D">
              <w:rPr>
                <w:rFonts w:ascii="Cambria" w:hAnsi="Cambria"/>
                <w:iCs w:val="0"/>
                <w:sz w:val="19"/>
                <w:szCs w:val="24"/>
                <w:lang w:eastAsia="lv-LV"/>
              </w:rPr>
              <w:t>Cits ______________________________________________________ EUR</w:t>
            </w:r>
          </w:p>
        </w:tc>
        <w:tc>
          <w:tcPr>
            <w:tcW w:w="1050" w:type="pct"/>
            <w:shd w:val="clear" w:color="auto" w:fill="FFFFFF"/>
            <w:tcMar>
              <w:top w:w="30" w:type="dxa"/>
              <w:left w:w="30" w:type="dxa"/>
              <w:bottom w:w="30" w:type="dxa"/>
              <w:right w:w="30" w:type="dxa"/>
            </w:tcMar>
            <w:hideMark/>
          </w:tcPr>
          <w:p w14:paraId="03BA223B"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tc>
      </w:tr>
      <w:tr w:rsidR="00201B89" w:rsidRPr="0022419D" w14:paraId="1D419139" w14:textId="77777777" w:rsidTr="00C96505">
        <w:tc>
          <w:tcPr>
            <w:tcW w:w="3950" w:type="pct"/>
            <w:shd w:val="clear" w:color="auto" w:fill="FFFFFF"/>
            <w:tcMar>
              <w:top w:w="30" w:type="dxa"/>
              <w:left w:w="30" w:type="dxa"/>
              <w:bottom w:w="30" w:type="dxa"/>
              <w:right w:w="30" w:type="dxa"/>
            </w:tcMar>
            <w:hideMark/>
          </w:tcPr>
          <w:p w14:paraId="5B056D15" w14:textId="77777777" w:rsidR="00201B89" w:rsidRPr="0022419D" w:rsidRDefault="00201B89" w:rsidP="00C96505">
            <w:pPr>
              <w:suppressAutoHyphens/>
              <w:jc w:val="right"/>
              <w:rPr>
                <w:rFonts w:ascii="Cambria" w:hAnsi="Cambria"/>
                <w:iCs w:val="0"/>
                <w:sz w:val="19"/>
                <w:szCs w:val="24"/>
                <w:lang w:eastAsia="lv-LV"/>
              </w:rPr>
            </w:pPr>
            <w:r w:rsidRPr="0022419D">
              <w:rPr>
                <w:rFonts w:ascii="Cambria" w:hAnsi="Cambria"/>
                <w:iCs w:val="0"/>
                <w:sz w:val="19"/>
                <w:szCs w:val="24"/>
                <w:lang w:eastAsia="lv-LV"/>
              </w:rPr>
              <w:t>Kopā EUR </w:t>
            </w:r>
          </w:p>
        </w:tc>
        <w:tc>
          <w:tcPr>
            <w:tcW w:w="1050" w:type="pct"/>
            <w:shd w:val="clear" w:color="auto" w:fill="FFFFFF"/>
            <w:tcMar>
              <w:top w:w="30" w:type="dxa"/>
              <w:left w:w="30" w:type="dxa"/>
              <w:bottom w:w="30" w:type="dxa"/>
              <w:right w:w="30" w:type="dxa"/>
            </w:tcMar>
            <w:hideMark/>
          </w:tcPr>
          <w:p w14:paraId="7A36A414"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tc>
      </w:tr>
    </w:tbl>
    <w:p w14:paraId="776CF838" w14:textId="77777777" w:rsidR="00201B89" w:rsidRPr="0022419D" w:rsidRDefault="00201B89" w:rsidP="00201B89">
      <w:pPr>
        <w:suppressAutoHyphens/>
        <w:spacing w:before="120" w:after="120" w:line="260" w:lineRule="exact"/>
        <w:rPr>
          <w:rFonts w:ascii="Cambria" w:hAnsi="Cambria"/>
          <w:b/>
          <w:bCs/>
          <w:iCs w:val="0"/>
          <w:sz w:val="19"/>
          <w:szCs w:val="24"/>
          <w:bdr w:val="none" w:sz="0" w:space="0" w:color="auto" w:frame="1"/>
          <w:shd w:val="clear" w:color="auto" w:fill="FFFFFF"/>
          <w:lang w:eastAsia="lv-LV"/>
        </w:rPr>
      </w:pPr>
      <w:r w:rsidRPr="0022419D">
        <w:rPr>
          <w:rFonts w:ascii="Cambria" w:hAnsi="Cambria"/>
          <w:b/>
          <w:bCs/>
          <w:iCs w:val="0"/>
          <w:sz w:val="19"/>
          <w:szCs w:val="24"/>
          <w:bdr w:val="none" w:sz="0" w:space="0" w:color="auto" w:frame="1"/>
          <w:shd w:val="clear" w:color="auto" w:fill="FFFFFF"/>
          <w:lang w:eastAsia="lv-LV"/>
        </w:rPr>
        <w:t>6. Projekta izmaksu tāme (paraugs) projekta kopējām izmaksām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12"/>
        <w:gridCol w:w="2113"/>
        <w:gridCol w:w="1521"/>
        <w:gridCol w:w="1461"/>
        <w:gridCol w:w="1462"/>
        <w:gridCol w:w="1461"/>
      </w:tblGrid>
      <w:tr w:rsidR="00201B89" w:rsidRPr="0022419D" w14:paraId="6841236C" w14:textId="77777777" w:rsidTr="00C96505">
        <w:tc>
          <w:tcPr>
            <w:tcW w:w="675" w:type="dxa"/>
          </w:tcPr>
          <w:p w14:paraId="2A7B653F" w14:textId="77777777" w:rsidR="00201B89" w:rsidRPr="0022419D" w:rsidRDefault="00201B89" w:rsidP="00C96505">
            <w:pPr>
              <w:suppressAutoHyphens/>
              <w:jc w:val="center"/>
              <w:rPr>
                <w:rFonts w:ascii="Cambria" w:hAnsi="Cambria"/>
                <w:sz w:val="19"/>
                <w:szCs w:val="24"/>
              </w:rPr>
            </w:pPr>
            <w:r w:rsidRPr="0022419D">
              <w:rPr>
                <w:rFonts w:ascii="Cambria" w:hAnsi="Cambria"/>
                <w:sz w:val="19"/>
                <w:szCs w:val="24"/>
              </w:rPr>
              <w:t>Nr. p.k.</w:t>
            </w:r>
          </w:p>
        </w:tc>
        <w:tc>
          <w:tcPr>
            <w:tcW w:w="2410" w:type="dxa"/>
          </w:tcPr>
          <w:p w14:paraId="5AE7E0C0" w14:textId="77777777" w:rsidR="00201B89" w:rsidRPr="0022419D" w:rsidRDefault="00201B89" w:rsidP="00C96505">
            <w:pPr>
              <w:pStyle w:val="Heading7"/>
              <w:keepNext w:val="0"/>
              <w:keepLines w:val="0"/>
              <w:suppressAutoHyphens/>
              <w:spacing w:before="0"/>
              <w:jc w:val="center"/>
              <w:rPr>
                <w:rFonts w:ascii="Cambria" w:hAnsi="Cambria"/>
                <w:sz w:val="19"/>
                <w:szCs w:val="24"/>
              </w:rPr>
            </w:pPr>
            <w:r w:rsidRPr="0022419D">
              <w:rPr>
                <w:rFonts w:ascii="Cambria" w:hAnsi="Cambria"/>
                <w:color w:val="auto"/>
                <w:sz w:val="19"/>
                <w:szCs w:val="24"/>
              </w:rPr>
              <w:t>Izdevumu pozīcija</w:t>
            </w:r>
          </w:p>
        </w:tc>
        <w:tc>
          <w:tcPr>
            <w:tcW w:w="1701" w:type="dxa"/>
          </w:tcPr>
          <w:p w14:paraId="0CA60ECE" w14:textId="77777777" w:rsidR="00201B89" w:rsidRPr="0022419D" w:rsidRDefault="00201B89" w:rsidP="00C96505">
            <w:pPr>
              <w:suppressAutoHyphens/>
              <w:jc w:val="center"/>
              <w:rPr>
                <w:rFonts w:ascii="Cambria" w:hAnsi="Cambria"/>
                <w:sz w:val="19"/>
                <w:szCs w:val="24"/>
              </w:rPr>
            </w:pPr>
            <w:r w:rsidRPr="0022419D">
              <w:rPr>
                <w:rFonts w:ascii="Cambria" w:hAnsi="Cambria"/>
                <w:sz w:val="19"/>
                <w:szCs w:val="24"/>
              </w:rPr>
              <w:t>Projekta kopējā summa</w:t>
            </w:r>
          </w:p>
          <w:p w14:paraId="59929B46" w14:textId="77777777" w:rsidR="00201B89" w:rsidRPr="0022419D" w:rsidRDefault="00201B89" w:rsidP="00C96505">
            <w:pPr>
              <w:suppressAutoHyphens/>
              <w:jc w:val="center"/>
              <w:rPr>
                <w:rFonts w:ascii="Cambria" w:hAnsi="Cambria"/>
                <w:sz w:val="19"/>
                <w:szCs w:val="24"/>
              </w:rPr>
            </w:pPr>
            <w:r w:rsidRPr="0022419D">
              <w:rPr>
                <w:rFonts w:ascii="Cambria" w:hAnsi="Cambria"/>
                <w:sz w:val="19"/>
                <w:szCs w:val="24"/>
              </w:rPr>
              <w:t>EUR</w:t>
            </w:r>
          </w:p>
        </w:tc>
        <w:tc>
          <w:tcPr>
            <w:tcW w:w="1559" w:type="dxa"/>
          </w:tcPr>
          <w:p w14:paraId="685BAD3C" w14:textId="77777777" w:rsidR="00201B89" w:rsidRPr="0022419D" w:rsidRDefault="00201B89" w:rsidP="00C96505">
            <w:pPr>
              <w:suppressAutoHyphens/>
              <w:jc w:val="center"/>
              <w:rPr>
                <w:rFonts w:ascii="Cambria" w:hAnsi="Cambria"/>
                <w:sz w:val="19"/>
                <w:szCs w:val="24"/>
              </w:rPr>
            </w:pPr>
            <w:r w:rsidRPr="0022419D">
              <w:rPr>
                <w:rFonts w:ascii="Cambria" w:hAnsi="Cambria"/>
                <w:sz w:val="19"/>
                <w:szCs w:val="24"/>
              </w:rPr>
              <w:t>Ludzas novada pašvaldībai pieprasītais finansējums</w:t>
            </w:r>
          </w:p>
          <w:p w14:paraId="2011CAB7" w14:textId="77777777" w:rsidR="00201B89" w:rsidRPr="0022419D" w:rsidRDefault="00201B89" w:rsidP="00C96505">
            <w:pPr>
              <w:suppressAutoHyphens/>
              <w:jc w:val="center"/>
              <w:rPr>
                <w:rFonts w:ascii="Cambria" w:hAnsi="Cambria"/>
                <w:sz w:val="19"/>
                <w:szCs w:val="24"/>
              </w:rPr>
            </w:pPr>
            <w:r w:rsidRPr="0022419D">
              <w:rPr>
                <w:rFonts w:ascii="Cambria" w:hAnsi="Cambria"/>
                <w:sz w:val="19"/>
                <w:szCs w:val="24"/>
              </w:rPr>
              <w:t>EUR</w:t>
            </w:r>
          </w:p>
        </w:tc>
        <w:tc>
          <w:tcPr>
            <w:tcW w:w="1560" w:type="dxa"/>
            <w:shd w:val="clear" w:color="auto" w:fill="auto"/>
          </w:tcPr>
          <w:p w14:paraId="659A81E1" w14:textId="77777777" w:rsidR="00201B89" w:rsidRPr="0022419D" w:rsidRDefault="00201B89" w:rsidP="00C96505">
            <w:pPr>
              <w:suppressAutoHyphens/>
              <w:jc w:val="center"/>
              <w:rPr>
                <w:rFonts w:ascii="Cambria" w:hAnsi="Cambria"/>
                <w:sz w:val="19"/>
                <w:szCs w:val="24"/>
              </w:rPr>
            </w:pPr>
            <w:r w:rsidRPr="0022419D">
              <w:rPr>
                <w:rFonts w:ascii="Cambria" w:hAnsi="Cambria"/>
                <w:sz w:val="19"/>
                <w:szCs w:val="24"/>
              </w:rPr>
              <w:t>Cits finansējums</w:t>
            </w:r>
          </w:p>
          <w:p w14:paraId="737585CD" w14:textId="77777777" w:rsidR="00201B89" w:rsidRPr="0022419D" w:rsidRDefault="00201B89" w:rsidP="00C96505">
            <w:pPr>
              <w:suppressAutoHyphens/>
              <w:jc w:val="center"/>
              <w:rPr>
                <w:rFonts w:ascii="Cambria" w:hAnsi="Cambria"/>
                <w:sz w:val="19"/>
                <w:szCs w:val="24"/>
              </w:rPr>
            </w:pPr>
            <w:r w:rsidRPr="0022419D">
              <w:rPr>
                <w:rFonts w:ascii="Cambria" w:hAnsi="Cambria"/>
                <w:sz w:val="19"/>
                <w:szCs w:val="24"/>
              </w:rPr>
              <w:t>EUR</w:t>
            </w:r>
          </w:p>
        </w:tc>
        <w:tc>
          <w:tcPr>
            <w:tcW w:w="1559" w:type="dxa"/>
          </w:tcPr>
          <w:p w14:paraId="7E9B0D58" w14:textId="77777777" w:rsidR="00201B89" w:rsidRPr="0022419D" w:rsidRDefault="00201B89" w:rsidP="00C96505">
            <w:pPr>
              <w:suppressAutoHyphens/>
              <w:jc w:val="center"/>
              <w:rPr>
                <w:rFonts w:ascii="Cambria" w:hAnsi="Cambria"/>
                <w:sz w:val="19"/>
                <w:szCs w:val="24"/>
              </w:rPr>
            </w:pPr>
            <w:r w:rsidRPr="0022419D">
              <w:rPr>
                <w:rFonts w:ascii="Cambria" w:hAnsi="Cambria"/>
                <w:sz w:val="19"/>
                <w:szCs w:val="24"/>
              </w:rPr>
              <w:t>Projektu fondam pieprasītais finansējums</w:t>
            </w:r>
          </w:p>
          <w:p w14:paraId="1D5BDD2F" w14:textId="77777777" w:rsidR="00201B89" w:rsidRPr="0022419D" w:rsidRDefault="00201B89" w:rsidP="00C96505">
            <w:pPr>
              <w:suppressAutoHyphens/>
              <w:jc w:val="center"/>
              <w:rPr>
                <w:rFonts w:ascii="Cambria" w:hAnsi="Cambria"/>
                <w:sz w:val="19"/>
                <w:szCs w:val="24"/>
              </w:rPr>
            </w:pPr>
            <w:r w:rsidRPr="0022419D">
              <w:rPr>
                <w:rFonts w:ascii="Cambria" w:hAnsi="Cambria"/>
                <w:sz w:val="19"/>
                <w:szCs w:val="24"/>
              </w:rPr>
              <w:t>EUR</w:t>
            </w:r>
          </w:p>
        </w:tc>
      </w:tr>
      <w:tr w:rsidR="00201B89" w:rsidRPr="0022419D" w14:paraId="66E7561B" w14:textId="77777777" w:rsidTr="00C96505">
        <w:tc>
          <w:tcPr>
            <w:tcW w:w="675" w:type="dxa"/>
          </w:tcPr>
          <w:p w14:paraId="25F8CDCA" w14:textId="77777777" w:rsidR="00201B89" w:rsidRPr="0022419D" w:rsidRDefault="00201B89" w:rsidP="00C96505">
            <w:pPr>
              <w:suppressAutoHyphens/>
              <w:jc w:val="center"/>
              <w:rPr>
                <w:rFonts w:ascii="Cambria" w:hAnsi="Cambria"/>
                <w:sz w:val="19"/>
                <w:szCs w:val="24"/>
              </w:rPr>
            </w:pPr>
            <w:r w:rsidRPr="0022419D">
              <w:rPr>
                <w:rFonts w:ascii="Cambria" w:hAnsi="Cambria"/>
                <w:sz w:val="19"/>
                <w:szCs w:val="24"/>
              </w:rPr>
              <w:t>1.</w:t>
            </w:r>
          </w:p>
        </w:tc>
        <w:tc>
          <w:tcPr>
            <w:tcW w:w="2410" w:type="dxa"/>
          </w:tcPr>
          <w:p w14:paraId="54FB72E8" w14:textId="77777777" w:rsidR="00201B89" w:rsidRPr="0022419D" w:rsidRDefault="00201B89" w:rsidP="00C96505">
            <w:pPr>
              <w:suppressAutoHyphens/>
              <w:jc w:val="both"/>
              <w:rPr>
                <w:rFonts w:ascii="Cambria" w:hAnsi="Cambria"/>
                <w:sz w:val="19"/>
              </w:rPr>
            </w:pPr>
          </w:p>
        </w:tc>
        <w:tc>
          <w:tcPr>
            <w:tcW w:w="1701" w:type="dxa"/>
          </w:tcPr>
          <w:p w14:paraId="4D7414C8" w14:textId="77777777" w:rsidR="00201B89" w:rsidRPr="0022419D" w:rsidRDefault="00201B89" w:rsidP="00C96505">
            <w:pPr>
              <w:suppressAutoHyphens/>
              <w:jc w:val="both"/>
              <w:rPr>
                <w:rFonts w:ascii="Cambria" w:hAnsi="Cambria"/>
                <w:sz w:val="19"/>
              </w:rPr>
            </w:pPr>
          </w:p>
        </w:tc>
        <w:tc>
          <w:tcPr>
            <w:tcW w:w="1559" w:type="dxa"/>
          </w:tcPr>
          <w:p w14:paraId="794E2913" w14:textId="77777777" w:rsidR="00201B89" w:rsidRPr="0022419D" w:rsidRDefault="00201B89" w:rsidP="00C96505">
            <w:pPr>
              <w:suppressAutoHyphens/>
              <w:jc w:val="both"/>
              <w:rPr>
                <w:rFonts w:ascii="Cambria" w:hAnsi="Cambria"/>
                <w:sz w:val="19"/>
              </w:rPr>
            </w:pPr>
          </w:p>
        </w:tc>
        <w:tc>
          <w:tcPr>
            <w:tcW w:w="1560" w:type="dxa"/>
            <w:shd w:val="clear" w:color="auto" w:fill="auto"/>
          </w:tcPr>
          <w:p w14:paraId="468AB7BC" w14:textId="77777777" w:rsidR="00201B89" w:rsidRPr="0022419D" w:rsidRDefault="00201B89" w:rsidP="00C96505">
            <w:pPr>
              <w:suppressAutoHyphens/>
              <w:jc w:val="both"/>
              <w:rPr>
                <w:rFonts w:ascii="Cambria" w:hAnsi="Cambria"/>
                <w:sz w:val="19"/>
              </w:rPr>
            </w:pPr>
          </w:p>
        </w:tc>
        <w:tc>
          <w:tcPr>
            <w:tcW w:w="1559" w:type="dxa"/>
          </w:tcPr>
          <w:p w14:paraId="52B78E9F" w14:textId="77777777" w:rsidR="00201B89" w:rsidRPr="0022419D" w:rsidRDefault="00201B89" w:rsidP="00C96505">
            <w:pPr>
              <w:suppressAutoHyphens/>
              <w:jc w:val="both"/>
              <w:rPr>
                <w:rFonts w:ascii="Cambria" w:hAnsi="Cambria"/>
                <w:sz w:val="19"/>
              </w:rPr>
            </w:pPr>
          </w:p>
        </w:tc>
      </w:tr>
      <w:tr w:rsidR="00201B89" w:rsidRPr="0022419D" w14:paraId="0BE5170C" w14:textId="77777777" w:rsidTr="00C96505">
        <w:tc>
          <w:tcPr>
            <w:tcW w:w="675" w:type="dxa"/>
          </w:tcPr>
          <w:p w14:paraId="53DF3CAC" w14:textId="77777777" w:rsidR="00201B89" w:rsidRPr="0022419D" w:rsidRDefault="00201B89" w:rsidP="00C96505">
            <w:pPr>
              <w:suppressAutoHyphens/>
              <w:jc w:val="center"/>
              <w:rPr>
                <w:rFonts w:ascii="Cambria" w:hAnsi="Cambria"/>
                <w:sz w:val="19"/>
                <w:szCs w:val="24"/>
              </w:rPr>
            </w:pPr>
            <w:r w:rsidRPr="0022419D">
              <w:rPr>
                <w:rFonts w:ascii="Cambria" w:hAnsi="Cambria"/>
                <w:sz w:val="19"/>
                <w:szCs w:val="24"/>
              </w:rPr>
              <w:t>2.</w:t>
            </w:r>
          </w:p>
        </w:tc>
        <w:tc>
          <w:tcPr>
            <w:tcW w:w="2410" w:type="dxa"/>
          </w:tcPr>
          <w:p w14:paraId="36277DC8" w14:textId="77777777" w:rsidR="00201B89" w:rsidRPr="0022419D" w:rsidRDefault="00201B89" w:rsidP="00C96505">
            <w:pPr>
              <w:suppressAutoHyphens/>
              <w:jc w:val="both"/>
              <w:rPr>
                <w:rFonts w:ascii="Cambria" w:hAnsi="Cambria"/>
                <w:sz w:val="19"/>
              </w:rPr>
            </w:pPr>
          </w:p>
        </w:tc>
        <w:tc>
          <w:tcPr>
            <w:tcW w:w="1701" w:type="dxa"/>
          </w:tcPr>
          <w:p w14:paraId="24113FB1" w14:textId="77777777" w:rsidR="00201B89" w:rsidRPr="0022419D" w:rsidRDefault="00201B89" w:rsidP="00C96505">
            <w:pPr>
              <w:suppressAutoHyphens/>
              <w:jc w:val="both"/>
              <w:rPr>
                <w:rFonts w:ascii="Cambria" w:hAnsi="Cambria"/>
                <w:sz w:val="19"/>
              </w:rPr>
            </w:pPr>
          </w:p>
        </w:tc>
        <w:tc>
          <w:tcPr>
            <w:tcW w:w="1559" w:type="dxa"/>
          </w:tcPr>
          <w:p w14:paraId="44C54191" w14:textId="77777777" w:rsidR="00201B89" w:rsidRPr="0022419D" w:rsidRDefault="00201B89" w:rsidP="00C96505">
            <w:pPr>
              <w:suppressAutoHyphens/>
              <w:jc w:val="both"/>
              <w:rPr>
                <w:rFonts w:ascii="Cambria" w:hAnsi="Cambria"/>
                <w:sz w:val="19"/>
              </w:rPr>
            </w:pPr>
          </w:p>
        </w:tc>
        <w:tc>
          <w:tcPr>
            <w:tcW w:w="1560" w:type="dxa"/>
            <w:shd w:val="clear" w:color="auto" w:fill="auto"/>
          </w:tcPr>
          <w:p w14:paraId="5E713077" w14:textId="77777777" w:rsidR="00201B89" w:rsidRPr="0022419D" w:rsidRDefault="00201B89" w:rsidP="00C96505">
            <w:pPr>
              <w:suppressAutoHyphens/>
              <w:jc w:val="both"/>
              <w:rPr>
                <w:rFonts w:ascii="Cambria" w:hAnsi="Cambria"/>
                <w:sz w:val="19"/>
              </w:rPr>
            </w:pPr>
          </w:p>
        </w:tc>
        <w:tc>
          <w:tcPr>
            <w:tcW w:w="1559" w:type="dxa"/>
          </w:tcPr>
          <w:p w14:paraId="375D2870" w14:textId="77777777" w:rsidR="00201B89" w:rsidRPr="0022419D" w:rsidRDefault="00201B89" w:rsidP="00C96505">
            <w:pPr>
              <w:suppressAutoHyphens/>
              <w:jc w:val="both"/>
              <w:rPr>
                <w:rFonts w:ascii="Cambria" w:hAnsi="Cambria"/>
                <w:sz w:val="19"/>
              </w:rPr>
            </w:pPr>
          </w:p>
        </w:tc>
      </w:tr>
      <w:tr w:rsidR="00201B89" w:rsidRPr="0022419D" w14:paraId="39118AD8" w14:textId="77777777" w:rsidTr="00C96505">
        <w:tc>
          <w:tcPr>
            <w:tcW w:w="675" w:type="dxa"/>
          </w:tcPr>
          <w:p w14:paraId="6EB1F056" w14:textId="77777777" w:rsidR="00201B89" w:rsidRPr="0022419D" w:rsidRDefault="00201B89" w:rsidP="00C96505">
            <w:pPr>
              <w:suppressAutoHyphens/>
              <w:jc w:val="center"/>
              <w:rPr>
                <w:rFonts w:ascii="Cambria" w:hAnsi="Cambria"/>
                <w:sz w:val="19"/>
                <w:szCs w:val="24"/>
              </w:rPr>
            </w:pPr>
            <w:r w:rsidRPr="0022419D">
              <w:rPr>
                <w:rFonts w:ascii="Cambria" w:hAnsi="Cambria"/>
                <w:sz w:val="19"/>
                <w:szCs w:val="24"/>
              </w:rPr>
              <w:t>3.</w:t>
            </w:r>
          </w:p>
        </w:tc>
        <w:tc>
          <w:tcPr>
            <w:tcW w:w="2410" w:type="dxa"/>
          </w:tcPr>
          <w:p w14:paraId="3B5E104C" w14:textId="77777777" w:rsidR="00201B89" w:rsidRPr="0022419D" w:rsidRDefault="00201B89" w:rsidP="00C96505">
            <w:pPr>
              <w:suppressAutoHyphens/>
              <w:jc w:val="both"/>
              <w:rPr>
                <w:rFonts w:ascii="Cambria" w:hAnsi="Cambria"/>
                <w:sz w:val="19"/>
              </w:rPr>
            </w:pPr>
          </w:p>
        </w:tc>
        <w:tc>
          <w:tcPr>
            <w:tcW w:w="1701" w:type="dxa"/>
          </w:tcPr>
          <w:p w14:paraId="22A41398" w14:textId="77777777" w:rsidR="00201B89" w:rsidRPr="0022419D" w:rsidRDefault="00201B89" w:rsidP="00C96505">
            <w:pPr>
              <w:suppressAutoHyphens/>
              <w:jc w:val="both"/>
              <w:rPr>
                <w:rFonts w:ascii="Cambria" w:hAnsi="Cambria"/>
                <w:sz w:val="19"/>
              </w:rPr>
            </w:pPr>
          </w:p>
        </w:tc>
        <w:tc>
          <w:tcPr>
            <w:tcW w:w="1559" w:type="dxa"/>
          </w:tcPr>
          <w:p w14:paraId="0B907BD9" w14:textId="77777777" w:rsidR="00201B89" w:rsidRPr="0022419D" w:rsidRDefault="00201B89" w:rsidP="00C96505">
            <w:pPr>
              <w:suppressAutoHyphens/>
              <w:jc w:val="both"/>
              <w:rPr>
                <w:rFonts w:ascii="Cambria" w:hAnsi="Cambria"/>
                <w:sz w:val="19"/>
              </w:rPr>
            </w:pPr>
          </w:p>
        </w:tc>
        <w:tc>
          <w:tcPr>
            <w:tcW w:w="1560" w:type="dxa"/>
            <w:shd w:val="clear" w:color="auto" w:fill="auto"/>
          </w:tcPr>
          <w:p w14:paraId="40EBEE34" w14:textId="77777777" w:rsidR="00201B89" w:rsidRPr="0022419D" w:rsidRDefault="00201B89" w:rsidP="00C96505">
            <w:pPr>
              <w:suppressAutoHyphens/>
              <w:jc w:val="both"/>
              <w:rPr>
                <w:rFonts w:ascii="Cambria" w:hAnsi="Cambria"/>
                <w:sz w:val="19"/>
              </w:rPr>
            </w:pPr>
          </w:p>
        </w:tc>
        <w:tc>
          <w:tcPr>
            <w:tcW w:w="1559" w:type="dxa"/>
          </w:tcPr>
          <w:p w14:paraId="361E0779" w14:textId="77777777" w:rsidR="00201B89" w:rsidRPr="0022419D" w:rsidRDefault="00201B89" w:rsidP="00C96505">
            <w:pPr>
              <w:suppressAutoHyphens/>
              <w:jc w:val="both"/>
              <w:rPr>
                <w:rFonts w:ascii="Cambria" w:hAnsi="Cambria"/>
                <w:sz w:val="19"/>
              </w:rPr>
            </w:pPr>
          </w:p>
        </w:tc>
      </w:tr>
      <w:tr w:rsidR="00201B89" w:rsidRPr="0022419D" w14:paraId="60A1BD81" w14:textId="77777777" w:rsidTr="00C96505">
        <w:tc>
          <w:tcPr>
            <w:tcW w:w="675" w:type="dxa"/>
          </w:tcPr>
          <w:p w14:paraId="71084ACC" w14:textId="77777777" w:rsidR="00201B89" w:rsidRPr="0022419D" w:rsidRDefault="00201B89" w:rsidP="00C96505">
            <w:pPr>
              <w:suppressAutoHyphens/>
              <w:jc w:val="center"/>
              <w:rPr>
                <w:rFonts w:ascii="Cambria" w:hAnsi="Cambria"/>
                <w:sz w:val="19"/>
                <w:szCs w:val="24"/>
              </w:rPr>
            </w:pPr>
            <w:r w:rsidRPr="0022419D">
              <w:rPr>
                <w:rFonts w:ascii="Cambria" w:hAnsi="Cambria"/>
                <w:sz w:val="19"/>
                <w:szCs w:val="24"/>
              </w:rPr>
              <w:t>4.</w:t>
            </w:r>
          </w:p>
        </w:tc>
        <w:tc>
          <w:tcPr>
            <w:tcW w:w="2410" w:type="dxa"/>
          </w:tcPr>
          <w:p w14:paraId="662A5524" w14:textId="77777777" w:rsidR="00201B89" w:rsidRPr="0022419D" w:rsidRDefault="00201B89" w:rsidP="00C96505">
            <w:pPr>
              <w:suppressAutoHyphens/>
              <w:jc w:val="both"/>
              <w:rPr>
                <w:rFonts w:ascii="Cambria" w:hAnsi="Cambria"/>
                <w:sz w:val="19"/>
              </w:rPr>
            </w:pPr>
          </w:p>
        </w:tc>
        <w:tc>
          <w:tcPr>
            <w:tcW w:w="1701" w:type="dxa"/>
          </w:tcPr>
          <w:p w14:paraId="0111289D" w14:textId="77777777" w:rsidR="00201B89" w:rsidRPr="0022419D" w:rsidRDefault="00201B89" w:rsidP="00C96505">
            <w:pPr>
              <w:suppressAutoHyphens/>
              <w:jc w:val="both"/>
              <w:rPr>
                <w:rFonts w:ascii="Cambria" w:hAnsi="Cambria"/>
                <w:sz w:val="19"/>
              </w:rPr>
            </w:pPr>
          </w:p>
        </w:tc>
        <w:tc>
          <w:tcPr>
            <w:tcW w:w="1559" w:type="dxa"/>
          </w:tcPr>
          <w:p w14:paraId="0A4FBD0B" w14:textId="77777777" w:rsidR="00201B89" w:rsidRPr="0022419D" w:rsidRDefault="00201B89" w:rsidP="00C96505">
            <w:pPr>
              <w:suppressAutoHyphens/>
              <w:jc w:val="both"/>
              <w:rPr>
                <w:rFonts w:ascii="Cambria" w:hAnsi="Cambria"/>
                <w:sz w:val="19"/>
              </w:rPr>
            </w:pPr>
          </w:p>
        </w:tc>
        <w:tc>
          <w:tcPr>
            <w:tcW w:w="1560" w:type="dxa"/>
            <w:shd w:val="clear" w:color="auto" w:fill="auto"/>
          </w:tcPr>
          <w:p w14:paraId="301416B4" w14:textId="77777777" w:rsidR="00201B89" w:rsidRPr="0022419D" w:rsidRDefault="00201B89" w:rsidP="00C96505">
            <w:pPr>
              <w:suppressAutoHyphens/>
              <w:jc w:val="both"/>
              <w:rPr>
                <w:rFonts w:ascii="Cambria" w:hAnsi="Cambria"/>
                <w:sz w:val="19"/>
              </w:rPr>
            </w:pPr>
          </w:p>
        </w:tc>
        <w:tc>
          <w:tcPr>
            <w:tcW w:w="1559" w:type="dxa"/>
          </w:tcPr>
          <w:p w14:paraId="0DB7D637" w14:textId="77777777" w:rsidR="00201B89" w:rsidRPr="0022419D" w:rsidRDefault="00201B89" w:rsidP="00C96505">
            <w:pPr>
              <w:suppressAutoHyphens/>
              <w:jc w:val="both"/>
              <w:rPr>
                <w:rFonts w:ascii="Cambria" w:hAnsi="Cambria"/>
                <w:sz w:val="19"/>
              </w:rPr>
            </w:pPr>
          </w:p>
        </w:tc>
      </w:tr>
      <w:tr w:rsidR="00201B89" w:rsidRPr="0022419D" w14:paraId="39A0B2A2" w14:textId="77777777" w:rsidTr="00C96505">
        <w:tc>
          <w:tcPr>
            <w:tcW w:w="675" w:type="dxa"/>
          </w:tcPr>
          <w:p w14:paraId="37EFE4EE" w14:textId="77777777" w:rsidR="00201B89" w:rsidRPr="0022419D" w:rsidRDefault="00201B89" w:rsidP="00C96505">
            <w:pPr>
              <w:suppressAutoHyphens/>
              <w:jc w:val="center"/>
              <w:rPr>
                <w:rFonts w:ascii="Cambria" w:hAnsi="Cambria"/>
                <w:sz w:val="19"/>
                <w:szCs w:val="24"/>
              </w:rPr>
            </w:pPr>
            <w:r w:rsidRPr="0022419D">
              <w:rPr>
                <w:rFonts w:ascii="Cambria" w:hAnsi="Cambria"/>
                <w:sz w:val="19"/>
                <w:szCs w:val="24"/>
              </w:rPr>
              <w:t>5.</w:t>
            </w:r>
          </w:p>
        </w:tc>
        <w:tc>
          <w:tcPr>
            <w:tcW w:w="2410" w:type="dxa"/>
          </w:tcPr>
          <w:p w14:paraId="092E3F34" w14:textId="77777777" w:rsidR="00201B89" w:rsidRPr="0022419D" w:rsidRDefault="00201B89" w:rsidP="00C96505">
            <w:pPr>
              <w:suppressAutoHyphens/>
              <w:jc w:val="both"/>
              <w:rPr>
                <w:rFonts w:ascii="Cambria" w:hAnsi="Cambria"/>
                <w:sz w:val="19"/>
              </w:rPr>
            </w:pPr>
          </w:p>
        </w:tc>
        <w:tc>
          <w:tcPr>
            <w:tcW w:w="1701" w:type="dxa"/>
          </w:tcPr>
          <w:p w14:paraId="4E3B5EF8" w14:textId="77777777" w:rsidR="00201B89" w:rsidRPr="0022419D" w:rsidRDefault="00201B89" w:rsidP="00C96505">
            <w:pPr>
              <w:suppressAutoHyphens/>
              <w:jc w:val="both"/>
              <w:rPr>
                <w:rFonts w:ascii="Cambria" w:hAnsi="Cambria"/>
                <w:sz w:val="19"/>
              </w:rPr>
            </w:pPr>
          </w:p>
        </w:tc>
        <w:tc>
          <w:tcPr>
            <w:tcW w:w="1559" w:type="dxa"/>
          </w:tcPr>
          <w:p w14:paraId="56B728F5" w14:textId="77777777" w:rsidR="00201B89" w:rsidRPr="0022419D" w:rsidRDefault="00201B89" w:rsidP="00C96505">
            <w:pPr>
              <w:suppressAutoHyphens/>
              <w:jc w:val="both"/>
              <w:rPr>
                <w:rFonts w:ascii="Cambria" w:hAnsi="Cambria"/>
                <w:sz w:val="19"/>
              </w:rPr>
            </w:pPr>
          </w:p>
        </w:tc>
        <w:tc>
          <w:tcPr>
            <w:tcW w:w="1560" w:type="dxa"/>
            <w:shd w:val="clear" w:color="auto" w:fill="auto"/>
          </w:tcPr>
          <w:p w14:paraId="4BAB292D" w14:textId="77777777" w:rsidR="00201B89" w:rsidRPr="0022419D" w:rsidRDefault="00201B89" w:rsidP="00C96505">
            <w:pPr>
              <w:suppressAutoHyphens/>
              <w:jc w:val="both"/>
              <w:rPr>
                <w:rFonts w:ascii="Cambria" w:hAnsi="Cambria"/>
                <w:sz w:val="19"/>
              </w:rPr>
            </w:pPr>
          </w:p>
        </w:tc>
        <w:tc>
          <w:tcPr>
            <w:tcW w:w="1559" w:type="dxa"/>
          </w:tcPr>
          <w:p w14:paraId="00578BF4" w14:textId="77777777" w:rsidR="00201B89" w:rsidRPr="0022419D" w:rsidRDefault="00201B89" w:rsidP="00C96505">
            <w:pPr>
              <w:suppressAutoHyphens/>
              <w:jc w:val="both"/>
              <w:rPr>
                <w:rFonts w:ascii="Cambria" w:hAnsi="Cambria"/>
                <w:sz w:val="19"/>
              </w:rPr>
            </w:pPr>
          </w:p>
        </w:tc>
      </w:tr>
    </w:tbl>
    <w:p w14:paraId="64F1C406" w14:textId="77777777" w:rsidR="00201B89" w:rsidRPr="0022419D" w:rsidRDefault="00201B89" w:rsidP="00201B89">
      <w:pPr>
        <w:suppressAutoHyphens/>
        <w:spacing w:line="260" w:lineRule="exact"/>
        <w:jc w:val="both"/>
        <w:rPr>
          <w:rFonts w:ascii="Cambria" w:hAnsi="Cambria"/>
          <w:sz w:val="19"/>
        </w:rPr>
      </w:pPr>
    </w:p>
    <w:p w14:paraId="29F9F3DF" w14:textId="77777777" w:rsidR="00201B89" w:rsidRPr="0022419D" w:rsidRDefault="00201B89" w:rsidP="00201B89">
      <w:pPr>
        <w:suppressAutoHyphens/>
        <w:spacing w:line="260" w:lineRule="exact"/>
        <w:jc w:val="both"/>
        <w:rPr>
          <w:rFonts w:ascii="Cambria" w:hAnsi="Cambria"/>
          <w:sz w:val="19"/>
          <w:szCs w:val="24"/>
        </w:rPr>
      </w:pPr>
      <w:r w:rsidRPr="0022419D">
        <w:rPr>
          <w:rFonts w:ascii="Cambria" w:hAnsi="Cambria"/>
          <w:sz w:val="19"/>
          <w:szCs w:val="24"/>
        </w:rPr>
        <w:t>Tāmē precīzi norādāmas summas – izmaksu attiecināmība, PVN</w:t>
      </w:r>
    </w:p>
    <w:p w14:paraId="750D75BE" w14:textId="77777777" w:rsidR="00201B89" w:rsidRPr="0022419D" w:rsidRDefault="00201B89" w:rsidP="00201B89">
      <w:pPr>
        <w:suppressAutoHyphens/>
        <w:spacing w:before="130" w:line="260" w:lineRule="exact"/>
        <w:ind w:firstLine="539"/>
        <w:jc w:val="both"/>
        <w:rPr>
          <w:rFonts w:ascii="Cambria" w:hAnsi="Cambria"/>
          <w:sz w:val="19"/>
          <w:szCs w:val="24"/>
        </w:rPr>
      </w:pPr>
    </w:p>
    <w:p w14:paraId="206B0205" w14:textId="77777777" w:rsidR="00201B89" w:rsidRPr="0022419D" w:rsidRDefault="00201B89" w:rsidP="00201B89">
      <w:pPr>
        <w:suppressAutoHyphens/>
        <w:spacing w:before="130" w:line="260" w:lineRule="exact"/>
        <w:ind w:firstLine="539"/>
        <w:jc w:val="both"/>
        <w:rPr>
          <w:rFonts w:ascii="Cambria" w:hAnsi="Cambria"/>
          <w:i/>
          <w:iCs w:val="0"/>
          <w:sz w:val="19"/>
        </w:rPr>
      </w:pPr>
      <w:r w:rsidRPr="0022419D">
        <w:rPr>
          <w:rFonts w:ascii="Cambria" w:hAnsi="Cambria"/>
          <w:i/>
          <w:iCs w:val="0"/>
          <w:sz w:val="19"/>
        </w:rPr>
        <w:t>Parakstot šo iesniegumu apliecinu, ka esmu iepazinies/usies ar noteikumiem par Ludzas novada pašvaldības līdzfinansējumu nevalstiskajām organizācijām un reliģiskajām organizācijām, apņemos tos ievērot un apliecinu ka visa sniegtā informācija ir patiesa un piekrītu datu apstrādei saskaņā ar normatīvajiem aktiem.</w:t>
      </w:r>
    </w:p>
    <w:p w14:paraId="4439475E" w14:textId="77777777" w:rsidR="00201B89" w:rsidRPr="0022419D" w:rsidRDefault="00201B89" w:rsidP="00201B89">
      <w:pPr>
        <w:suppressAutoHyphens/>
        <w:spacing w:before="130" w:line="260" w:lineRule="exact"/>
        <w:ind w:firstLine="539"/>
        <w:jc w:val="both"/>
        <w:rPr>
          <w:rFonts w:ascii="Cambria" w:hAnsi="Cambria"/>
          <w:sz w:val="19"/>
          <w:szCs w:val="24"/>
        </w:rPr>
      </w:pPr>
    </w:p>
    <w:p w14:paraId="6473BAE9" w14:textId="77777777" w:rsidR="00201B89" w:rsidRPr="0022419D" w:rsidRDefault="00201B89" w:rsidP="00201B89">
      <w:pPr>
        <w:suppressAutoHyphens/>
        <w:spacing w:before="130" w:line="260" w:lineRule="exact"/>
        <w:ind w:firstLine="539"/>
        <w:rPr>
          <w:rFonts w:ascii="Cambria" w:hAnsi="Cambria"/>
          <w:b/>
          <w:iCs w:val="0"/>
          <w:sz w:val="19"/>
        </w:rPr>
      </w:pPr>
      <w:r w:rsidRPr="0022419D">
        <w:rPr>
          <w:rFonts w:ascii="Cambria" w:hAnsi="Cambria"/>
          <w:b/>
          <w:sz w:val="19"/>
        </w:rPr>
        <w:t>Informācija par personas datu apstrādi:</w:t>
      </w:r>
    </w:p>
    <w:p w14:paraId="46D66DB6" w14:textId="77777777" w:rsidR="00201B89" w:rsidRPr="0022419D" w:rsidRDefault="00201B89" w:rsidP="00201B89">
      <w:pPr>
        <w:suppressAutoHyphens/>
        <w:autoSpaceDE w:val="0"/>
        <w:autoSpaceDN w:val="0"/>
        <w:adjustRightInd w:val="0"/>
        <w:spacing w:before="130" w:line="260" w:lineRule="exact"/>
        <w:ind w:firstLine="539"/>
        <w:jc w:val="both"/>
        <w:rPr>
          <w:rFonts w:ascii="Cambria" w:hAnsi="Cambria"/>
          <w:sz w:val="19"/>
        </w:rPr>
      </w:pPr>
      <w:r w:rsidRPr="0022419D">
        <w:rPr>
          <w:rFonts w:ascii="Cambria" w:eastAsia="Calibri" w:hAnsi="Cambria"/>
          <w:b/>
          <w:sz w:val="19"/>
        </w:rPr>
        <w:t xml:space="preserve">- </w:t>
      </w:r>
      <w:r w:rsidRPr="0022419D">
        <w:rPr>
          <w:rFonts w:ascii="Cambria" w:hAnsi="Cambria"/>
          <w:b/>
          <w:sz w:val="19"/>
        </w:rPr>
        <w:t>Pārzinis</w:t>
      </w:r>
      <w:r w:rsidRPr="0022419D">
        <w:rPr>
          <w:rFonts w:ascii="Cambria" w:hAnsi="Cambria"/>
          <w:sz w:val="19"/>
        </w:rPr>
        <w:t xml:space="preserve"> ir Ludzas novada pašvaldība, reģ. Nr. 90000017453, adrese: Raiņa iela 16, Ludza, Ludzas novads, LV-5701, tālrunis: 65707400, elektroniskā pasta adrese: pasts@ludzasnovads.lv</w:t>
      </w:r>
    </w:p>
    <w:p w14:paraId="2B3BBCA1" w14:textId="77777777" w:rsidR="00201B89" w:rsidRPr="0022419D" w:rsidRDefault="00201B89" w:rsidP="00201B89">
      <w:pPr>
        <w:suppressAutoHyphens/>
        <w:autoSpaceDE w:val="0"/>
        <w:autoSpaceDN w:val="0"/>
        <w:adjustRightInd w:val="0"/>
        <w:spacing w:before="130" w:line="260" w:lineRule="exact"/>
        <w:ind w:firstLine="539"/>
        <w:jc w:val="both"/>
        <w:rPr>
          <w:rFonts w:ascii="Cambria" w:hAnsi="Cambria"/>
          <w:sz w:val="19"/>
        </w:rPr>
      </w:pPr>
      <w:r w:rsidRPr="0022419D">
        <w:rPr>
          <w:rFonts w:ascii="Cambria" w:eastAsia="Calibri" w:hAnsi="Cambria"/>
          <w:b/>
          <w:sz w:val="19"/>
        </w:rPr>
        <w:t xml:space="preserve">- </w:t>
      </w:r>
      <w:r w:rsidRPr="0022419D">
        <w:rPr>
          <w:rFonts w:ascii="Cambria" w:hAnsi="Cambria"/>
          <w:b/>
          <w:sz w:val="19"/>
        </w:rPr>
        <w:t>Personas datu aizsardzības speciālista kontaktinformācija</w:t>
      </w:r>
      <w:r w:rsidRPr="0022419D">
        <w:rPr>
          <w:rFonts w:ascii="Cambria" w:hAnsi="Cambria"/>
          <w:sz w:val="19"/>
        </w:rPr>
        <w:t xml:space="preserve"> – elektroniskā pasta adrese: datuaizsardziba@ludzasnovads.lv</w:t>
      </w:r>
    </w:p>
    <w:p w14:paraId="2DC03A57" w14:textId="77777777" w:rsidR="00201B89" w:rsidRPr="0022419D" w:rsidRDefault="00201B89" w:rsidP="00201B89">
      <w:pPr>
        <w:suppressAutoHyphens/>
        <w:autoSpaceDE w:val="0"/>
        <w:autoSpaceDN w:val="0"/>
        <w:adjustRightInd w:val="0"/>
        <w:spacing w:before="130" w:line="260" w:lineRule="exact"/>
        <w:ind w:firstLine="539"/>
        <w:jc w:val="both"/>
        <w:rPr>
          <w:rFonts w:ascii="Cambria" w:hAnsi="Cambria"/>
          <w:sz w:val="19"/>
        </w:rPr>
      </w:pPr>
      <w:r w:rsidRPr="0022419D">
        <w:rPr>
          <w:rFonts w:ascii="Cambria" w:eastAsia="Calibri" w:hAnsi="Cambria"/>
          <w:b/>
          <w:sz w:val="19"/>
        </w:rPr>
        <w:t xml:space="preserve">- </w:t>
      </w:r>
      <w:r w:rsidRPr="0022419D">
        <w:rPr>
          <w:rFonts w:ascii="Cambria" w:hAnsi="Cambria"/>
          <w:b/>
          <w:sz w:val="19"/>
        </w:rPr>
        <w:t>Personas datu apstrādes mērķis</w:t>
      </w:r>
      <w:r w:rsidRPr="0022419D">
        <w:rPr>
          <w:rFonts w:ascii="Cambria" w:hAnsi="Cambria"/>
          <w:sz w:val="19"/>
        </w:rPr>
        <w:t xml:space="preserve"> – izvērtēt iesniegumā norādīto informāciju un sniegt pakalpojumu atbilstoši iesnieguma iesniedzēja norādītajam lūgumam iesniegumā.</w:t>
      </w:r>
    </w:p>
    <w:p w14:paraId="428AEAE1" w14:textId="77777777" w:rsidR="00201B89" w:rsidRPr="0022419D" w:rsidRDefault="00201B89" w:rsidP="00201B89">
      <w:pPr>
        <w:suppressAutoHyphens/>
        <w:autoSpaceDE w:val="0"/>
        <w:autoSpaceDN w:val="0"/>
        <w:adjustRightInd w:val="0"/>
        <w:spacing w:before="130" w:line="260" w:lineRule="exact"/>
        <w:ind w:firstLine="539"/>
        <w:jc w:val="both"/>
        <w:rPr>
          <w:rFonts w:ascii="Cambria" w:hAnsi="Cambria"/>
          <w:sz w:val="19"/>
        </w:rPr>
      </w:pPr>
      <w:r w:rsidRPr="0022419D">
        <w:rPr>
          <w:rFonts w:ascii="Cambria" w:eastAsia="Calibri" w:hAnsi="Cambria"/>
          <w:b/>
          <w:sz w:val="19"/>
        </w:rPr>
        <w:t xml:space="preserve">- </w:t>
      </w:r>
      <w:r w:rsidRPr="0022419D">
        <w:rPr>
          <w:rFonts w:ascii="Cambria" w:hAnsi="Cambria"/>
          <w:b/>
          <w:sz w:val="19"/>
        </w:rPr>
        <w:t>Pārzinis iegūtos personas datus neparedz nosūtīt</w:t>
      </w:r>
      <w:r w:rsidRPr="0022419D">
        <w:rPr>
          <w:rFonts w:ascii="Cambria" w:hAnsi="Cambria"/>
          <w:sz w:val="19"/>
        </w:rPr>
        <w:t xml:space="preserve"> uz trešo valsti vai starptautisku organizāciju, </w:t>
      </w:r>
      <w:r w:rsidRPr="0022419D">
        <w:rPr>
          <w:rFonts w:ascii="Cambria" w:hAnsi="Cambria"/>
          <w:b/>
          <w:sz w:val="19"/>
        </w:rPr>
        <w:t>personas dati var tikt nodoti</w:t>
      </w:r>
      <w:r w:rsidRPr="0022419D">
        <w:rPr>
          <w:rFonts w:ascii="Cambria" w:hAnsi="Cambria"/>
          <w:sz w:val="19"/>
        </w:rPr>
        <w:t xml:space="preserve"> valsts pārvaldes iestādēm, to normatīvajos aktos noteikto pienākumu veikšanai.</w:t>
      </w:r>
    </w:p>
    <w:p w14:paraId="66619A52" w14:textId="77777777" w:rsidR="00201B89" w:rsidRPr="0022419D" w:rsidRDefault="00201B89" w:rsidP="00201B89">
      <w:pPr>
        <w:suppressAutoHyphens/>
        <w:autoSpaceDE w:val="0"/>
        <w:autoSpaceDN w:val="0"/>
        <w:adjustRightInd w:val="0"/>
        <w:spacing w:before="130" w:line="260" w:lineRule="exact"/>
        <w:ind w:firstLine="539"/>
        <w:jc w:val="both"/>
        <w:rPr>
          <w:rFonts w:ascii="Cambria" w:hAnsi="Cambria"/>
          <w:sz w:val="19"/>
        </w:rPr>
      </w:pPr>
      <w:r w:rsidRPr="0022419D">
        <w:rPr>
          <w:rFonts w:ascii="Cambria" w:eastAsia="Calibri" w:hAnsi="Cambria"/>
          <w:b/>
          <w:sz w:val="19"/>
        </w:rPr>
        <w:t xml:space="preserve">- </w:t>
      </w:r>
      <w:r w:rsidRPr="0022419D">
        <w:rPr>
          <w:rFonts w:ascii="Cambria" w:hAnsi="Cambria"/>
          <w:b/>
          <w:sz w:val="19"/>
        </w:rPr>
        <w:t xml:space="preserve">Personas dati tiek glabāti </w:t>
      </w:r>
      <w:r w:rsidRPr="0022419D">
        <w:rPr>
          <w:rFonts w:ascii="Cambria" w:hAnsi="Cambria"/>
          <w:sz w:val="19"/>
        </w:rPr>
        <w:t>līdz noteiktā personas datu apstrādes mērķa sasniegšanai, saskaņā ar Ludzas novada pašvaldības noteikto lietu nomenklatūru, dokumentu un arhīvu pārvaldības un citu normatīvo aktu prasībām.</w:t>
      </w:r>
    </w:p>
    <w:p w14:paraId="496A1ACC" w14:textId="77777777" w:rsidR="00201B89" w:rsidRPr="0022419D" w:rsidRDefault="00201B89" w:rsidP="00201B89">
      <w:pPr>
        <w:suppressAutoHyphens/>
        <w:autoSpaceDE w:val="0"/>
        <w:autoSpaceDN w:val="0"/>
        <w:adjustRightInd w:val="0"/>
        <w:spacing w:before="130" w:line="260" w:lineRule="exact"/>
        <w:ind w:firstLine="539"/>
        <w:jc w:val="both"/>
        <w:rPr>
          <w:rFonts w:ascii="Cambria" w:hAnsi="Cambria"/>
          <w:b/>
          <w:sz w:val="19"/>
        </w:rPr>
      </w:pPr>
      <w:r w:rsidRPr="0022419D">
        <w:rPr>
          <w:rFonts w:ascii="Cambria" w:hAnsi="Cambria"/>
          <w:b/>
          <w:sz w:val="19"/>
        </w:rPr>
        <w:t>Informējam, ka Jums kā datu subjektam ir tiesības:</w:t>
      </w:r>
    </w:p>
    <w:p w14:paraId="0692EA3E" w14:textId="77777777" w:rsidR="00201B89" w:rsidRPr="0022419D" w:rsidRDefault="00201B89" w:rsidP="00201B89">
      <w:pPr>
        <w:suppressAutoHyphens/>
        <w:autoSpaceDE w:val="0"/>
        <w:autoSpaceDN w:val="0"/>
        <w:adjustRightInd w:val="0"/>
        <w:spacing w:before="130" w:line="260" w:lineRule="exact"/>
        <w:ind w:firstLine="539"/>
        <w:jc w:val="both"/>
        <w:rPr>
          <w:rFonts w:ascii="Cambria" w:hAnsi="Cambria"/>
          <w:sz w:val="19"/>
        </w:rPr>
      </w:pPr>
      <w:r w:rsidRPr="0022419D">
        <w:rPr>
          <w:rFonts w:ascii="Cambria" w:eastAsia="Calibri" w:hAnsi="Cambria"/>
          <w:b/>
          <w:sz w:val="19"/>
        </w:rPr>
        <w:t xml:space="preserve">- </w:t>
      </w:r>
      <w:r w:rsidRPr="0022419D">
        <w:rPr>
          <w:rFonts w:ascii="Cambria" w:hAnsi="Cambria"/>
          <w:sz w:val="19"/>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4D30EFBD" w14:textId="77777777" w:rsidR="00201B89" w:rsidRPr="0022419D" w:rsidRDefault="00201B89" w:rsidP="00201B89">
      <w:pPr>
        <w:suppressAutoHyphens/>
        <w:autoSpaceDE w:val="0"/>
        <w:autoSpaceDN w:val="0"/>
        <w:adjustRightInd w:val="0"/>
        <w:spacing w:before="130" w:line="260" w:lineRule="exact"/>
        <w:ind w:firstLine="539"/>
        <w:jc w:val="both"/>
        <w:rPr>
          <w:rFonts w:ascii="Cambria" w:hAnsi="Cambria"/>
          <w:sz w:val="19"/>
        </w:rPr>
      </w:pPr>
      <w:r w:rsidRPr="0022419D">
        <w:rPr>
          <w:rFonts w:ascii="Cambria" w:eastAsia="Calibri" w:hAnsi="Cambria"/>
          <w:b/>
          <w:sz w:val="19"/>
        </w:rPr>
        <w:lastRenderedPageBreak/>
        <w:t xml:space="preserve">- </w:t>
      </w:r>
      <w:r w:rsidRPr="0022419D">
        <w:rPr>
          <w:rFonts w:ascii="Cambria" w:hAnsi="Cambria"/>
          <w:sz w:val="19"/>
        </w:rPr>
        <w:t>iesniegt sūdzību par nelikumīgu Jūsu personas datu apstrādi skatīt Ludzas novada pašvaldības privātuma politikā: http://www.ludzasnovads.lv</w:t>
      </w:r>
    </w:p>
    <w:p w14:paraId="696A0DBC" w14:textId="77777777" w:rsidR="00201B89" w:rsidRPr="0022419D" w:rsidRDefault="00201B89" w:rsidP="00201B89">
      <w:pPr>
        <w:suppressAutoHyphens/>
        <w:spacing w:before="130" w:line="260" w:lineRule="exact"/>
        <w:ind w:firstLine="539"/>
        <w:rPr>
          <w:rFonts w:ascii="Cambria" w:hAnsi="Cambria"/>
          <w:iCs w:val="0"/>
          <w:sz w:val="19"/>
          <w:szCs w:val="24"/>
          <w:lang w:eastAsia="lv-LV"/>
        </w:rPr>
      </w:pPr>
    </w:p>
    <w:tbl>
      <w:tblPr>
        <w:tblW w:w="5000" w:type="pct"/>
        <w:shd w:val="clear" w:color="auto" w:fill="FFFFFF"/>
        <w:tblCellMar>
          <w:top w:w="28" w:type="dxa"/>
          <w:left w:w="28" w:type="dxa"/>
          <w:bottom w:w="28" w:type="dxa"/>
          <w:right w:w="28" w:type="dxa"/>
        </w:tblCellMar>
        <w:tblLook w:val="04A0" w:firstRow="1" w:lastRow="0" w:firstColumn="1" w:lastColumn="0" w:noHBand="0" w:noVBand="1"/>
      </w:tblPr>
      <w:tblGrid>
        <w:gridCol w:w="777"/>
        <w:gridCol w:w="1901"/>
        <w:gridCol w:w="5962"/>
      </w:tblGrid>
      <w:tr w:rsidR="00201B89" w:rsidRPr="0022419D" w14:paraId="710A3E4E" w14:textId="77777777" w:rsidTr="00C96505">
        <w:tc>
          <w:tcPr>
            <w:tcW w:w="450" w:type="pct"/>
            <w:shd w:val="clear" w:color="auto" w:fill="FFFFFF"/>
            <w:tcMar>
              <w:top w:w="30" w:type="dxa"/>
              <w:left w:w="30" w:type="dxa"/>
              <w:bottom w:w="30" w:type="dxa"/>
              <w:right w:w="30" w:type="dxa"/>
            </w:tcMar>
            <w:vAlign w:val="bottom"/>
            <w:hideMark/>
          </w:tcPr>
          <w:p w14:paraId="249DCA9A"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
                <w:sz w:val="19"/>
                <w:szCs w:val="24"/>
                <w:bdr w:val="none" w:sz="0" w:space="0" w:color="auto" w:frame="1"/>
                <w:lang w:eastAsia="lv-LV"/>
              </w:rPr>
              <w:t>Datums</w:t>
            </w:r>
          </w:p>
        </w:tc>
        <w:tc>
          <w:tcPr>
            <w:tcW w:w="1100" w:type="pct"/>
            <w:tcBorders>
              <w:bottom w:val="single" w:sz="4" w:space="0" w:color="auto"/>
            </w:tcBorders>
            <w:shd w:val="clear" w:color="auto" w:fill="FFFFFF"/>
            <w:tcMar>
              <w:top w:w="30" w:type="dxa"/>
              <w:left w:w="30" w:type="dxa"/>
              <w:bottom w:w="30" w:type="dxa"/>
              <w:right w:w="30" w:type="dxa"/>
            </w:tcMar>
            <w:vAlign w:val="bottom"/>
            <w:hideMark/>
          </w:tcPr>
          <w:p w14:paraId="54723F99"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tc>
        <w:tc>
          <w:tcPr>
            <w:tcW w:w="3450" w:type="pct"/>
            <w:shd w:val="clear" w:color="auto" w:fill="FFFFFF"/>
            <w:tcMar>
              <w:top w:w="30" w:type="dxa"/>
              <w:left w:w="30" w:type="dxa"/>
              <w:bottom w:w="30" w:type="dxa"/>
              <w:right w:w="30" w:type="dxa"/>
            </w:tcMar>
            <w:vAlign w:val="bottom"/>
            <w:hideMark/>
          </w:tcPr>
          <w:p w14:paraId="3DFEBFA0"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tc>
      </w:tr>
    </w:tbl>
    <w:p w14:paraId="310526BB" w14:textId="77777777" w:rsidR="00201B89" w:rsidRPr="0022419D" w:rsidRDefault="00201B89" w:rsidP="00201B89">
      <w:pPr>
        <w:suppressAutoHyphens/>
        <w:spacing w:before="130" w:line="260" w:lineRule="exact"/>
        <w:ind w:firstLine="539"/>
        <w:rPr>
          <w:rFonts w:ascii="Cambria" w:hAnsi="Cambria"/>
          <w:iCs w:val="0"/>
          <w:sz w:val="19"/>
          <w:szCs w:val="24"/>
          <w:lang w:eastAsia="lv-LV"/>
        </w:rPr>
      </w:pPr>
    </w:p>
    <w:tbl>
      <w:tblPr>
        <w:tblW w:w="5000" w:type="pct"/>
        <w:shd w:val="clear" w:color="auto" w:fill="FFFFFF"/>
        <w:tblCellMar>
          <w:top w:w="28" w:type="dxa"/>
          <w:left w:w="28" w:type="dxa"/>
          <w:bottom w:w="28" w:type="dxa"/>
          <w:right w:w="28" w:type="dxa"/>
        </w:tblCellMar>
        <w:tblLook w:val="04A0" w:firstRow="1" w:lastRow="0" w:firstColumn="1" w:lastColumn="0" w:noHBand="0" w:noVBand="1"/>
      </w:tblPr>
      <w:tblGrid>
        <w:gridCol w:w="2456"/>
        <w:gridCol w:w="3067"/>
        <w:gridCol w:w="3117"/>
      </w:tblGrid>
      <w:tr w:rsidR="00201B89" w:rsidRPr="0022419D" w14:paraId="4E35D881" w14:textId="77777777" w:rsidTr="00C96505">
        <w:tc>
          <w:tcPr>
            <w:tcW w:w="1421" w:type="pct"/>
            <w:shd w:val="clear" w:color="auto" w:fill="FFFFFF"/>
            <w:tcMar>
              <w:top w:w="30" w:type="dxa"/>
              <w:left w:w="30" w:type="dxa"/>
              <w:bottom w:w="30" w:type="dxa"/>
              <w:right w:w="30" w:type="dxa"/>
            </w:tcMar>
            <w:vAlign w:val="bottom"/>
            <w:hideMark/>
          </w:tcPr>
          <w:p w14:paraId="2DAB9918"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
                <w:sz w:val="19"/>
                <w:szCs w:val="24"/>
                <w:bdr w:val="none" w:sz="0" w:space="0" w:color="auto" w:frame="1"/>
                <w:lang w:eastAsia="lv-LV"/>
              </w:rPr>
              <w:t>Atbildīgā amatpersona</w:t>
            </w:r>
          </w:p>
        </w:tc>
        <w:tc>
          <w:tcPr>
            <w:tcW w:w="1775" w:type="pct"/>
            <w:tcBorders>
              <w:bottom w:val="single" w:sz="4" w:space="0" w:color="auto"/>
            </w:tcBorders>
            <w:shd w:val="clear" w:color="auto" w:fill="FFFFFF"/>
            <w:tcMar>
              <w:top w:w="30" w:type="dxa"/>
              <w:left w:w="30" w:type="dxa"/>
              <w:bottom w:w="30" w:type="dxa"/>
              <w:right w:w="30" w:type="dxa"/>
            </w:tcMar>
            <w:vAlign w:val="bottom"/>
            <w:hideMark/>
          </w:tcPr>
          <w:p w14:paraId="2B1CFA4C"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tc>
        <w:tc>
          <w:tcPr>
            <w:tcW w:w="1804" w:type="pct"/>
            <w:shd w:val="clear" w:color="auto" w:fill="FFFFFF"/>
            <w:tcMar>
              <w:top w:w="30" w:type="dxa"/>
              <w:left w:w="30" w:type="dxa"/>
              <w:bottom w:w="30" w:type="dxa"/>
              <w:right w:w="30" w:type="dxa"/>
            </w:tcMar>
            <w:vAlign w:val="bottom"/>
            <w:hideMark/>
          </w:tcPr>
          <w:p w14:paraId="11BB0184"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tc>
      </w:tr>
      <w:tr w:rsidR="00201B89" w:rsidRPr="0022419D" w14:paraId="3FBF30DE" w14:textId="77777777" w:rsidTr="00C96505">
        <w:tc>
          <w:tcPr>
            <w:tcW w:w="1421" w:type="pct"/>
            <w:shd w:val="clear" w:color="auto" w:fill="FFFFFF"/>
            <w:tcMar>
              <w:top w:w="30" w:type="dxa"/>
              <w:left w:w="30" w:type="dxa"/>
              <w:bottom w:w="30" w:type="dxa"/>
              <w:right w:w="30" w:type="dxa"/>
            </w:tcMar>
            <w:hideMark/>
          </w:tcPr>
          <w:p w14:paraId="02BFA582"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tc>
        <w:tc>
          <w:tcPr>
            <w:tcW w:w="1775" w:type="pct"/>
            <w:tcBorders>
              <w:top w:val="single" w:sz="4" w:space="0" w:color="auto"/>
            </w:tcBorders>
            <w:shd w:val="clear" w:color="auto" w:fill="FFFFFF"/>
            <w:tcMar>
              <w:top w:w="30" w:type="dxa"/>
              <w:left w:w="30" w:type="dxa"/>
              <w:bottom w:w="30" w:type="dxa"/>
              <w:right w:w="30" w:type="dxa"/>
            </w:tcMar>
            <w:hideMark/>
          </w:tcPr>
          <w:p w14:paraId="0D3D1B23" w14:textId="77777777" w:rsidR="00201B89" w:rsidRPr="0022419D" w:rsidRDefault="00201B89" w:rsidP="00C96505">
            <w:pPr>
              <w:suppressAutoHyphens/>
              <w:jc w:val="center"/>
              <w:rPr>
                <w:rFonts w:ascii="Cambria" w:hAnsi="Cambria"/>
                <w:iCs w:val="0"/>
                <w:sz w:val="19"/>
                <w:szCs w:val="24"/>
                <w:lang w:eastAsia="lv-LV"/>
              </w:rPr>
            </w:pPr>
            <w:r w:rsidRPr="0022419D">
              <w:rPr>
                <w:rFonts w:ascii="Cambria" w:hAnsi="Cambria"/>
                <w:i/>
                <w:sz w:val="19"/>
                <w:szCs w:val="24"/>
                <w:bdr w:val="none" w:sz="0" w:space="0" w:color="auto" w:frame="1"/>
                <w:lang w:eastAsia="lv-LV"/>
              </w:rPr>
              <w:t>(paraksts, vārds, uzvārds)</w:t>
            </w:r>
          </w:p>
        </w:tc>
        <w:tc>
          <w:tcPr>
            <w:tcW w:w="1804" w:type="pct"/>
            <w:shd w:val="clear" w:color="auto" w:fill="FFFFFF"/>
            <w:tcMar>
              <w:top w:w="30" w:type="dxa"/>
              <w:left w:w="30" w:type="dxa"/>
              <w:bottom w:w="30" w:type="dxa"/>
              <w:right w:w="30" w:type="dxa"/>
            </w:tcMar>
            <w:hideMark/>
          </w:tcPr>
          <w:p w14:paraId="7C46B5F3" w14:textId="77777777" w:rsidR="00201B89" w:rsidRPr="0022419D" w:rsidRDefault="00201B89" w:rsidP="00C96505">
            <w:pPr>
              <w:suppressAutoHyphens/>
              <w:rPr>
                <w:rFonts w:ascii="Cambria" w:hAnsi="Cambria"/>
                <w:iCs w:val="0"/>
                <w:sz w:val="19"/>
                <w:szCs w:val="24"/>
                <w:lang w:eastAsia="lv-LV"/>
              </w:rPr>
            </w:pPr>
            <w:r w:rsidRPr="0022419D">
              <w:rPr>
                <w:rFonts w:ascii="Cambria" w:hAnsi="Cambria"/>
                <w:iCs w:val="0"/>
                <w:sz w:val="19"/>
                <w:szCs w:val="24"/>
                <w:lang w:eastAsia="lv-LV"/>
              </w:rPr>
              <w:t> </w:t>
            </w:r>
          </w:p>
        </w:tc>
      </w:tr>
      <w:tr w:rsidR="00201B89" w:rsidRPr="0022419D" w14:paraId="593D74E3" w14:textId="77777777" w:rsidTr="00C96505">
        <w:tc>
          <w:tcPr>
            <w:tcW w:w="1421" w:type="pct"/>
            <w:shd w:val="clear" w:color="auto" w:fill="FFFFFF"/>
            <w:tcMar>
              <w:top w:w="30" w:type="dxa"/>
              <w:left w:w="30" w:type="dxa"/>
              <w:bottom w:w="30" w:type="dxa"/>
              <w:right w:w="30" w:type="dxa"/>
            </w:tcMar>
          </w:tcPr>
          <w:p w14:paraId="24C27A1C" w14:textId="77777777" w:rsidR="00201B89" w:rsidRPr="0022419D" w:rsidRDefault="00201B89" w:rsidP="00C96505">
            <w:pPr>
              <w:suppressAutoHyphens/>
              <w:rPr>
                <w:rFonts w:ascii="Cambria" w:hAnsi="Cambria"/>
                <w:iCs w:val="0"/>
                <w:sz w:val="19"/>
                <w:szCs w:val="24"/>
                <w:lang w:eastAsia="lv-LV"/>
              </w:rPr>
            </w:pPr>
          </w:p>
        </w:tc>
        <w:tc>
          <w:tcPr>
            <w:tcW w:w="1775" w:type="pct"/>
            <w:tcBorders>
              <w:bottom w:val="single" w:sz="4" w:space="0" w:color="auto"/>
            </w:tcBorders>
            <w:shd w:val="clear" w:color="auto" w:fill="FFFFFF"/>
            <w:tcMar>
              <w:top w:w="30" w:type="dxa"/>
              <w:left w:w="30" w:type="dxa"/>
              <w:bottom w:w="30" w:type="dxa"/>
              <w:right w:w="30" w:type="dxa"/>
            </w:tcMar>
          </w:tcPr>
          <w:p w14:paraId="53D34642" w14:textId="77777777" w:rsidR="00201B89" w:rsidRPr="0022419D" w:rsidRDefault="00201B89" w:rsidP="00C96505">
            <w:pPr>
              <w:tabs>
                <w:tab w:val="left" w:pos="2245"/>
              </w:tabs>
              <w:suppressAutoHyphens/>
              <w:rPr>
                <w:rFonts w:ascii="Cambria" w:hAnsi="Cambria"/>
                <w:i/>
                <w:sz w:val="19"/>
                <w:szCs w:val="24"/>
                <w:bdr w:val="none" w:sz="0" w:space="0" w:color="auto" w:frame="1"/>
                <w:lang w:eastAsia="lv-LV"/>
              </w:rPr>
            </w:pPr>
            <w:r w:rsidRPr="0022419D">
              <w:rPr>
                <w:rFonts w:ascii="Cambria" w:hAnsi="Cambria"/>
                <w:i/>
                <w:sz w:val="19"/>
                <w:szCs w:val="24"/>
                <w:bdr w:val="none" w:sz="0" w:space="0" w:color="auto" w:frame="1"/>
                <w:lang w:eastAsia="lv-LV"/>
              </w:rPr>
              <w:tab/>
            </w:r>
          </w:p>
        </w:tc>
        <w:tc>
          <w:tcPr>
            <w:tcW w:w="1804" w:type="pct"/>
            <w:shd w:val="clear" w:color="auto" w:fill="FFFFFF"/>
            <w:tcMar>
              <w:top w:w="30" w:type="dxa"/>
              <w:left w:w="30" w:type="dxa"/>
              <w:bottom w:w="30" w:type="dxa"/>
              <w:right w:w="30" w:type="dxa"/>
            </w:tcMar>
          </w:tcPr>
          <w:p w14:paraId="6B3B33C1" w14:textId="77777777" w:rsidR="00201B89" w:rsidRPr="0022419D" w:rsidRDefault="00201B89" w:rsidP="00C96505">
            <w:pPr>
              <w:suppressAutoHyphens/>
              <w:rPr>
                <w:rFonts w:ascii="Cambria" w:hAnsi="Cambria"/>
                <w:iCs w:val="0"/>
                <w:sz w:val="19"/>
                <w:szCs w:val="24"/>
                <w:lang w:eastAsia="lv-LV"/>
              </w:rPr>
            </w:pPr>
          </w:p>
        </w:tc>
      </w:tr>
    </w:tbl>
    <w:p w14:paraId="154FEF9B" w14:textId="77777777" w:rsidR="00F84354" w:rsidRDefault="00F84354"/>
    <w:sectPr w:rsidR="00F84354" w:rsidSect="00201B89">
      <w:pgSz w:w="12240" w:h="15840"/>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MS Mincho"/>
    <w:charset w:val="BA"/>
    <w:family w:val="decorative"/>
    <w:pitch w:val="default"/>
    <w:sig w:usb0="00000000" w:usb1="00000000" w:usb2="00000000" w:usb3="00000000" w:csb0="0000008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89"/>
    <w:rsid w:val="00201B89"/>
    <w:rsid w:val="00F8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CB08"/>
  <w15:chartTrackingRefBased/>
  <w15:docId w15:val="{B1A55D1A-24E9-418B-8826-20D8ACCE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89"/>
    <w:pPr>
      <w:spacing w:after="0" w:line="240" w:lineRule="auto"/>
    </w:pPr>
    <w:rPr>
      <w:rFonts w:ascii="Times New Roman" w:eastAsia="Times New Roman" w:hAnsi="Times New Roman" w:cs="Times New Roman"/>
      <w:iCs/>
      <w:kern w:val="0"/>
      <w:sz w:val="28"/>
      <w:szCs w:val="20"/>
      <w:lang w:val="lv-LV"/>
      <w14:ligatures w14:val="none"/>
    </w:rPr>
  </w:style>
  <w:style w:type="paragraph" w:styleId="Heading7">
    <w:name w:val="heading 7"/>
    <w:basedOn w:val="Normal"/>
    <w:next w:val="Normal"/>
    <w:link w:val="Heading7Char"/>
    <w:uiPriority w:val="9"/>
    <w:unhideWhenUsed/>
    <w:qFormat/>
    <w:rsid w:val="00201B89"/>
    <w:pPr>
      <w:keepNext/>
      <w:keepLines/>
      <w:spacing w:before="40"/>
      <w:outlineLvl w:val="6"/>
    </w:pPr>
    <w:rPr>
      <w:rFonts w:ascii="Calibri Light" w:hAnsi="Calibri Light"/>
      <w:i/>
      <w:iCs w:val="0"/>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201B89"/>
    <w:rPr>
      <w:rFonts w:ascii="Calibri Light" w:eastAsia="Times New Roman" w:hAnsi="Calibri Light" w:cs="Times New Roman"/>
      <w:i/>
      <w:color w:val="1F3763"/>
      <w:kern w:val="0"/>
      <w:sz w:val="28"/>
      <w:szCs w:val="20"/>
      <w:lang w:val="lv-LV"/>
      <w14:ligatures w14:val="none"/>
    </w:rPr>
  </w:style>
  <w:style w:type="character" w:customStyle="1" w:styleId="cf01">
    <w:name w:val="cf01"/>
    <w:rsid w:val="00201B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610</Words>
  <Characters>3479</Characters>
  <Application>Microsoft Office Word</Application>
  <DocSecurity>0</DocSecurity>
  <Lines>28</Lines>
  <Paragraphs>8</Paragraphs>
  <ScaleCrop>false</ScaleCrop>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Diāna Vaļule</cp:lastModifiedBy>
  <cp:revision>1</cp:revision>
  <dcterms:created xsi:type="dcterms:W3CDTF">2024-01-29T07:20:00Z</dcterms:created>
  <dcterms:modified xsi:type="dcterms:W3CDTF">2024-01-29T07:21:00Z</dcterms:modified>
</cp:coreProperties>
</file>