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204" w:rsidRPr="00684204" w:rsidRDefault="00684204" w:rsidP="00684204">
      <w:pPr>
        <w:tabs>
          <w:tab w:val="left" w:pos="5670"/>
          <w:tab w:val="right" w:pos="8306"/>
        </w:tabs>
        <w:spacing w:after="0" w:line="240" w:lineRule="auto"/>
        <w:jc w:val="right"/>
        <w:rPr>
          <w:rFonts w:ascii="Times New Roman" w:eastAsia="Times New Roman" w:hAnsi="Times New Roman" w:cs="Times New Roman"/>
          <w:b/>
          <w:bCs/>
          <w:sz w:val="24"/>
          <w:szCs w:val="24"/>
          <w:lang w:val="lv-LV"/>
        </w:rPr>
      </w:pPr>
      <w:r w:rsidRPr="00684204">
        <w:rPr>
          <w:rFonts w:ascii="Times New Roman" w:eastAsia="Times New Roman" w:hAnsi="Times New Roman" w:cs="Times New Roman"/>
          <w:b/>
          <w:bCs/>
          <w:sz w:val="24"/>
          <w:szCs w:val="24"/>
          <w:lang w:val="lv-LV"/>
        </w:rPr>
        <w:t xml:space="preserve">                                            APSTIPRINĀTA</w:t>
      </w:r>
    </w:p>
    <w:p w:rsidR="00684204" w:rsidRPr="00684204" w:rsidRDefault="00684204" w:rsidP="00684204">
      <w:pPr>
        <w:tabs>
          <w:tab w:val="left" w:pos="5670"/>
        </w:tabs>
        <w:spacing w:after="0" w:line="240" w:lineRule="auto"/>
        <w:jc w:val="right"/>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Iepirkuma komisijas</w:t>
      </w:r>
    </w:p>
    <w:p w:rsidR="00684204" w:rsidRPr="00684204" w:rsidRDefault="00684204" w:rsidP="00684204">
      <w:pPr>
        <w:tabs>
          <w:tab w:val="left" w:pos="5670"/>
        </w:tabs>
        <w:spacing w:after="0" w:line="240" w:lineRule="auto"/>
        <w:jc w:val="right"/>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2017.gada </w:t>
      </w:r>
      <w:r w:rsidR="00FF1155">
        <w:rPr>
          <w:rFonts w:ascii="Times New Roman" w:eastAsia="Times New Roman" w:hAnsi="Times New Roman" w:cs="Times New Roman"/>
          <w:sz w:val="24"/>
          <w:szCs w:val="24"/>
          <w:lang w:val="lv-LV"/>
        </w:rPr>
        <w:t>27</w:t>
      </w:r>
      <w:r w:rsidRPr="00684204">
        <w:rPr>
          <w:rFonts w:ascii="Times New Roman" w:eastAsia="Times New Roman" w:hAnsi="Times New Roman" w:cs="Times New Roman"/>
          <w:sz w:val="24"/>
          <w:szCs w:val="24"/>
          <w:lang w:val="lv-LV"/>
        </w:rPr>
        <w:t>.februāra sēdē</w:t>
      </w:r>
    </w:p>
    <w:p w:rsidR="00684204" w:rsidRPr="00684204" w:rsidRDefault="00684204" w:rsidP="00684204">
      <w:pPr>
        <w:tabs>
          <w:tab w:val="left" w:pos="5670"/>
        </w:tabs>
        <w:spacing w:after="0" w:line="240" w:lineRule="auto"/>
        <w:jc w:val="right"/>
        <w:rPr>
          <w:rFonts w:ascii="Times New Roman" w:eastAsia="Times New Roman" w:hAnsi="Times New Roman" w:cs="Times New Roman"/>
          <w:b/>
          <w:bCs/>
          <w:sz w:val="24"/>
          <w:szCs w:val="24"/>
          <w:lang w:val="lv-LV"/>
        </w:rPr>
      </w:pPr>
      <w:r w:rsidRPr="00684204">
        <w:rPr>
          <w:rFonts w:ascii="Times New Roman" w:eastAsia="Times New Roman" w:hAnsi="Times New Roman" w:cs="Times New Roman"/>
          <w:sz w:val="24"/>
          <w:szCs w:val="24"/>
          <w:lang w:val="lv-LV"/>
        </w:rPr>
        <w:t xml:space="preserve">                                                                                          (protokols Nr. 1/</w:t>
      </w:r>
      <w:r w:rsidR="00FF1155">
        <w:rPr>
          <w:rFonts w:ascii="Times New Roman" w:eastAsia="Times New Roman" w:hAnsi="Times New Roman" w:cs="Times New Roman"/>
          <w:sz w:val="24"/>
          <w:szCs w:val="24"/>
          <w:lang w:val="lv-LV"/>
        </w:rPr>
        <w:t>17</w:t>
      </w:r>
      <w:r w:rsidRPr="00684204">
        <w:rPr>
          <w:rFonts w:ascii="Times New Roman" w:eastAsia="Times New Roman" w:hAnsi="Times New Roman" w:cs="Times New Roman"/>
          <w:sz w:val="24"/>
          <w:szCs w:val="24"/>
          <w:lang w:val="lv-LV"/>
        </w:rPr>
        <w:t>)</w:t>
      </w:r>
    </w:p>
    <w:p w:rsidR="00684204" w:rsidRPr="00684204" w:rsidRDefault="00684204" w:rsidP="00684204">
      <w:pPr>
        <w:spacing w:after="0" w:line="240" w:lineRule="auto"/>
        <w:jc w:val="right"/>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Cs/>
          <w:sz w:val="48"/>
          <w:szCs w:val="48"/>
          <w:lang w:val="lv-LV"/>
        </w:rPr>
      </w:pPr>
      <w:r w:rsidRPr="00684204">
        <w:rPr>
          <w:rFonts w:ascii="Times New Roman" w:eastAsia="Times New Roman" w:hAnsi="Times New Roman" w:cs="Times New Roman"/>
          <w:bCs/>
          <w:sz w:val="48"/>
          <w:szCs w:val="48"/>
          <w:lang w:val="lv-LV"/>
        </w:rPr>
        <w:t>Ludzas novada pašvaldība</w:t>
      </w: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bCs/>
          <w:sz w:val="56"/>
          <w:szCs w:val="56"/>
          <w:lang w:val="lv-LV"/>
        </w:rPr>
      </w:pPr>
      <w:r w:rsidRPr="00684204">
        <w:rPr>
          <w:rFonts w:ascii="Times New Roman" w:eastAsia="Times New Roman" w:hAnsi="Times New Roman" w:cs="Times New Roman"/>
          <w:b/>
          <w:bCs/>
          <w:sz w:val="56"/>
          <w:szCs w:val="56"/>
          <w:lang w:val="lv-LV"/>
        </w:rPr>
        <w:t>IEPIRKUMA</w:t>
      </w:r>
    </w:p>
    <w:p w:rsidR="00684204" w:rsidRPr="00684204" w:rsidRDefault="00684204" w:rsidP="00684204">
      <w:pPr>
        <w:spacing w:after="0" w:line="240" w:lineRule="auto"/>
        <w:jc w:val="center"/>
        <w:rPr>
          <w:rFonts w:ascii="Times New Roman" w:eastAsia="Times New Roman" w:hAnsi="Times New Roman" w:cs="Times New Roman"/>
          <w:b/>
          <w:bCs/>
          <w:sz w:val="56"/>
          <w:szCs w:val="56"/>
          <w:lang w:val="lv-LV"/>
        </w:rPr>
      </w:pPr>
    </w:p>
    <w:p w:rsidR="00684204" w:rsidRPr="00684204" w:rsidRDefault="00684204" w:rsidP="00684204">
      <w:pPr>
        <w:spacing w:after="0" w:line="240" w:lineRule="auto"/>
        <w:jc w:val="center"/>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bCs/>
          <w:iCs/>
          <w:sz w:val="40"/>
          <w:szCs w:val="40"/>
          <w:lang w:val="lv-LV"/>
        </w:rPr>
      </w:pPr>
      <w:r w:rsidRPr="00684204">
        <w:rPr>
          <w:rFonts w:ascii="Times New Roman" w:eastAsia="Times New Roman" w:hAnsi="Times New Roman" w:cs="Times New Roman"/>
          <w:b/>
          <w:bCs/>
          <w:iCs/>
          <w:sz w:val="40"/>
          <w:szCs w:val="40"/>
          <w:lang w:val="lv-LV"/>
        </w:rPr>
        <w:t xml:space="preserve">Arheoloģiskās izpētes darbi Ludzas </w:t>
      </w:r>
    </w:p>
    <w:p w:rsidR="00684204" w:rsidRPr="00684204" w:rsidRDefault="00684204" w:rsidP="00684204">
      <w:pPr>
        <w:spacing w:after="0" w:line="240" w:lineRule="auto"/>
        <w:jc w:val="center"/>
        <w:rPr>
          <w:rFonts w:ascii="Arial" w:eastAsia="Times New Roman" w:hAnsi="Arial" w:cs="Arial"/>
          <w:b/>
          <w:bCs/>
          <w:iCs/>
          <w:sz w:val="20"/>
          <w:szCs w:val="20"/>
          <w:lang w:val="lv-LV"/>
        </w:rPr>
      </w:pPr>
      <w:r w:rsidRPr="00684204">
        <w:rPr>
          <w:rFonts w:ascii="Times New Roman" w:eastAsia="Times New Roman" w:hAnsi="Times New Roman" w:cs="Times New Roman"/>
          <w:b/>
          <w:bCs/>
          <w:iCs/>
          <w:sz w:val="40"/>
          <w:szCs w:val="40"/>
          <w:lang w:val="lv-LV"/>
        </w:rPr>
        <w:t>viduslaiku pils teritorijā</w:t>
      </w:r>
    </w:p>
    <w:p w:rsidR="00684204" w:rsidRPr="00684204" w:rsidRDefault="00684204" w:rsidP="00684204">
      <w:pPr>
        <w:spacing w:after="0" w:line="240" w:lineRule="auto"/>
        <w:ind w:right="72"/>
        <w:jc w:val="center"/>
        <w:rPr>
          <w:rFonts w:ascii="Times New Roman" w:eastAsia="Times New Roman" w:hAnsi="Times New Roman" w:cs="Times New Roman"/>
          <w:b/>
          <w:bCs/>
          <w:iCs/>
          <w:sz w:val="40"/>
          <w:szCs w:val="40"/>
          <w:lang w:val="lv-LV"/>
        </w:rPr>
      </w:pPr>
    </w:p>
    <w:p w:rsidR="00684204" w:rsidRPr="00684204" w:rsidRDefault="00684204" w:rsidP="00684204">
      <w:pPr>
        <w:spacing w:after="0" w:line="240" w:lineRule="auto"/>
        <w:rPr>
          <w:rFonts w:ascii="Times New Roman" w:eastAsia="Times New Roman" w:hAnsi="Times New Roman" w:cs="Times New Roman"/>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120" w:line="240" w:lineRule="auto"/>
        <w:jc w:val="center"/>
        <w:rPr>
          <w:rFonts w:ascii="Times New Roman" w:eastAsia="Times New Roman" w:hAnsi="Times New Roman" w:cs="Times New Roman"/>
          <w:sz w:val="36"/>
          <w:szCs w:val="36"/>
          <w:lang w:val="lv-LV"/>
        </w:rPr>
      </w:pPr>
      <w:r w:rsidRPr="00684204">
        <w:rPr>
          <w:rFonts w:ascii="Times New Roman" w:eastAsia="Times New Roman" w:hAnsi="Times New Roman" w:cs="Times New Roman"/>
          <w:sz w:val="36"/>
          <w:szCs w:val="36"/>
          <w:lang w:val="lv-LV"/>
        </w:rPr>
        <w:t>(iepirkuma identifikācijas numurs –</w:t>
      </w:r>
      <w:r w:rsidRPr="00684204">
        <w:rPr>
          <w:rFonts w:ascii="Times New Roman" w:eastAsia="Times New Roman" w:hAnsi="Times New Roman" w:cs="Times New Roman"/>
          <w:b/>
          <w:sz w:val="36"/>
          <w:szCs w:val="36"/>
          <w:lang w:val="lv-LV"/>
        </w:rPr>
        <w:t xml:space="preserve"> LNP 2017/</w:t>
      </w:r>
      <w:r w:rsidR="00FF1155">
        <w:rPr>
          <w:rFonts w:ascii="Times New Roman" w:eastAsia="Times New Roman" w:hAnsi="Times New Roman" w:cs="Times New Roman"/>
          <w:b/>
          <w:sz w:val="36"/>
          <w:szCs w:val="36"/>
          <w:lang w:val="lv-LV"/>
        </w:rPr>
        <w:t>17</w:t>
      </w:r>
      <w:r w:rsidRPr="00684204">
        <w:rPr>
          <w:rFonts w:ascii="Times New Roman" w:eastAsia="Times New Roman" w:hAnsi="Times New Roman" w:cs="Times New Roman"/>
          <w:sz w:val="36"/>
          <w:szCs w:val="36"/>
          <w:lang w:val="lv-LV"/>
        </w:rPr>
        <w:t>)</w:t>
      </w:r>
    </w:p>
    <w:p w:rsidR="00684204" w:rsidRPr="00684204" w:rsidRDefault="00684204" w:rsidP="00684204">
      <w:pPr>
        <w:spacing w:after="0" w:line="240" w:lineRule="auto"/>
        <w:rPr>
          <w:rFonts w:ascii="Times New Roman" w:eastAsia="Times New Roman" w:hAnsi="Times New Roman" w:cs="Times New Roman"/>
          <w:b/>
          <w:bCs/>
          <w:sz w:val="36"/>
          <w:szCs w:val="36"/>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Cs/>
          <w:smallCaps/>
          <w:sz w:val="96"/>
          <w:szCs w:val="96"/>
          <w:lang w:val="lv-LV"/>
        </w:rPr>
      </w:pPr>
      <w:r w:rsidRPr="00684204">
        <w:rPr>
          <w:rFonts w:ascii="Times New Roman" w:eastAsia="Times New Roman" w:hAnsi="Times New Roman" w:cs="Times New Roman"/>
          <w:bCs/>
          <w:smallCaps/>
          <w:sz w:val="96"/>
          <w:szCs w:val="96"/>
          <w:lang w:val="lv-LV"/>
        </w:rPr>
        <w:t>INSTRUKCIJA</w:t>
      </w:r>
    </w:p>
    <w:p w:rsidR="00684204" w:rsidRPr="00684204" w:rsidRDefault="00684204" w:rsidP="00684204">
      <w:pPr>
        <w:spacing w:after="0" w:line="240" w:lineRule="auto"/>
        <w:rPr>
          <w:rFonts w:ascii="Times New Roman" w:eastAsia="Times New Roman" w:hAnsi="Times New Roman" w:cs="Times New Roman"/>
          <w:b/>
          <w:bCs/>
          <w:sz w:val="112"/>
          <w:szCs w:val="112"/>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rPr>
          <w:rFonts w:ascii="Times New Roman" w:eastAsia="Times New Roman" w:hAnsi="Times New Roman" w:cs="Times New Roman"/>
          <w:b/>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8"/>
          <w:szCs w:val="28"/>
          <w:lang w:val="lv-LV"/>
        </w:rPr>
      </w:pPr>
      <w:r w:rsidRPr="00684204">
        <w:rPr>
          <w:rFonts w:ascii="Times New Roman" w:eastAsia="Times New Roman" w:hAnsi="Times New Roman" w:cs="Times New Roman"/>
          <w:sz w:val="28"/>
          <w:szCs w:val="28"/>
          <w:lang w:val="lv-LV"/>
        </w:rPr>
        <w:t>Ludza 2017</w:t>
      </w:r>
    </w:p>
    <w:p w:rsidR="00684204" w:rsidRPr="00684204" w:rsidRDefault="00684204" w:rsidP="00684204">
      <w:pPr>
        <w:spacing w:after="0" w:line="240" w:lineRule="auto"/>
        <w:jc w:val="center"/>
        <w:rPr>
          <w:rFonts w:ascii="Times New Roman" w:eastAsia="Times New Roman" w:hAnsi="Times New Roman" w:cs="Times New Roman"/>
          <w:caps/>
          <w:sz w:val="24"/>
          <w:szCs w:val="24"/>
          <w:lang w:val="lv-LV"/>
        </w:rPr>
      </w:pPr>
      <w:r w:rsidRPr="00684204">
        <w:rPr>
          <w:rFonts w:ascii="Times New Roman" w:eastAsia="Times New Roman" w:hAnsi="Times New Roman" w:cs="Times New Roman"/>
          <w:sz w:val="24"/>
          <w:szCs w:val="24"/>
          <w:lang w:val="lv-LV"/>
        </w:rPr>
        <w:br w:type="page"/>
      </w:r>
      <w:r w:rsidRPr="00684204">
        <w:rPr>
          <w:rFonts w:ascii="Times New Roman" w:eastAsia="Times New Roman" w:hAnsi="Times New Roman" w:cs="Times New Roman"/>
          <w:caps/>
          <w:sz w:val="24"/>
          <w:szCs w:val="24"/>
          <w:lang w:val="lv-LV"/>
        </w:rPr>
        <w:lastRenderedPageBreak/>
        <w:t>Saturs</w:t>
      </w:r>
    </w:p>
    <w:p w:rsidR="00684204" w:rsidRPr="00684204" w:rsidRDefault="00684204" w:rsidP="00684204">
      <w:pPr>
        <w:spacing w:after="0" w:line="240" w:lineRule="auto"/>
        <w:rPr>
          <w:rFonts w:ascii="Times New Roman" w:eastAsia="Times New Roman" w:hAnsi="Times New Roman" w:cs="Times New Roman"/>
          <w:sz w:val="24"/>
          <w:szCs w:val="24"/>
          <w:lang w:val="lv-LV"/>
        </w:rPr>
      </w:pPr>
    </w:p>
    <w:tbl>
      <w:tblPr>
        <w:tblW w:w="9300" w:type="dxa"/>
        <w:tblLayout w:type="fixed"/>
        <w:tblLook w:val="01E0" w:firstRow="1" w:lastRow="1" w:firstColumn="1" w:lastColumn="1" w:noHBand="0" w:noVBand="0"/>
      </w:tblPr>
      <w:tblGrid>
        <w:gridCol w:w="528"/>
        <w:gridCol w:w="7881"/>
        <w:gridCol w:w="891"/>
      </w:tblGrid>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1.</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Vispārīgā informācija</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3</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2.</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Prasības pretendentiem</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5</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3.</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Pretendenta iesniedzamie dokumenti</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6</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4.</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Tehniskais piedāvājums</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7</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5.</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Finanšu piedāvājums</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7</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6.</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Piedāvājumu izvērtēšana </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8</w:t>
            </w:r>
          </w:p>
        </w:tc>
      </w:tr>
      <w:tr w:rsidR="00684204" w:rsidRPr="00684204" w:rsidTr="00684204">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7.</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Iepirkuma komisijas tiesības un pienākumi</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w:t>
            </w:r>
          </w:p>
        </w:tc>
      </w:tr>
      <w:tr w:rsidR="00684204" w:rsidRPr="00684204" w:rsidTr="00684204">
        <w:trPr>
          <w:trHeight w:val="134"/>
        </w:trPr>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8.</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Pretendenta tiesības un pienākumi</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w:t>
            </w:r>
          </w:p>
        </w:tc>
      </w:tr>
      <w:tr w:rsidR="00684204" w:rsidRPr="00684204" w:rsidTr="00684204">
        <w:tc>
          <w:tcPr>
            <w:tcW w:w="528" w:type="dxa"/>
          </w:tcPr>
          <w:p w:rsidR="00684204" w:rsidRPr="00684204" w:rsidRDefault="00684204" w:rsidP="00684204">
            <w:pPr>
              <w:spacing w:after="0" w:line="240" w:lineRule="auto"/>
              <w:rPr>
                <w:rFonts w:ascii="Times New Roman" w:eastAsia="Times New Roman" w:hAnsi="Times New Roman" w:cs="Times New Roman"/>
                <w:sz w:val="24"/>
                <w:szCs w:val="24"/>
                <w:lang w:val="lv-LV"/>
              </w:rPr>
            </w:pPr>
          </w:p>
        </w:tc>
        <w:tc>
          <w:tcPr>
            <w:tcW w:w="7882" w:type="dxa"/>
          </w:tcPr>
          <w:p w:rsidR="00684204" w:rsidRPr="00684204" w:rsidRDefault="00684204" w:rsidP="00684204">
            <w:pPr>
              <w:spacing w:after="0" w:line="240" w:lineRule="auto"/>
              <w:rPr>
                <w:rFonts w:ascii="Times New Roman" w:eastAsia="Times New Roman" w:hAnsi="Times New Roman" w:cs="Times New Roman"/>
                <w:sz w:val="24"/>
                <w:szCs w:val="24"/>
                <w:lang w:val="lv-LV"/>
              </w:rPr>
            </w:pPr>
          </w:p>
        </w:tc>
        <w:tc>
          <w:tcPr>
            <w:tcW w:w="891" w:type="dxa"/>
          </w:tcPr>
          <w:p w:rsidR="00684204" w:rsidRPr="00684204" w:rsidRDefault="00684204" w:rsidP="00684204">
            <w:pPr>
              <w:spacing w:after="0" w:line="240" w:lineRule="auto"/>
              <w:rPr>
                <w:rFonts w:ascii="Times New Roman" w:eastAsia="Times New Roman" w:hAnsi="Times New Roman" w:cs="Times New Roman"/>
                <w:sz w:val="24"/>
                <w:szCs w:val="24"/>
                <w:lang w:val="lv-LV"/>
              </w:rPr>
            </w:pPr>
          </w:p>
        </w:tc>
      </w:tr>
      <w:tr w:rsidR="00684204" w:rsidRPr="00684204" w:rsidTr="00684204">
        <w:trPr>
          <w:trHeight w:val="80"/>
        </w:trPr>
        <w:tc>
          <w:tcPr>
            <w:tcW w:w="528"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w:t>
            </w:r>
          </w:p>
        </w:tc>
        <w:tc>
          <w:tcPr>
            <w:tcW w:w="7882"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Instrukcijas pielikumi:</w:t>
            </w:r>
          </w:p>
        </w:tc>
        <w:tc>
          <w:tcPr>
            <w:tcW w:w="891" w:type="dxa"/>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10</w:t>
            </w:r>
          </w:p>
        </w:tc>
      </w:tr>
      <w:tr w:rsidR="00684204" w:rsidRPr="00684204" w:rsidTr="00684204">
        <w:trPr>
          <w:trHeight w:val="871"/>
        </w:trPr>
        <w:tc>
          <w:tcPr>
            <w:tcW w:w="528" w:type="dxa"/>
          </w:tcPr>
          <w:p w:rsidR="00684204" w:rsidRPr="00684204" w:rsidRDefault="00684204" w:rsidP="00684204">
            <w:pPr>
              <w:spacing w:after="0" w:line="240" w:lineRule="auto"/>
              <w:rPr>
                <w:rFonts w:ascii="Times New Roman" w:eastAsia="Times New Roman" w:hAnsi="Times New Roman" w:cs="Times New Roman"/>
                <w:sz w:val="24"/>
                <w:szCs w:val="24"/>
                <w:lang w:val="lv-LV"/>
              </w:rPr>
            </w:pPr>
          </w:p>
        </w:tc>
        <w:tc>
          <w:tcPr>
            <w:tcW w:w="7882" w:type="dxa"/>
            <w:hideMark/>
          </w:tcPr>
          <w:tbl>
            <w:tblPr>
              <w:tblW w:w="8724" w:type="dxa"/>
              <w:tblLayout w:type="fixed"/>
              <w:tblLook w:val="01E0" w:firstRow="1" w:lastRow="1" w:firstColumn="1" w:lastColumn="1" w:noHBand="0" w:noVBand="0"/>
            </w:tblPr>
            <w:tblGrid>
              <w:gridCol w:w="8724"/>
            </w:tblGrid>
            <w:tr w:rsidR="00684204" w:rsidRPr="00684204" w:rsidTr="00684204">
              <w:trPr>
                <w:trHeight w:val="871"/>
              </w:trPr>
              <w:tc>
                <w:tcPr>
                  <w:tcW w:w="8724" w:type="dxa"/>
                  <w:hideMark/>
                </w:tcPr>
                <w:p w:rsidR="00684204" w:rsidRPr="00684204" w:rsidRDefault="00684204" w:rsidP="00684204">
                  <w:pPr>
                    <w:numPr>
                      <w:ilvl w:val="0"/>
                      <w:numId w:val="1"/>
                    </w:numPr>
                    <w:tabs>
                      <w:tab w:val="left" w:pos="0"/>
                    </w:tabs>
                    <w:spacing w:after="0" w:line="240" w:lineRule="auto"/>
                    <w:ind w:left="156" w:hanging="230"/>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pielikums – Pieteikums dalībai iepirkumā</w:t>
                  </w:r>
                </w:p>
                <w:p w:rsidR="00684204" w:rsidRPr="00684204" w:rsidRDefault="00684204" w:rsidP="00684204">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pielikums – Informācija par pretendentu</w:t>
                  </w:r>
                </w:p>
                <w:p w:rsidR="00684204" w:rsidRPr="00684204" w:rsidRDefault="00684204" w:rsidP="00684204">
                  <w:pPr>
                    <w:numPr>
                      <w:ilvl w:val="0"/>
                      <w:numId w:val="1"/>
                    </w:numPr>
                    <w:tabs>
                      <w:tab w:val="left" w:pos="210"/>
                    </w:tabs>
                    <w:spacing w:after="0" w:line="240" w:lineRule="auto"/>
                    <w:ind w:left="351" w:hanging="425"/>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pielikums – Tehniskā specifikācija</w:t>
                  </w:r>
                </w:p>
                <w:p w:rsidR="00684204" w:rsidRPr="00684204" w:rsidRDefault="00684204" w:rsidP="00684204">
                  <w:pPr>
                    <w:pStyle w:val="ListParagraph"/>
                    <w:numPr>
                      <w:ilvl w:val="0"/>
                      <w:numId w:val="1"/>
                    </w:numPr>
                    <w:tabs>
                      <w:tab w:val="left" w:pos="0"/>
                    </w:tabs>
                    <w:spacing w:after="0" w:line="240" w:lineRule="auto"/>
                    <w:ind w:left="246"/>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pielikums – Veikto darbu saraksts</w:t>
                  </w:r>
                </w:p>
                <w:p w:rsidR="00684204" w:rsidRPr="00684204" w:rsidRDefault="00684204" w:rsidP="00684204">
                  <w:pPr>
                    <w:tabs>
                      <w:tab w:val="left" w:pos="720"/>
                    </w:tabs>
                    <w:spacing w:after="0" w:line="240" w:lineRule="auto"/>
                    <w:ind w:left="720" w:hanging="789"/>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sz w:val="24"/>
                      <w:szCs w:val="24"/>
                      <w:lang w:val="lv-LV" w:eastAsia="lv-LV"/>
                    </w:rPr>
                    <w:t>5 .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Galveno speciālistu saraksts</w:t>
                  </w:r>
                  <w:r w:rsidRPr="00684204">
                    <w:rPr>
                      <w:rFonts w:ascii="Times New Roman" w:eastAsia="Times New Roman" w:hAnsi="Times New Roman" w:cs="Times New Roman"/>
                      <w:b/>
                      <w:sz w:val="24"/>
                      <w:szCs w:val="24"/>
                      <w:lang w:val="lv-LV" w:eastAsia="lv-LV"/>
                    </w:rPr>
                    <w:t xml:space="preserve"> </w:t>
                  </w:r>
                </w:p>
                <w:p w:rsidR="00684204" w:rsidRPr="00684204" w:rsidRDefault="00684204" w:rsidP="00684204">
                  <w:pPr>
                    <w:tabs>
                      <w:tab w:val="left" w:pos="720"/>
                    </w:tabs>
                    <w:spacing w:after="0" w:line="240" w:lineRule="auto"/>
                    <w:ind w:left="-69" w:hanging="720"/>
                    <w:rPr>
                      <w:rFonts w:ascii="Times New Roman" w:eastAsia="Times New Roman" w:hAnsi="Times New Roman" w:cs="Times New Roman"/>
                      <w:b/>
                      <w:sz w:val="20"/>
                      <w:szCs w:val="24"/>
                      <w:lang w:val="lv-LV" w:eastAsia="lv-LV"/>
                    </w:rPr>
                  </w:pPr>
                  <w:r w:rsidRPr="00684204">
                    <w:rPr>
                      <w:rFonts w:ascii="Times New Roman" w:eastAsia="Times New Roman" w:hAnsi="Times New Roman" w:cs="Times New Roman"/>
                      <w:sz w:val="24"/>
                      <w:szCs w:val="24"/>
                      <w:lang w:val="lv-LV" w:eastAsia="lv-LV"/>
                    </w:rPr>
                    <w:t xml:space="preserve">        </w:t>
                  </w:r>
                  <w:r w:rsidRPr="00684204">
                    <w:rPr>
                      <w:rFonts w:ascii="Times New Roman" w:eastAsia="Times New Roman" w:hAnsi="Times New Roman" w:cs="Times New Roman"/>
                      <w:sz w:val="24"/>
                      <w:szCs w:val="24"/>
                      <w:lang w:val="lv-LV" w:eastAsia="lv-LV"/>
                    </w:rPr>
                    <w:tab/>
                    <w:t xml:space="preserve">6 .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CV veidne</w:t>
                  </w:r>
                </w:p>
                <w:p w:rsidR="00684204" w:rsidRPr="00684204" w:rsidRDefault="00684204" w:rsidP="00684204">
                  <w:pPr>
                    <w:tabs>
                      <w:tab w:val="left" w:pos="720"/>
                    </w:tabs>
                    <w:spacing w:after="0" w:line="240" w:lineRule="auto"/>
                    <w:ind w:left="-69" w:hanging="720"/>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 xml:space="preserve">            7.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Apakšuzņēmējiem nododamo pakalpojuma daļu saraksts</w:t>
                  </w:r>
                </w:p>
                <w:p w:rsidR="00684204" w:rsidRPr="00684204" w:rsidRDefault="00684204" w:rsidP="00684204">
                  <w:pPr>
                    <w:tabs>
                      <w:tab w:val="left" w:pos="720"/>
                    </w:tabs>
                    <w:spacing w:after="0" w:line="240" w:lineRule="auto"/>
                    <w:ind w:left="-69" w:hanging="720"/>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 xml:space="preserve">             8.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Apakšuzņēmēja un personas, uz kuras iespējām pretendents balstās, lai apliecinātu tā kvalifikāciju atbilst instrukcijā noteiktām prasībām apliecinājuma veidne</w:t>
                  </w:r>
                </w:p>
                <w:p w:rsidR="00684204" w:rsidRPr="00684204" w:rsidRDefault="00684204" w:rsidP="00684204">
                  <w:pPr>
                    <w:tabs>
                      <w:tab w:val="left" w:pos="851"/>
                      <w:tab w:val="num" w:pos="1860"/>
                    </w:tabs>
                    <w:spacing w:after="0" w:line="240" w:lineRule="auto"/>
                    <w:ind w:left="-69" w:hanging="720"/>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 xml:space="preserve"> 9.  pielikums – Finanšu piedāvājums.</w:t>
                  </w:r>
                </w:p>
                <w:p w:rsidR="00684204" w:rsidRPr="00684204" w:rsidRDefault="00684204" w:rsidP="00684204">
                  <w:pPr>
                    <w:tabs>
                      <w:tab w:val="left" w:pos="210"/>
                    </w:tabs>
                    <w:spacing w:after="0" w:line="240" w:lineRule="auto"/>
                    <w:ind w:left="351" w:hanging="789"/>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0"/>
                      <w:szCs w:val="20"/>
                      <w:lang w:val="lv-LV"/>
                    </w:rPr>
                    <w:tab/>
                  </w:r>
                </w:p>
              </w:tc>
            </w:tr>
          </w:tbl>
          <w:p w:rsidR="00684204" w:rsidRPr="00684204" w:rsidRDefault="00684204" w:rsidP="00684204">
            <w:pPr>
              <w:tabs>
                <w:tab w:val="left" w:pos="748"/>
                <w:tab w:val="num" w:pos="1860"/>
              </w:tabs>
              <w:spacing w:after="0" w:line="240" w:lineRule="auto"/>
              <w:rPr>
                <w:rFonts w:ascii="Times New Roman" w:eastAsia="Times New Roman" w:hAnsi="Times New Roman" w:cs="Times New Roman"/>
                <w:sz w:val="24"/>
                <w:szCs w:val="24"/>
                <w:lang w:val="lv-LV"/>
              </w:rPr>
            </w:pPr>
          </w:p>
        </w:tc>
        <w:tc>
          <w:tcPr>
            <w:tcW w:w="891" w:type="dxa"/>
          </w:tcPr>
          <w:p w:rsidR="00684204" w:rsidRPr="00684204" w:rsidRDefault="00684204" w:rsidP="00684204">
            <w:pPr>
              <w:spacing w:after="0" w:line="240" w:lineRule="auto"/>
              <w:rPr>
                <w:rFonts w:ascii="Times New Roman" w:eastAsia="Times New Roman" w:hAnsi="Times New Roman" w:cs="Times New Roman"/>
                <w:sz w:val="24"/>
                <w:szCs w:val="24"/>
                <w:highlight w:val="red"/>
                <w:lang w:val="lv-LV"/>
              </w:rPr>
            </w:pPr>
          </w:p>
        </w:tc>
      </w:tr>
    </w:tbl>
    <w:p w:rsidR="00684204" w:rsidRPr="00684204" w:rsidRDefault="00684204" w:rsidP="00684204">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r w:rsidRPr="00684204">
        <w:rPr>
          <w:rFonts w:ascii="Times New Roman" w:eastAsia="Times New Roman" w:hAnsi="Times New Roman" w:cs="Times New Roman"/>
          <w:b/>
          <w:bCs/>
          <w:caps/>
          <w:sz w:val="24"/>
          <w:szCs w:val="24"/>
          <w:lang w:val="lv-LV"/>
        </w:rPr>
        <w:br w:type="page"/>
      </w:r>
      <w:r w:rsidRPr="00684204">
        <w:rPr>
          <w:rFonts w:ascii="Times New Roman" w:eastAsia="Times New Roman" w:hAnsi="Times New Roman" w:cs="Times New Roman"/>
          <w:b/>
          <w:bCs/>
          <w:caps/>
          <w:sz w:val="24"/>
          <w:szCs w:val="24"/>
          <w:lang w:val="lv-LV"/>
        </w:rPr>
        <w:lastRenderedPageBreak/>
        <w:t>1. Vispārīgā informācija</w:t>
      </w:r>
    </w:p>
    <w:p w:rsidR="00684204" w:rsidRPr="00684204" w:rsidRDefault="00684204" w:rsidP="00684204">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lang w:val="lv-LV"/>
        </w:rPr>
      </w:pPr>
    </w:p>
    <w:p w:rsidR="00684204" w:rsidRPr="00684204" w:rsidRDefault="00684204" w:rsidP="00684204">
      <w:pPr>
        <w:keepNext/>
        <w:numPr>
          <w:ilvl w:val="1"/>
          <w:numId w:val="15"/>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 xml:space="preserve"> Iepirkuma identifikācijas numurs  </w:t>
      </w:r>
    </w:p>
    <w:p w:rsidR="00684204" w:rsidRPr="00684204" w:rsidRDefault="00684204" w:rsidP="00684204">
      <w:pPr>
        <w:tabs>
          <w:tab w:val="left" w:pos="709"/>
        </w:tabs>
        <w:spacing w:after="0" w:line="240" w:lineRule="auto"/>
        <w:ind w:left="709" w:hanging="709"/>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LNP 2017/</w:t>
      </w:r>
      <w:r w:rsidR="00FF1155">
        <w:rPr>
          <w:rFonts w:ascii="Times New Roman" w:eastAsia="Times New Roman" w:hAnsi="Times New Roman" w:cs="Times New Roman"/>
          <w:sz w:val="24"/>
          <w:szCs w:val="24"/>
          <w:lang w:val="lv-LV"/>
        </w:rPr>
        <w:t>17</w:t>
      </w:r>
    </w:p>
    <w:p w:rsidR="00684204" w:rsidRPr="00684204" w:rsidRDefault="00684204" w:rsidP="00684204">
      <w:pPr>
        <w:keepNext/>
        <w:numPr>
          <w:ilvl w:val="1"/>
          <w:numId w:val="15"/>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 xml:space="preserve"> Pasūtītājs </w:t>
      </w:r>
    </w:p>
    <w:p w:rsidR="00684204" w:rsidRPr="00684204" w:rsidRDefault="00684204" w:rsidP="00684204">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Ludzas novada pašvaldība</w:t>
      </w:r>
    </w:p>
    <w:p w:rsidR="00684204" w:rsidRPr="00684204" w:rsidRDefault="00684204" w:rsidP="00684204">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Adrese: Raiņa iela 16, Ludza, Ludzas novads, Latvija, LV-5701</w:t>
      </w:r>
    </w:p>
    <w:p w:rsidR="00684204" w:rsidRPr="00684204" w:rsidRDefault="00684204" w:rsidP="00684204">
      <w:pPr>
        <w:tabs>
          <w:tab w:val="center" w:pos="4153"/>
          <w:tab w:val="right" w:pos="8306"/>
        </w:tabs>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Reģistrācijas Nr. 90000017543</w:t>
      </w:r>
    </w:p>
    <w:p w:rsidR="00684204" w:rsidRPr="00684204" w:rsidRDefault="00684204" w:rsidP="00684204">
      <w:pPr>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Tālruņa Nr. +371-65707400, faksa Nr. +371-65707402</w:t>
      </w:r>
    </w:p>
    <w:p w:rsidR="00684204" w:rsidRPr="00684204" w:rsidRDefault="00684204" w:rsidP="00684204">
      <w:pPr>
        <w:suppressAutoHyphens/>
        <w:autoSpaceDN w:val="0"/>
        <w:spacing w:after="0" w:line="240" w:lineRule="auto"/>
        <w:ind w:left="630" w:hanging="630"/>
        <w:textAlignment w:val="baseline"/>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t xml:space="preserve">e-pasta adrese: dome@ludza.lv </w:t>
      </w:r>
    </w:p>
    <w:p w:rsidR="00684204" w:rsidRPr="00684204" w:rsidRDefault="00684204" w:rsidP="00684204">
      <w:pPr>
        <w:tabs>
          <w:tab w:val="left" w:pos="709"/>
          <w:tab w:val="center" w:pos="4153"/>
          <w:tab w:val="right" w:pos="8306"/>
        </w:tabs>
        <w:spacing w:after="0" w:line="240" w:lineRule="auto"/>
        <w:ind w:left="709" w:hanging="709"/>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b/>
      </w:r>
    </w:p>
    <w:p w:rsidR="00684204" w:rsidRPr="00684204" w:rsidRDefault="00684204" w:rsidP="00684204">
      <w:pPr>
        <w:keepNext/>
        <w:numPr>
          <w:ilvl w:val="1"/>
          <w:numId w:val="15"/>
        </w:numPr>
        <w:tabs>
          <w:tab w:val="num" w:pos="576"/>
          <w:tab w:val="left" w:pos="709"/>
        </w:tabs>
        <w:spacing w:after="0" w:line="240" w:lineRule="auto"/>
        <w:contextualSpacing/>
        <w:outlineLvl w:val="1"/>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 xml:space="preserve">Iepirkuma priekšmets </w:t>
      </w:r>
    </w:p>
    <w:p w:rsidR="00684204" w:rsidRPr="00684204" w:rsidRDefault="00684204" w:rsidP="00684204">
      <w:pPr>
        <w:spacing w:after="0" w:line="240" w:lineRule="auto"/>
        <w:rPr>
          <w:rFonts w:ascii="Arial" w:eastAsia="Times New Roman" w:hAnsi="Arial" w:cs="Arial"/>
          <w:bCs/>
          <w:iCs/>
          <w:sz w:val="24"/>
          <w:szCs w:val="24"/>
          <w:lang w:val="lv-LV"/>
        </w:rPr>
      </w:pPr>
      <w:r w:rsidRPr="00684204">
        <w:rPr>
          <w:rFonts w:ascii="Times New Roman" w:eastAsia="Calibri" w:hAnsi="Times New Roman" w:cs="Times New Roman"/>
          <w:bCs/>
          <w:sz w:val="24"/>
          <w:szCs w:val="24"/>
          <w:lang w:val="lv-LV"/>
        </w:rPr>
        <w:t xml:space="preserve">1.3.1.  </w:t>
      </w:r>
      <w:r w:rsidRPr="00684204">
        <w:rPr>
          <w:rFonts w:ascii="Times New Roman" w:eastAsia="Times New Roman" w:hAnsi="Times New Roman" w:cs="Times New Roman"/>
          <w:bCs/>
          <w:iCs/>
          <w:sz w:val="24"/>
          <w:szCs w:val="24"/>
          <w:lang w:val="lv-LV"/>
        </w:rPr>
        <w:t>Arheoloģiskās izpētes darbi Ludzas viduslaiku pils teritorijā</w:t>
      </w:r>
    </w:p>
    <w:p w:rsidR="00684204" w:rsidRPr="00684204" w:rsidRDefault="00684204" w:rsidP="00684204">
      <w:pPr>
        <w:spacing w:after="0" w:line="240" w:lineRule="auto"/>
        <w:ind w:left="709" w:hanging="709"/>
        <w:jc w:val="both"/>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sz w:val="24"/>
          <w:szCs w:val="24"/>
          <w:lang w:val="lv-LV"/>
        </w:rPr>
        <w:t>1.3.2. CPV kods 71351914-3 (Arheoloģiskie pakalpojumi)</w:t>
      </w:r>
    </w:p>
    <w:p w:rsidR="00684204" w:rsidRPr="00684204" w:rsidRDefault="00684204" w:rsidP="00684204">
      <w:pPr>
        <w:tabs>
          <w:tab w:val="left" w:pos="709"/>
        </w:tabs>
        <w:spacing w:after="0" w:line="240" w:lineRule="auto"/>
        <w:rPr>
          <w:rFonts w:ascii="Times New Roman" w:eastAsia="Times New Roman" w:hAnsi="Times New Roman" w:cs="Times New Roman"/>
          <w:sz w:val="24"/>
          <w:szCs w:val="24"/>
          <w:lang w:val="lv-LV"/>
        </w:rPr>
      </w:pPr>
    </w:p>
    <w:p w:rsidR="00684204" w:rsidRPr="00684204" w:rsidRDefault="00684204" w:rsidP="00684204">
      <w:pPr>
        <w:keepNext/>
        <w:numPr>
          <w:ilvl w:val="1"/>
          <w:numId w:val="15"/>
        </w:numPr>
        <w:tabs>
          <w:tab w:val="left" w:pos="709"/>
        </w:tabs>
        <w:spacing w:after="0" w:line="240" w:lineRule="auto"/>
        <w:outlineLvl w:val="1"/>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 xml:space="preserve">Iepirkuma metode </w:t>
      </w:r>
    </w:p>
    <w:p w:rsidR="00684204" w:rsidRPr="00684204" w:rsidRDefault="00684204" w:rsidP="00684204">
      <w:pPr>
        <w:tabs>
          <w:tab w:val="left" w:pos="709"/>
        </w:tabs>
        <w:spacing w:after="0" w:line="240" w:lineRule="auto"/>
        <w:ind w:left="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Iepirkums saskaņā ar Publisko iepirkumu likuma 8</w:t>
      </w:r>
      <w:r w:rsidRPr="00684204">
        <w:rPr>
          <w:rFonts w:ascii="Times New Roman" w:eastAsia="Times New Roman" w:hAnsi="Times New Roman" w:cs="Times New Roman"/>
          <w:sz w:val="24"/>
          <w:szCs w:val="24"/>
          <w:vertAlign w:val="superscript"/>
          <w:lang w:val="lv-LV"/>
        </w:rPr>
        <w:t>2</w:t>
      </w:r>
      <w:r w:rsidRPr="00684204">
        <w:rPr>
          <w:rFonts w:ascii="Times New Roman" w:eastAsia="Times New Roman" w:hAnsi="Times New Roman" w:cs="Times New Roman"/>
          <w:sz w:val="24"/>
          <w:szCs w:val="24"/>
          <w:lang w:val="lv-LV"/>
        </w:rPr>
        <w:t>.pantu.</w:t>
      </w:r>
    </w:p>
    <w:p w:rsidR="00684204" w:rsidRPr="00684204" w:rsidRDefault="00684204" w:rsidP="00684204">
      <w:pPr>
        <w:tabs>
          <w:tab w:val="left" w:pos="709"/>
        </w:tabs>
        <w:spacing w:after="0" w:line="240" w:lineRule="auto"/>
        <w:ind w:left="709"/>
        <w:jc w:val="both"/>
        <w:rPr>
          <w:rFonts w:ascii="Times New Roman" w:eastAsia="Times New Roman" w:hAnsi="Times New Roman" w:cs="Times New Roman"/>
          <w:sz w:val="24"/>
          <w:szCs w:val="24"/>
          <w:lang w:val="lv-LV"/>
        </w:rPr>
      </w:pPr>
    </w:p>
    <w:p w:rsidR="00684204" w:rsidRPr="00684204" w:rsidRDefault="00684204" w:rsidP="00684204">
      <w:pPr>
        <w:keepNext/>
        <w:numPr>
          <w:ilvl w:val="1"/>
          <w:numId w:val="2"/>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
          <w:bCs/>
          <w:kern w:val="32"/>
          <w:sz w:val="24"/>
          <w:szCs w:val="24"/>
          <w:lang w:val="lv-LV"/>
        </w:rPr>
        <w:t>Līguma izpildes vieta</w:t>
      </w:r>
    </w:p>
    <w:p w:rsidR="00684204" w:rsidRPr="00684204" w:rsidRDefault="00684204" w:rsidP="00684204">
      <w:pPr>
        <w:tabs>
          <w:tab w:val="left" w:pos="709"/>
        </w:tabs>
        <w:spacing w:after="0" w:line="240" w:lineRule="auto"/>
        <w:ind w:left="709"/>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Baznīcas iela 56, Ludza, Ludzas novads</w:t>
      </w:r>
    </w:p>
    <w:p w:rsidR="00684204" w:rsidRPr="00684204" w:rsidRDefault="00684204" w:rsidP="00684204">
      <w:pPr>
        <w:tabs>
          <w:tab w:val="left" w:pos="709"/>
        </w:tabs>
        <w:spacing w:after="0" w:line="240" w:lineRule="auto"/>
        <w:ind w:left="709"/>
        <w:rPr>
          <w:rFonts w:ascii="Times New Roman" w:eastAsia="Times New Roman" w:hAnsi="Times New Roman" w:cs="Times New Roman"/>
          <w:sz w:val="24"/>
          <w:szCs w:val="24"/>
          <w:lang w:val="lv-LV"/>
        </w:rPr>
      </w:pPr>
    </w:p>
    <w:p w:rsidR="00684204" w:rsidRPr="00684204" w:rsidRDefault="00684204" w:rsidP="00684204">
      <w:pPr>
        <w:keepNext/>
        <w:numPr>
          <w:ilvl w:val="1"/>
          <w:numId w:val="2"/>
        </w:numPr>
        <w:tabs>
          <w:tab w:val="clear" w:pos="720"/>
          <w:tab w:val="left" w:pos="709"/>
        </w:tabs>
        <w:spacing w:after="0" w:line="240" w:lineRule="auto"/>
        <w:ind w:left="709" w:hanging="709"/>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
          <w:bCs/>
          <w:kern w:val="32"/>
          <w:sz w:val="24"/>
          <w:szCs w:val="24"/>
          <w:lang w:val="lv-LV"/>
        </w:rPr>
        <w:t>Līguma izpildes laiks</w:t>
      </w:r>
    </w:p>
    <w:p w:rsidR="00684204" w:rsidRPr="00684204" w:rsidRDefault="00684204" w:rsidP="00684204">
      <w:pPr>
        <w:keepNext/>
        <w:tabs>
          <w:tab w:val="left" w:pos="709"/>
        </w:tabs>
        <w:spacing w:after="0" w:line="240" w:lineRule="auto"/>
        <w:ind w:left="705"/>
        <w:jc w:val="both"/>
        <w:outlineLvl w:val="0"/>
        <w:rPr>
          <w:rFonts w:ascii="Times New Roman" w:eastAsia="Times New Roman" w:hAnsi="Times New Roman" w:cs="Arial"/>
          <w:bCs/>
          <w:kern w:val="32"/>
          <w:sz w:val="24"/>
          <w:szCs w:val="32"/>
          <w:lang w:val="lv-LV"/>
        </w:rPr>
      </w:pPr>
      <w:r w:rsidRPr="00684204">
        <w:rPr>
          <w:rFonts w:ascii="Times New Roman" w:eastAsia="Times New Roman" w:hAnsi="Times New Roman" w:cs="Arial"/>
          <w:bCs/>
          <w:kern w:val="32"/>
          <w:sz w:val="24"/>
          <w:szCs w:val="32"/>
          <w:lang w:val="lv-LV"/>
        </w:rPr>
        <w:t>9 (deviņu) mēnešu laikā no līguma noslēgšanas brīža</w:t>
      </w:r>
    </w:p>
    <w:p w:rsidR="00684204" w:rsidRPr="00684204" w:rsidRDefault="00684204" w:rsidP="00684204">
      <w:pPr>
        <w:keepNext/>
        <w:tabs>
          <w:tab w:val="left" w:pos="709"/>
        </w:tabs>
        <w:spacing w:after="0" w:line="240" w:lineRule="auto"/>
        <w:ind w:left="709" w:hanging="709"/>
        <w:jc w:val="both"/>
        <w:outlineLvl w:val="0"/>
        <w:rPr>
          <w:rFonts w:ascii="Times New Roman" w:eastAsia="Times New Roman" w:hAnsi="Times New Roman" w:cs="Arial"/>
          <w:bCs/>
          <w:kern w:val="32"/>
          <w:sz w:val="24"/>
          <w:szCs w:val="32"/>
          <w:lang w:val="lv-LV"/>
        </w:rPr>
      </w:pPr>
    </w:p>
    <w:p w:rsidR="00684204" w:rsidRPr="00684204" w:rsidRDefault="00684204" w:rsidP="00684204">
      <w:pPr>
        <w:keepNext/>
        <w:spacing w:after="0" w:line="240" w:lineRule="auto"/>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
          <w:bCs/>
          <w:kern w:val="32"/>
          <w:sz w:val="24"/>
          <w:szCs w:val="24"/>
          <w:lang w:val="lv-LV"/>
        </w:rPr>
        <w:t>1.7. Iepirkuma instrukcijas saņemšana un informācijas apmaiņas kārtība.</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 xml:space="preserve">1.7.1. Ar iepirkuma instrukciju var iepazīties Ludzas novada pašvaldības mājaslapā: </w:t>
      </w:r>
      <w:hyperlink r:id="rId8" w:history="1">
        <w:r w:rsidRPr="00684204">
          <w:rPr>
            <w:rFonts w:ascii="Times New Roman" w:eastAsia="Times New Roman" w:hAnsi="Times New Roman" w:cs="Times New Roman"/>
            <w:sz w:val="24"/>
            <w:szCs w:val="24"/>
            <w:lang w:val="lv-LV" w:eastAsia="lv-LV" w:bidi="lv-LV"/>
          </w:rPr>
          <w:t xml:space="preserve"> </w:t>
        </w:r>
        <w:r w:rsidRPr="00684204">
          <w:rPr>
            <w:rFonts w:ascii="Times New Roman" w:eastAsia="Times New Roman" w:hAnsi="Times New Roman" w:cs="Times New Roman"/>
            <w:sz w:val="24"/>
            <w:szCs w:val="24"/>
            <w:u w:val="single"/>
            <w:lang w:val="lv-LV" w:eastAsia="lv-LV" w:bidi="lv-LV"/>
          </w:rPr>
          <w:t>http://www.ludza.lv/pasvaldibas-kalendars/publiskie-iepirkumi/iepirkumi-precem-un-pakalpojumiem-no-eur-4000-lidz-eur-42-000-bez-pvn/</w:t>
        </w:r>
      </w:hyperlink>
      <w:r w:rsidRPr="00684204">
        <w:rPr>
          <w:rFonts w:ascii="Times New Roman" w:eastAsia="Times New Roman" w:hAnsi="Times New Roman" w:cs="Times New Roman"/>
          <w:sz w:val="24"/>
          <w:szCs w:val="24"/>
          <w:lang w:val="lv-LV" w:bidi="en-US"/>
        </w:rPr>
        <w:t xml:space="preserve"> </w:t>
      </w:r>
      <w:r w:rsidRPr="00684204">
        <w:rPr>
          <w:rFonts w:ascii="Times New Roman" w:eastAsia="Times New Roman" w:hAnsi="Times New Roman" w:cs="Times New Roman"/>
          <w:sz w:val="24"/>
          <w:szCs w:val="24"/>
          <w:lang w:val="lv-LV" w:eastAsia="lv-LV" w:bidi="lv-LV"/>
        </w:rPr>
        <w:t xml:space="preserve">sadaļā „Publiskie iepirkumi” pie attiecīgā iepirkuma. </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Arial Unicode MS" w:hAnsi="Times New Roman" w:cs="Times New Roman"/>
          <w:sz w:val="24"/>
          <w:szCs w:val="24"/>
          <w:lang w:val="lv-LV" w:eastAsia="lv-LV" w:bidi="lv-LV"/>
        </w:rPr>
        <w:t xml:space="preserve">1.7.2. Pretendents, kurš pieprasa skaidrojumu par iepirkuma instrukciju, to dara rakstiski ar pasta, faksa vai e-pasta starpniecību, adresējot to Ludzas novada pašvaldības iepirkumu komisijai, ar norādi </w:t>
      </w:r>
      <w:r w:rsidRPr="00684204">
        <w:rPr>
          <w:rFonts w:ascii="Times New Roman" w:eastAsia="Arial Unicode MS" w:hAnsi="Times New Roman" w:cs="Times New Roman"/>
          <w:i/>
          <w:sz w:val="24"/>
          <w:szCs w:val="24"/>
          <w:lang w:val="lv-LV" w:eastAsia="lv-LV" w:bidi="lv-LV"/>
        </w:rPr>
        <w:t>Iepirkumam</w:t>
      </w:r>
      <w:r w:rsidRPr="00684204">
        <w:rPr>
          <w:rFonts w:ascii="Times New Roman" w:eastAsia="Arial Unicode MS" w:hAnsi="Times New Roman" w:cs="Times New Roman"/>
          <w:sz w:val="24"/>
          <w:szCs w:val="24"/>
          <w:lang w:val="lv-LV" w:eastAsia="lv-LV" w:bidi="lv-LV"/>
        </w:rPr>
        <w:t xml:space="preserve"> “</w:t>
      </w:r>
      <w:r w:rsidRPr="00684204">
        <w:rPr>
          <w:rFonts w:ascii="Times New Roman" w:eastAsia="Times New Roman" w:hAnsi="Times New Roman" w:cs="Times New Roman"/>
          <w:bCs/>
          <w:i/>
          <w:iCs/>
          <w:sz w:val="24"/>
          <w:szCs w:val="24"/>
          <w:lang w:val="lv-LV"/>
        </w:rPr>
        <w:t>Arheoloģiskās izpētes darbi Ludzas viduslaiku pils teritorijā</w:t>
      </w:r>
      <w:r w:rsidRPr="00684204">
        <w:rPr>
          <w:rFonts w:ascii="Times New Roman" w:eastAsia="Times New Roman" w:hAnsi="Times New Roman" w:cs="Times New Roman"/>
          <w:i/>
          <w:sz w:val="24"/>
          <w:szCs w:val="24"/>
          <w:lang w:val="lv-LV"/>
        </w:rPr>
        <w:t>” , ID Nr. LNP 2017</w:t>
      </w:r>
      <w:r w:rsidRPr="00684204">
        <w:rPr>
          <w:rFonts w:ascii="Times New Roman" w:eastAsia="Arial Unicode MS" w:hAnsi="Times New Roman" w:cs="Times New Roman"/>
          <w:sz w:val="24"/>
          <w:szCs w:val="24"/>
          <w:lang w:val="lv-LV" w:eastAsia="lv-LV" w:bidi="lv-LV"/>
        </w:rPr>
        <w:t>/</w:t>
      </w:r>
      <w:r w:rsidR="00FF1155" w:rsidRPr="00A15F8E">
        <w:rPr>
          <w:rFonts w:ascii="Times New Roman" w:eastAsia="Arial Unicode MS" w:hAnsi="Times New Roman" w:cs="Times New Roman"/>
          <w:i/>
          <w:sz w:val="24"/>
          <w:szCs w:val="24"/>
          <w:lang w:val="lv-LV" w:eastAsia="lv-LV" w:bidi="lv-LV"/>
        </w:rPr>
        <w:t>17</w:t>
      </w:r>
      <w:r w:rsidRPr="00684204">
        <w:rPr>
          <w:rFonts w:ascii="Times New Roman" w:eastAsia="Arial Unicode MS" w:hAnsi="Times New Roman" w:cs="Times New Roman"/>
          <w:i/>
          <w:sz w:val="24"/>
          <w:szCs w:val="24"/>
          <w:lang w:val="lv-LV" w:eastAsia="lv-LV" w:bidi="lv-LV"/>
        </w:rPr>
        <w:t>),</w:t>
      </w:r>
      <w:r w:rsidRPr="00684204">
        <w:rPr>
          <w:rFonts w:ascii="Times New Roman" w:eastAsia="Arial Unicode MS" w:hAnsi="Times New Roman" w:cs="Times New Roman"/>
          <w:sz w:val="24"/>
          <w:szCs w:val="24"/>
          <w:lang w:val="lv-LV" w:eastAsia="lv-LV" w:bidi="lv-LV"/>
        </w:rPr>
        <w:t xml:space="preserve"> uz adresi Raiņa ielā 16, Ludzā, Ludzas novads, LV-5701, fakss 65707402; e-pasts </w:t>
      </w:r>
      <w:hyperlink r:id="rId9" w:history="1">
        <w:r w:rsidRPr="00684204">
          <w:rPr>
            <w:rFonts w:ascii="Times New Roman" w:eastAsia="Arial Unicode MS" w:hAnsi="Times New Roman" w:cs="Times New Roman"/>
            <w:sz w:val="24"/>
            <w:szCs w:val="24"/>
            <w:u w:val="single"/>
            <w:lang w:val="lv-LV" w:eastAsia="lv-LV" w:bidi="lv-LV"/>
          </w:rPr>
          <w:t>dome@ludza.lv</w:t>
        </w:r>
      </w:hyperlink>
      <w:r w:rsidRPr="00684204">
        <w:rPr>
          <w:rFonts w:ascii="Times New Roman" w:eastAsia="Arial Unicode MS" w:hAnsi="Times New Roman" w:cs="Times New Roman"/>
          <w:sz w:val="24"/>
          <w:szCs w:val="24"/>
          <w:lang w:val="lv-LV" w:eastAsia="lv-LV" w:bidi="lv-LV"/>
        </w:rPr>
        <w:t xml:space="preserve">. </w:t>
      </w:r>
      <w:r w:rsidRPr="00684204">
        <w:rPr>
          <w:rFonts w:ascii="Times New Roman" w:eastAsia="Times New Roman" w:hAnsi="Times New Roman" w:cs="Times New Roman"/>
          <w:sz w:val="24"/>
          <w:szCs w:val="24"/>
          <w:lang w:val="lv-LV" w:eastAsia="lv-LV" w:bidi="lv-LV"/>
        </w:rPr>
        <w:t xml:space="preserve">Ja Pretendents uzdod jautājumu, Pasūtītājs </w:t>
      </w:r>
      <w:proofErr w:type="spellStart"/>
      <w:r w:rsidRPr="00684204">
        <w:rPr>
          <w:rFonts w:ascii="Times New Roman" w:eastAsia="Times New Roman" w:hAnsi="Times New Roman" w:cs="Times New Roman"/>
          <w:sz w:val="24"/>
          <w:szCs w:val="24"/>
          <w:lang w:val="lv-LV" w:eastAsia="lv-LV" w:bidi="lv-LV"/>
        </w:rPr>
        <w:t>nosūta</w:t>
      </w:r>
      <w:proofErr w:type="spellEnd"/>
      <w:r w:rsidRPr="00684204">
        <w:rPr>
          <w:rFonts w:ascii="Times New Roman" w:eastAsia="Times New Roman" w:hAnsi="Times New Roman" w:cs="Times New Roman"/>
          <w:sz w:val="24"/>
          <w:szCs w:val="24"/>
          <w:lang w:val="lv-LV" w:eastAsia="lv-LV" w:bidi="lv-LV"/>
        </w:rPr>
        <w:t xml:space="preserve"> papildu informāciju Pretendentam, kas ir uzdevis jautājumu, un vienlaikus ievieto šo informāciju mājaslapā, kur ir pieejami iepirkuma dokumenti, norādot arī uzdoto jautājumu.</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1.7.3. Kontaktpersonas:</w:t>
      </w:r>
    </w:p>
    <w:p w:rsidR="00684204" w:rsidRPr="00684204" w:rsidRDefault="00684204" w:rsidP="00684204">
      <w:pPr>
        <w:spacing w:after="0"/>
        <w:ind w:left="630"/>
        <w:jc w:val="both"/>
        <w:rPr>
          <w:rFonts w:ascii="Times New Roman" w:eastAsia="Times New Roman" w:hAnsi="Times New Roman" w:cs="Times New Roman"/>
          <w:sz w:val="24"/>
          <w:szCs w:val="24"/>
          <w:u w:val="single"/>
          <w:lang w:val="lv-LV" w:bidi="en-US"/>
        </w:rPr>
      </w:pPr>
      <w:r w:rsidRPr="00684204">
        <w:rPr>
          <w:rFonts w:ascii="Times New Roman" w:eastAsia="Times New Roman" w:hAnsi="Times New Roman" w:cs="Times New Roman"/>
          <w:sz w:val="24"/>
          <w:szCs w:val="24"/>
          <w:lang w:val="lv-LV" w:eastAsia="lv-LV" w:bidi="lv-LV"/>
        </w:rPr>
        <w:t xml:space="preserve">1.7.3.1. jautājumos par iepirkuma instrukciju – Ludzas novada pašvaldības iepirkumu komisijas sekretāre Inese </w:t>
      </w:r>
      <w:proofErr w:type="spellStart"/>
      <w:r w:rsidRPr="00684204">
        <w:rPr>
          <w:rFonts w:ascii="Times New Roman" w:eastAsia="Times New Roman" w:hAnsi="Times New Roman" w:cs="Times New Roman"/>
          <w:sz w:val="24"/>
          <w:szCs w:val="24"/>
          <w:lang w:val="lv-LV" w:eastAsia="lv-LV" w:bidi="lv-LV"/>
        </w:rPr>
        <w:t>Žuka</w:t>
      </w:r>
      <w:proofErr w:type="spellEnd"/>
      <w:r w:rsidRPr="00684204">
        <w:rPr>
          <w:rFonts w:ascii="Times New Roman" w:eastAsia="Times New Roman" w:hAnsi="Times New Roman" w:cs="Times New Roman"/>
          <w:sz w:val="24"/>
          <w:szCs w:val="24"/>
          <w:lang w:val="lv-LV" w:eastAsia="lv-LV" w:bidi="lv-LV"/>
        </w:rPr>
        <w:t xml:space="preserve">, tel. 65707133, fakss 65707402, e-pasts: </w:t>
      </w:r>
      <w:hyperlink r:id="rId10" w:history="1">
        <w:r w:rsidRPr="00684204">
          <w:rPr>
            <w:rFonts w:ascii="Times New Roman" w:eastAsia="Times New Roman" w:hAnsi="Times New Roman" w:cs="Times New Roman"/>
            <w:sz w:val="24"/>
            <w:szCs w:val="24"/>
            <w:u w:val="single"/>
            <w:lang w:val="lv-LV" w:eastAsia="lv-LV" w:bidi="lv-LV"/>
          </w:rPr>
          <w:t>inese.zuka@ludza.lv</w:t>
        </w:r>
        <w:r w:rsidRPr="00684204">
          <w:rPr>
            <w:rFonts w:ascii="Times New Roman" w:eastAsia="Times New Roman" w:hAnsi="Times New Roman" w:cs="Times New Roman"/>
            <w:sz w:val="24"/>
            <w:szCs w:val="24"/>
            <w:u w:val="single"/>
            <w:lang w:val="lv-LV" w:bidi="en-US"/>
          </w:rPr>
          <w:t>;</w:t>
        </w:r>
      </w:hyperlink>
    </w:p>
    <w:p w:rsidR="00684204" w:rsidRPr="00684204" w:rsidRDefault="00684204" w:rsidP="00684204">
      <w:pPr>
        <w:spacing w:after="0"/>
        <w:ind w:left="630"/>
        <w:jc w:val="both"/>
        <w:rPr>
          <w:rFonts w:ascii="Times New Roman" w:eastAsia="Times New Roman" w:hAnsi="Times New Roman" w:cs="Times New Roman"/>
          <w:sz w:val="24"/>
          <w:szCs w:val="24"/>
          <w:u w:val="single"/>
          <w:lang w:val="lv-LV" w:bidi="en-US"/>
        </w:rPr>
      </w:pPr>
      <w:r w:rsidRPr="00684204">
        <w:rPr>
          <w:rFonts w:ascii="Times New Roman" w:eastAsia="Times New Roman" w:hAnsi="Times New Roman" w:cs="Times New Roman"/>
          <w:sz w:val="24"/>
          <w:szCs w:val="24"/>
          <w:lang w:val="lv-LV" w:eastAsia="lv-LV" w:bidi="lv-LV"/>
        </w:rPr>
        <w:t xml:space="preserve">1.7.3.2. tehniskajos jautājumos – Ludzas novada pašvaldības Attīstības un nekustamā īpašuma nodaļas </w:t>
      </w:r>
      <w:r w:rsidRPr="00684204">
        <w:rPr>
          <w:rFonts w:ascii="Times New Roman" w:eastAsia="Times New Roman" w:hAnsi="Times New Roman" w:cs="Times New Roman"/>
          <w:sz w:val="24"/>
          <w:szCs w:val="24"/>
          <w:lang w:val="lv-LV"/>
        </w:rPr>
        <w:t xml:space="preserve">projektu vadītāja Ilona Rimša, </w:t>
      </w:r>
      <w:r w:rsidRPr="00684204">
        <w:rPr>
          <w:rFonts w:ascii="Times New Roman" w:eastAsia="Book Antiqua" w:hAnsi="Times New Roman" w:cs="Times New Roman"/>
          <w:sz w:val="24"/>
          <w:szCs w:val="24"/>
          <w:lang w:val="lv-LV"/>
        </w:rPr>
        <w:t xml:space="preserve">tālrunis 65707411, </w:t>
      </w:r>
      <w:r w:rsidRPr="00684204">
        <w:rPr>
          <w:rFonts w:ascii="Times New Roman" w:eastAsia="Times New Roman" w:hAnsi="Times New Roman" w:cs="Times New Roman"/>
          <w:sz w:val="24"/>
          <w:szCs w:val="24"/>
          <w:lang w:val="lv-LV" w:eastAsia="lv-LV" w:bidi="lv-LV"/>
        </w:rPr>
        <w:t xml:space="preserve">fakss 65707402, </w:t>
      </w:r>
      <w:r w:rsidRPr="00684204">
        <w:rPr>
          <w:rFonts w:ascii="Times New Roman" w:eastAsia="Book Antiqua" w:hAnsi="Times New Roman" w:cs="Times New Roman"/>
          <w:sz w:val="24"/>
          <w:szCs w:val="24"/>
          <w:lang w:val="lv-LV"/>
        </w:rPr>
        <w:t xml:space="preserve">e-pasts: </w:t>
      </w:r>
      <w:hyperlink r:id="rId11" w:history="1">
        <w:r w:rsidRPr="00684204">
          <w:rPr>
            <w:rStyle w:val="Hyperlink"/>
            <w:rFonts w:ascii="Times New Roman" w:eastAsia="Book Antiqua" w:hAnsi="Times New Roman" w:cs="Times New Roman"/>
            <w:color w:val="auto"/>
            <w:sz w:val="24"/>
            <w:szCs w:val="24"/>
            <w:lang w:val="lv-LV"/>
          </w:rPr>
          <w:t>ilona.rimsa@ludza.lv</w:t>
        </w:r>
      </w:hyperlink>
      <w:r w:rsidRPr="00684204">
        <w:rPr>
          <w:rFonts w:ascii="Times New Roman" w:eastAsia="Book Antiqua" w:hAnsi="Times New Roman" w:cs="Times New Roman"/>
          <w:sz w:val="24"/>
          <w:szCs w:val="24"/>
          <w:u w:val="single"/>
          <w:lang w:val="lv-LV"/>
        </w:rPr>
        <w:t>.</w:t>
      </w:r>
    </w:p>
    <w:p w:rsidR="00684204" w:rsidRPr="00684204" w:rsidRDefault="00684204" w:rsidP="00684204">
      <w:pPr>
        <w:keepNext/>
        <w:tabs>
          <w:tab w:val="left" w:pos="1560"/>
        </w:tabs>
        <w:spacing w:after="0" w:line="240" w:lineRule="auto"/>
        <w:jc w:val="both"/>
        <w:outlineLvl w:val="0"/>
        <w:rPr>
          <w:rFonts w:ascii="Times New Roman" w:eastAsia="Times New Roman" w:hAnsi="Times New Roman" w:cs="Times New Roman"/>
          <w:b/>
          <w:sz w:val="24"/>
          <w:szCs w:val="24"/>
          <w:lang w:val="lv-LV"/>
        </w:rPr>
      </w:pPr>
    </w:p>
    <w:p w:rsidR="00684204" w:rsidRPr="00684204" w:rsidRDefault="00684204" w:rsidP="00684204">
      <w:pPr>
        <w:keepNext/>
        <w:numPr>
          <w:ilvl w:val="1"/>
          <w:numId w:val="16"/>
        </w:numPr>
        <w:spacing w:after="0" w:line="240" w:lineRule="auto"/>
        <w:outlineLvl w:val="0"/>
        <w:rPr>
          <w:rFonts w:ascii="Times New Roman" w:eastAsia="Times New Roman" w:hAnsi="Times New Roman" w:cs="Times New Roman"/>
          <w:b/>
          <w:bCs/>
          <w:kern w:val="32"/>
          <w:sz w:val="24"/>
          <w:szCs w:val="24"/>
          <w:lang w:val="lv-LV"/>
        </w:rPr>
      </w:pPr>
      <w:r w:rsidRPr="00684204">
        <w:rPr>
          <w:rFonts w:ascii="Times New Roman" w:eastAsia="Times New Roman" w:hAnsi="Times New Roman" w:cs="Times New Roman"/>
          <w:b/>
          <w:bCs/>
          <w:kern w:val="32"/>
          <w:sz w:val="24"/>
          <w:szCs w:val="24"/>
          <w:lang w:val="lv-LV"/>
        </w:rPr>
        <w:t>Piedāvājumu iesniegšanas vieta, datums, laiks un kārtība</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 xml:space="preserve">1.8.1. Pretendenti piedāvājumus var iesniegt līdz </w:t>
      </w:r>
      <w:r w:rsidRPr="00684204">
        <w:rPr>
          <w:rFonts w:ascii="Times New Roman" w:eastAsia="Times New Roman" w:hAnsi="Times New Roman" w:cs="Times New Roman"/>
          <w:b/>
          <w:bCs/>
          <w:sz w:val="24"/>
          <w:szCs w:val="24"/>
          <w:lang w:val="lv-LV" w:eastAsia="lv-LV" w:bidi="lv-LV"/>
        </w:rPr>
        <w:t xml:space="preserve">2017. gada </w:t>
      </w:r>
      <w:r w:rsidR="00FF1155">
        <w:rPr>
          <w:rFonts w:ascii="Times New Roman" w:eastAsia="Times New Roman" w:hAnsi="Times New Roman" w:cs="Times New Roman"/>
          <w:b/>
          <w:bCs/>
          <w:sz w:val="24"/>
          <w:szCs w:val="24"/>
          <w:lang w:val="lv-LV" w:eastAsia="lv-LV" w:bidi="lv-LV"/>
        </w:rPr>
        <w:t>10</w:t>
      </w:r>
      <w:r w:rsidRPr="00684204">
        <w:rPr>
          <w:rFonts w:ascii="Times New Roman" w:eastAsia="Times New Roman" w:hAnsi="Times New Roman" w:cs="Times New Roman"/>
          <w:b/>
          <w:bCs/>
          <w:sz w:val="24"/>
          <w:szCs w:val="24"/>
          <w:lang w:val="lv-LV" w:eastAsia="lv-LV" w:bidi="lv-LV"/>
        </w:rPr>
        <w:t xml:space="preserve">.martā plkst. 11:00 </w:t>
      </w:r>
      <w:r w:rsidRPr="00684204">
        <w:rPr>
          <w:rFonts w:ascii="Times New Roman" w:eastAsia="Times New Roman" w:hAnsi="Times New Roman" w:cs="Times New Roman"/>
          <w:sz w:val="24"/>
          <w:szCs w:val="24"/>
          <w:lang w:val="lv-LV" w:eastAsia="lv-LV" w:bidi="lv-LV"/>
        </w:rPr>
        <w:t xml:space="preserve">Ludzā, Raiņa ielā 16, LV-5701, Ludzas novada pašvaldībā, 3. stāvā, kabinetā Nr. 312, pie sekretāres, iesniedzot personīgi vai pa pastu. Pasta sūtījumam jābūt nogādātam šajā punktā norādītajā adresē līdz augstāk minētajam </w:t>
      </w:r>
      <w:r w:rsidRPr="00684204">
        <w:rPr>
          <w:rFonts w:ascii="Times New Roman" w:eastAsia="Times New Roman" w:hAnsi="Times New Roman" w:cs="Times New Roman"/>
          <w:sz w:val="24"/>
          <w:szCs w:val="24"/>
          <w:lang w:val="lv-LV" w:eastAsia="lv-LV" w:bidi="lv-LV"/>
        </w:rPr>
        <w:lastRenderedPageBreak/>
        <w:t xml:space="preserve">termiņam. Piedāvājums, kas iesniegts pēc minētā termiņa, netiks atvērts un tiks atdots atpakaļ iesniedzējam. </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1.8.2. Saņemot piedāvājumu, Pasūtītājs (domes sekretārs) reģistrē pretendentu piedāvājumus to iesniegšanas secībā. Sarakstā norāda pretendentu (juridiskai personai – nosaukumu), tā adresi, tālruņa un faksa numuru, kā arī piedāvājuma iesniegšanas datumu un laiku. Pasūtītājs (sekretārs) nodrošina, lai līdz piedāvājumu atvēršanai pretendentu saraksts netiktu izpausts.</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1.8.3. Pretendents, iesniedzot piedāvājumu, var pieprasīt apliecinājumu tam, ka piedāvājums saņemts (ar norādi par piedāvājuma saņemšanas laiku).</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1.8.4. Pretendents var atsaukt vai mainīt savu piedāvājumu līdz piedāvājumu iesniegšanas termiņa beigām, ierodoties personīgi piedāvājumu uzglabāšanas vietā Ludzā, Raiņa ielā 16, 3. stāvā, 312. kabinetā,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p>
    <w:p w:rsidR="00684204" w:rsidRPr="00684204" w:rsidRDefault="00684204" w:rsidP="00684204">
      <w:pPr>
        <w:spacing w:after="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1.8.5. Pasūtītājs izskata tikai tos piedāvājumus, kas noformēti tā, lai piedāvājumā iekļautā informācija nebūtu pieejama līdz piedāvājumu atvēršanas brīdim.</w:t>
      </w:r>
    </w:p>
    <w:p w:rsidR="00684204" w:rsidRPr="00684204" w:rsidRDefault="00684204" w:rsidP="00684204">
      <w:pPr>
        <w:spacing w:after="0" w:line="240" w:lineRule="auto"/>
        <w:ind w:left="709"/>
        <w:contextualSpacing/>
        <w:jc w:val="both"/>
        <w:rPr>
          <w:rFonts w:ascii="Times New Roman" w:eastAsia="Times New Roman" w:hAnsi="Times New Roman" w:cs="Times New Roman"/>
          <w:sz w:val="24"/>
          <w:szCs w:val="24"/>
          <w:lang w:val="lv-LV"/>
        </w:rPr>
      </w:pPr>
    </w:p>
    <w:p w:rsidR="00684204" w:rsidRPr="00684204" w:rsidRDefault="00684204" w:rsidP="00684204">
      <w:pPr>
        <w:keepNext/>
        <w:numPr>
          <w:ilvl w:val="1"/>
          <w:numId w:val="3"/>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
          <w:bCs/>
          <w:kern w:val="32"/>
          <w:sz w:val="24"/>
          <w:szCs w:val="24"/>
          <w:lang w:val="lv-LV"/>
        </w:rPr>
        <w:t>Piedāvājuma derīguma termiņš</w:t>
      </w:r>
    </w:p>
    <w:p w:rsidR="00684204" w:rsidRPr="00684204" w:rsidRDefault="00684204" w:rsidP="00684204">
      <w:pPr>
        <w:keepNext/>
        <w:numPr>
          <w:ilvl w:val="2"/>
          <w:numId w:val="3"/>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Cs/>
          <w:kern w:val="32"/>
          <w:sz w:val="24"/>
          <w:szCs w:val="24"/>
          <w:lang w:val="lv-LV"/>
        </w:rPr>
        <w:t>Pretendenta iesniegtais piedāvājums ir derīgs 90 (deviņdesmit) kalendārās dienas no piedāvājuma iesniegšanas termiņa.</w:t>
      </w:r>
    </w:p>
    <w:p w:rsidR="00684204" w:rsidRPr="00684204" w:rsidRDefault="00684204" w:rsidP="00684204">
      <w:pPr>
        <w:keepNext/>
        <w:numPr>
          <w:ilvl w:val="2"/>
          <w:numId w:val="3"/>
        </w:numPr>
        <w:spacing w:after="0" w:line="240" w:lineRule="auto"/>
        <w:ind w:left="709" w:hanging="709"/>
        <w:jc w:val="both"/>
        <w:outlineLvl w:val="0"/>
        <w:rPr>
          <w:rFonts w:ascii="Times New Roman" w:eastAsia="Times New Roman" w:hAnsi="Times New Roman" w:cs="Times New Roman"/>
          <w:bCs/>
          <w:kern w:val="32"/>
          <w:sz w:val="24"/>
          <w:szCs w:val="24"/>
          <w:lang w:val="lv-LV"/>
        </w:rPr>
      </w:pPr>
      <w:r w:rsidRPr="00684204">
        <w:rPr>
          <w:rFonts w:ascii="Times New Roman" w:eastAsia="Times New Roman" w:hAnsi="Times New Roman" w:cs="Times New Roman"/>
          <w:bCs/>
          <w:kern w:val="32"/>
          <w:sz w:val="24"/>
          <w:szCs w:val="24"/>
          <w:lang w:val="lv-LV"/>
        </w:rPr>
        <w:t xml:space="preserve">Ja objektīvu iemeslu dēļ iepirkuma līgumu nevar noslēgt 1.10.1. punktā noteiktajā termiņā, pasūtītājs var rakstiski pieprasīt piedāvājuma derīguma termiņa pagarināšanu. Ja pretendents piekrīt pagarināt piedāvājuma derīguma termiņu, par to rakstiski paziņo pasūtītājam. </w:t>
      </w:r>
    </w:p>
    <w:p w:rsidR="00684204" w:rsidRPr="00684204" w:rsidRDefault="00684204" w:rsidP="00684204">
      <w:pPr>
        <w:keepNext/>
        <w:spacing w:after="0" w:line="240" w:lineRule="auto"/>
        <w:ind w:left="709"/>
        <w:jc w:val="both"/>
        <w:outlineLvl w:val="0"/>
        <w:rPr>
          <w:rFonts w:ascii="Times New Roman" w:eastAsia="Times New Roman" w:hAnsi="Times New Roman" w:cs="Times New Roman"/>
          <w:bCs/>
          <w:kern w:val="32"/>
          <w:sz w:val="24"/>
          <w:szCs w:val="24"/>
          <w:lang w:val="lv-LV"/>
        </w:rPr>
      </w:pPr>
    </w:p>
    <w:p w:rsidR="00684204" w:rsidRPr="00684204" w:rsidRDefault="00684204" w:rsidP="00684204">
      <w:pPr>
        <w:keepNext/>
        <w:numPr>
          <w:ilvl w:val="1"/>
          <w:numId w:val="3"/>
        </w:numPr>
        <w:spacing w:after="0" w:line="240" w:lineRule="auto"/>
        <w:ind w:left="851" w:hanging="851"/>
        <w:jc w:val="both"/>
        <w:outlineLvl w:val="0"/>
        <w:rPr>
          <w:rFonts w:ascii="Times New Roman" w:eastAsia="Times New Roman" w:hAnsi="Times New Roman" w:cs="Times New Roman"/>
          <w:b/>
          <w:bCs/>
          <w:kern w:val="32"/>
          <w:sz w:val="24"/>
          <w:szCs w:val="24"/>
          <w:lang w:val="lv-LV"/>
        </w:rPr>
      </w:pPr>
      <w:r w:rsidRPr="00684204">
        <w:rPr>
          <w:rFonts w:ascii="Times New Roman" w:eastAsia="Times New Roman" w:hAnsi="Times New Roman" w:cs="Times New Roman"/>
          <w:b/>
          <w:bCs/>
          <w:kern w:val="32"/>
          <w:sz w:val="24"/>
          <w:szCs w:val="24"/>
          <w:lang w:val="lv-LV"/>
        </w:rPr>
        <w:t>Piedāvājuma noformēšana:</w:t>
      </w:r>
    </w:p>
    <w:p w:rsidR="00684204" w:rsidRPr="00684204" w:rsidRDefault="00684204" w:rsidP="00684204">
      <w:pPr>
        <w:widowControl w:val="0"/>
        <w:numPr>
          <w:ilvl w:val="2"/>
          <w:numId w:val="3"/>
        </w:numPr>
        <w:tabs>
          <w:tab w:val="left" w:pos="720"/>
        </w:tabs>
        <w:spacing w:after="0" w:line="240" w:lineRule="auto"/>
        <w:ind w:left="720"/>
        <w:jc w:val="both"/>
        <w:outlineLvl w:val="2"/>
        <w:rPr>
          <w:rFonts w:ascii="Times New Roman" w:eastAsia="Times New Roman" w:hAnsi="Times New Roman" w:cs="Arial"/>
          <w:b/>
          <w:bCs/>
          <w:iCs/>
          <w:sz w:val="24"/>
          <w:szCs w:val="24"/>
          <w:lang w:val="lv-LV"/>
        </w:rPr>
      </w:pPr>
      <w:r w:rsidRPr="00684204">
        <w:rPr>
          <w:rFonts w:ascii="Times New Roman" w:eastAsia="Times New Roman" w:hAnsi="Times New Roman" w:cs="Times New Roman"/>
          <w:bCs/>
          <w:sz w:val="24"/>
          <w:szCs w:val="24"/>
          <w:lang w:val="lv-LV"/>
        </w:rPr>
        <w:t xml:space="preserve">Piedāvājums iesniedzams </w:t>
      </w:r>
      <w:r w:rsidRPr="00684204">
        <w:rPr>
          <w:rFonts w:ascii="Times New Roman" w:eastAsia="Times New Roman" w:hAnsi="Times New Roman" w:cs="Arial"/>
          <w:bCs/>
          <w:iCs/>
          <w:sz w:val="24"/>
          <w:szCs w:val="24"/>
          <w:lang w:val="lv-LV"/>
        </w:rPr>
        <w:t>Ludzas novada pašvaldībā (</w:t>
      </w:r>
      <w:r w:rsidRPr="00684204">
        <w:rPr>
          <w:rFonts w:ascii="Times New Roman" w:eastAsia="Times New Roman" w:hAnsi="Times New Roman" w:cs="Arial"/>
          <w:bCs/>
          <w:sz w:val="24"/>
          <w:szCs w:val="24"/>
          <w:lang w:val="lv-LV"/>
        </w:rPr>
        <w:t xml:space="preserve">Ludzā, Raiņa ielā 16, 312.kab.) </w:t>
      </w:r>
      <w:r w:rsidRPr="00684204">
        <w:rPr>
          <w:rFonts w:ascii="Times New Roman" w:eastAsia="Times New Roman" w:hAnsi="Times New Roman" w:cs="Arial"/>
          <w:bCs/>
          <w:iCs/>
          <w:sz w:val="24"/>
          <w:szCs w:val="24"/>
          <w:lang w:val="lv-LV"/>
        </w:rPr>
        <w:t xml:space="preserve">līdz </w:t>
      </w:r>
      <w:r w:rsidRPr="00684204">
        <w:rPr>
          <w:rFonts w:ascii="Times New Roman" w:eastAsia="Times New Roman" w:hAnsi="Times New Roman" w:cs="Times New Roman"/>
          <w:b/>
          <w:bCs/>
          <w:kern w:val="32"/>
          <w:sz w:val="24"/>
          <w:szCs w:val="24"/>
          <w:lang w:val="lv-LV"/>
        </w:rPr>
        <w:t xml:space="preserve">2017. gada </w:t>
      </w:r>
      <w:r w:rsidR="00FF1155">
        <w:rPr>
          <w:rFonts w:ascii="Times New Roman" w:eastAsia="Times New Roman" w:hAnsi="Times New Roman" w:cs="Times New Roman"/>
          <w:b/>
          <w:bCs/>
          <w:kern w:val="32"/>
          <w:sz w:val="24"/>
          <w:szCs w:val="24"/>
          <w:lang w:val="lv-LV"/>
        </w:rPr>
        <w:t>10</w:t>
      </w:r>
      <w:r w:rsidRPr="00684204">
        <w:rPr>
          <w:rFonts w:ascii="Times New Roman" w:eastAsia="Times New Roman" w:hAnsi="Times New Roman" w:cs="Times New Roman"/>
          <w:b/>
          <w:bCs/>
          <w:kern w:val="32"/>
          <w:sz w:val="24"/>
          <w:szCs w:val="24"/>
          <w:lang w:val="lv-LV"/>
        </w:rPr>
        <w:t>.martam plkst. 11:00</w:t>
      </w:r>
      <w:r w:rsidRPr="00684204">
        <w:rPr>
          <w:rFonts w:ascii="Times New Roman" w:eastAsia="Times New Roman" w:hAnsi="Times New Roman" w:cs="Times New Roman"/>
          <w:bCs/>
          <w:sz w:val="24"/>
          <w:szCs w:val="24"/>
          <w:lang w:val="lv-LV"/>
        </w:rPr>
        <w:t xml:space="preserve"> </w:t>
      </w:r>
      <w:r w:rsidRPr="00684204">
        <w:rPr>
          <w:rFonts w:ascii="Times New Roman" w:eastAsia="Times New Roman" w:hAnsi="Times New Roman" w:cs="Arial"/>
          <w:bCs/>
          <w:iCs/>
          <w:sz w:val="24"/>
          <w:szCs w:val="24"/>
          <w:lang w:val="lv-LV"/>
        </w:rPr>
        <w:t xml:space="preserve"> aizlīmētā un aizzīmogotā aploksnē, uz kuras ir jānorāda </w:t>
      </w:r>
      <w:r w:rsidRPr="00684204">
        <w:rPr>
          <w:rFonts w:ascii="Times New Roman" w:eastAsia="Times New Roman" w:hAnsi="Times New Roman" w:cs="Arial"/>
          <w:b/>
          <w:bCs/>
          <w:iCs/>
          <w:sz w:val="24"/>
          <w:szCs w:val="24"/>
          <w:lang w:val="lv-LV"/>
        </w:rPr>
        <w:t xml:space="preserve">– Iepirkums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ID Nr. LNP 2017/</w:t>
      </w:r>
      <w:r w:rsidR="00FF1155">
        <w:rPr>
          <w:rFonts w:ascii="Times New Roman" w:eastAsia="Calibri" w:hAnsi="Times New Roman" w:cs="Times New Roman"/>
          <w:b/>
          <w:bCs/>
          <w:sz w:val="24"/>
          <w:szCs w:val="26"/>
          <w:lang w:val="lv-LV"/>
        </w:rPr>
        <w:t>17</w:t>
      </w:r>
      <w:r w:rsidRPr="00684204">
        <w:rPr>
          <w:rFonts w:ascii="Times New Roman" w:eastAsia="Calibri" w:hAnsi="Times New Roman" w:cs="Times New Roman"/>
          <w:b/>
          <w:bCs/>
          <w:sz w:val="24"/>
          <w:szCs w:val="26"/>
          <w:lang w:val="lv-LV"/>
        </w:rPr>
        <w:t xml:space="preserve">. </w:t>
      </w:r>
      <w:r w:rsidRPr="00684204">
        <w:rPr>
          <w:rFonts w:ascii="Times New Roman" w:eastAsia="Times New Roman" w:hAnsi="Times New Roman" w:cs="Arial"/>
          <w:bCs/>
          <w:sz w:val="24"/>
          <w:szCs w:val="24"/>
          <w:lang w:val="lv-LV"/>
        </w:rPr>
        <w:t xml:space="preserve">Neatvērt līdz </w:t>
      </w:r>
      <w:r w:rsidRPr="00684204">
        <w:rPr>
          <w:rFonts w:ascii="Times New Roman" w:eastAsia="Times New Roman" w:hAnsi="Times New Roman" w:cs="Times New Roman"/>
          <w:b/>
          <w:bCs/>
          <w:kern w:val="32"/>
          <w:sz w:val="24"/>
          <w:szCs w:val="24"/>
          <w:lang w:val="lv-LV"/>
        </w:rPr>
        <w:t xml:space="preserve">2017.gada </w:t>
      </w:r>
      <w:r w:rsidR="00FF1155">
        <w:rPr>
          <w:rFonts w:ascii="Times New Roman" w:eastAsia="Times New Roman" w:hAnsi="Times New Roman" w:cs="Times New Roman"/>
          <w:b/>
          <w:bCs/>
          <w:kern w:val="32"/>
          <w:sz w:val="24"/>
          <w:szCs w:val="24"/>
          <w:lang w:val="lv-LV"/>
        </w:rPr>
        <w:t>10</w:t>
      </w:r>
      <w:r w:rsidRPr="00684204">
        <w:rPr>
          <w:rFonts w:ascii="Times New Roman" w:eastAsia="Times New Roman" w:hAnsi="Times New Roman" w:cs="Times New Roman"/>
          <w:b/>
          <w:bCs/>
          <w:kern w:val="32"/>
          <w:sz w:val="24"/>
          <w:szCs w:val="24"/>
          <w:lang w:val="lv-LV"/>
        </w:rPr>
        <w:t>.martam plkst. 11:00</w:t>
      </w:r>
      <w:r w:rsidRPr="00684204">
        <w:rPr>
          <w:rFonts w:ascii="Times New Roman" w:eastAsia="Times New Roman" w:hAnsi="Times New Roman" w:cs="Arial"/>
          <w:bCs/>
          <w:sz w:val="24"/>
          <w:szCs w:val="24"/>
          <w:lang w:val="lv-LV"/>
        </w:rPr>
        <w:t>”</w:t>
      </w:r>
      <w:r w:rsidRPr="00684204">
        <w:rPr>
          <w:rFonts w:ascii="Times New Roman" w:eastAsia="Times New Roman" w:hAnsi="Times New Roman" w:cs="Arial"/>
          <w:b/>
          <w:bCs/>
          <w:iCs/>
          <w:sz w:val="24"/>
          <w:szCs w:val="24"/>
          <w:lang w:val="lv-LV"/>
        </w:rPr>
        <w:t xml:space="preserve"> </w:t>
      </w:r>
      <w:r w:rsidRPr="00684204">
        <w:rPr>
          <w:rFonts w:ascii="Times New Roman" w:eastAsia="Times New Roman" w:hAnsi="Times New Roman" w:cs="Arial"/>
          <w:bCs/>
          <w:iCs/>
          <w:sz w:val="24"/>
          <w:szCs w:val="24"/>
          <w:lang w:val="lv-LV"/>
        </w:rPr>
        <w:t>un pretendenta nosaukums, reģistrācijas numurs un adrese.</w:t>
      </w:r>
    </w:p>
    <w:p w:rsidR="00684204" w:rsidRPr="00684204" w:rsidRDefault="00684204" w:rsidP="00684204">
      <w:pPr>
        <w:widowControl w:val="0"/>
        <w:tabs>
          <w:tab w:val="num" w:pos="1288"/>
        </w:tabs>
        <w:spacing w:after="0" w:line="240" w:lineRule="auto"/>
        <w:ind w:left="720" w:hanging="720"/>
        <w:jc w:val="both"/>
        <w:outlineLvl w:val="2"/>
        <w:rPr>
          <w:rFonts w:ascii="Times New Roman" w:eastAsia="Times New Roman" w:hAnsi="Times New Roman" w:cs="Arial"/>
          <w:bCs/>
          <w:sz w:val="24"/>
          <w:szCs w:val="24"/>
          <w:lang w:val="lv-LV"/>
        </w:rPr>
      </w:pPr>
      <w:r w:rsidRPr="00684204">
        <w:rPr>
          <w:rFonts w:ascii="Times New Roman" w:eastAsia="Times New Roman" w:hAnsi="Times New Roman" w:cs="Arial"/>
          <w:sz w:val="24"/>
          <w:szCs w:val="26"/>
          <w:lang w:val="lv-LV"/>
        </w:rPr>
        <w:t xml:space="preserve">1.10.2. </w:t>
      </w:r>
      <w:r w:rsidRPr="00684204">
        <w:rPr>
          <w:rFonts w:ascii="Times New Roman" w:eastAsia="Times New Roman" w:hAnsi="Times New Roman" w:cs="Arial"/>
          <w:bCs/>
          <w:sz w:val="24"/>
          <w:szCs w:val="24"/>
          <w:lang w:val="lv-LV"/>
        </w:rPr>
        <w:t xml:space="preserve">Pretendentam jāiesniedz </w:t>
      </w:r>
      <w:r w:rsidRPr="00301E1B">
        <w:rPr>
          <w:rFonts w:ascii="Times New Roman" w:eastAsia="Times New Roman" w:hAnsi="Times New Roman" w:cs="Arial"/>
          <w:b/>
          <w:bCs/>
          <w:sz w:val="24"/>
          <w:szCs w:val="24"/>
          <w:lang w:val="lv-LV"/>
        </w:rPr>
        <w:t>1 (viens) piedāvājuma oriģināls</w:t>
      </w:r>
      <w:r w:rsidRPr="00684204">
        <w:rPr>
          <w:rFonts w:ascii="Times New Roman" w:eastAsia="Times New Roman" w:hAnsi="Times New Roman" w:cs="Arial"/>
          <w:bCs/>
          <w:sz w:val="24"/>
          <w:szCs w:val="24"/>
          <w:lang w:val="lv-LV"/>
        </w:rPr>
        <w:t xml:space="preserve"> (ar atzīmi „Oriģināls”) un </w:t>
      </w:r>
      <w:r w:rsidRPr="00301E1B">
        <w:rPr>
          <w:rFonts w:ascii="Times New Roman" w:eastAsia="Times New Roman" w:hAnsi="Times New Roman" w:cs="Arial"/>
          <w:b/>
          <w:bCs/>
          <w:sz w:val="24"/>
          <w:szCs w:val="24"/>
          <w:lang w:val="lv-LV"/>
        </w:rPr>
        <w:t xml:space="preserve">1 (viena) Pretendenta apliecināta piedāvājuma kopija </w:t>
      </w:r>
      <w:r w:rsidRPr="00684204">
        <w:rPr>
          <w:rFonts w:ascii="Times New Roman" w:eastAsia="Times New Roman" w:hAnsi="Times New Roman" w:cs="Arial"/>
          <w:bCs/>
          <w:sz w:val="24"/>
          <w:szCs w:val="24"/>
          <w:lang w:val="lv-LV"/>
        </w:rPr>
        <w:t>( ar atzīmi „Kopija” ).</w:t>
      </w:r>
    </w:p>
    <w:p w:rsidR="00684204" w:rsidRPr="00684204" w:rsidRDefault="00684204" w:rsidP="00684204">
      <w:pPr>
        <w:tabs>
          <w:tab w:val="num" w:pos="3011"/>
        </w:tabs>
        <w:spacing w:after="0" w:line="240" w:lineRule="auto"/>
        <w:ind w:left="720" w:hanging="720"/>
        <w:jc w:val="both"/>
        <w:rPr>
          <w:rFonts w:ascii="Times New Roman" w:eastAsia="Times New Roman" w:hAnsi="Times New Roman" w:cs="Times New Roman"/>
          <w:bCs/>
          <w:sz w:val="24"/>
          <w:szCs w:val="24"/>
          <w:lang w:val="lv-LV"/>
        </w:rPr>
      </w:pPr>
      <w:r w:rsidRPr="00684204">
        <w:rPr>
          <w:rFonts w:ascii="Times New Roman" w:eastAsia="Times New Roman" w:hAnsi="Times New Roman" w:cs="Times New Roman"/>
          <w:sz w:val="24"/>
          <w:szCs w:val="24"/>
          <w:lang w:val="lv-LV"/>
        </w:rPr>
        <w:t xml:space="preserve">1.10.3. Piedāvājums sastāv no </w:t>
      </w:r>
      <w:r w:rsidRPr="00684204">
        <w:rPr>
          <w:rFonts w:ascii="Times New Roman" w:eastAsia="Times New Roman" w:hAnsi="Times New Roman" w:cs="Times New Roman"/>
          <w:bCs/>
          <w:sz w:val="24"/>
          <w:szCs w:val="24"/>
          <w:lang w:val="lv-LV"/>
        </w:rPr>
        <w:t>pretendentu atlases dokumentiem</w:t>
      </w:r>
      <w:r w:rsidRPr="00684204">
        <w:rPr>
          <w:rFonts w:ascii="Times New Roman" w:eastAsia="Times New Roman" w:hAnsi="Times New Roman" w:cs="Times New Roman"/>
          <w:sz w:val="24"/>
          <w:szCs w:val="24"/>
          <w:lang w:val="lv-LV"/>
        </w:rPr>
        <w:t xml:space="preserve">, tehniskā piedāvājuma, finanšu piedāvājuma. </w:t>
      </w:r>
    </w:p>
    <w:p w:rsidR="00684204" w:rsidRPr="00684204" w:rsidRDefault="00684204" w:rsidP="00684204">
      <w:pPr>
        <w:pStyle w:val="ListParagraph"/>
        <w:numPr>
          <w:ilvl w:val="2"/>
          <w:numId w:val="26"/>
        </w:numPr>
        <w:tabs>
          <w:tab w:val="num" w:pos="3011"/>
        </w:tabs>
        <w:spacing w:after="0" w:line="240" w:lineRule="auto"/>
        <w:jc w:val="both"/>
        <w:rPr>
          <w:rFonts w:ascii="Times New Roman" w:eastAsia="Times New Roman" w:hAnsi="Times New Roman" w:cs="Times New Roman"/>
          <w:bCs/>
          <w:sz w:val="24"/>
          <w:szCs w:val="24"/>
          <w:lang w:val="lv-LV"/>
        </w:rPr>
      </w:pPr>
      <w:r w:rsidRPr="00684204">
        <w:rPr>
          <w:rFonts w:ascii="Times New Roman" w:eastAsia="Times New Roman" w:hAnsi="Times New Roman" w:cs="Times New Roman"/>
          <w:sz w:val="24"/>
          <w:szCs w:val="24"/>
          <w:lang w:val="lv-LV"/>
        </w:rPr>
        <w:t xml:space="preserve">Piedāvājumam jābūt ievietotam 1.10.1.punktā minētajā aploksnē. Piedāvājuma dokumentiem jābūt </w:t>
      </w:r>
      <w:proofErr w:type="spellStart"/>
      <w:r w:rsidRPr="00684204">
        <w:rPr>
          <w:rFonts w:ascii="Times New Roman" w:eastAsia="Times New Roman" w:hAnsi="Times New Roman" w:cs="Times New Roman"/>
          <w:sz w:val="24"/>
          <w:szCs w:val="24"/>
          <w:lang w:val="lv-LV"/>
        </w:rPr>
        <w:t>cauršūtiem</w:t>
      </w:r>
      <w:proofErr w:type="spellEnd"/>
      <w:r w:rsidRPr="00684204">
        <w:rPr>
          <w:rFonts w:ascii="Times New Roman" w:eastAsia="Times New Roman" w:hAnsi="Times New Roman" w:cs="Times New Roman"/>
          <w:sz w:val="24"/>
          <w:szCs w:val="24"/>
          <w:lang w:val="lv-LV"/>
        </w:rPr>
        <w:t xml:space="preserve"> ar diegu tā, lai dokumentus nebūtu iespējams atdalīt. Piedāvājuma lapām jābūt sanumurētām un jāatbilst pievienotajam satura rādītājam. Uz pēdējās lapas aizmugures, </w:t>
      </w:r>
      <w:proofErr w:type="spellStart"/>
      <w:r w:rsidRPr="00684204">
        <w:rPr>
          <w:rFonts w:ascii="Times New Roman" w:eastAsia="Times New Roman" w:hAnsi="Times New Roman" w:cs="Times New Roman"/>
          <w:sz w:val="24"/>
          <w:szCs w:val="24"/>
          <w:lang w:val="lv-LV"/>
        </w:rPr>
        <w:t>cauršūšanai</w:t>
      </w:r>
      <w:proofErr w:type="spellEnd"/>
      <w:r w:rsidRPr="00684204">
        <w:rPr>
          <w:rFonts w:ascii="Times New Roman" w:eastAsia="Times New Roman" w:hAnsi="Times New Roman" w:cs="Times New Roman"/>
          <w:sz w:val="24"/>
          <w:szCs w:val="24"/>
          <w:lang w:val="lv-LV"/>
        </w:rPr>
        <w:t xml:space="preserve"> izmantojamais diegs nostiprināms ar pārlīmētu papīru, uz kura norādāms </w:t>
      </w:r>
      <w:proofErr w:type="spellStart"/>
      <w:r w:rsidRPr="00684204">
        <w:rPr>
          <w:rFonts w:ascii="Times New Roman" w:eastAsia="Times New Roman" w:hAnsi="Times New Roman" w:cs="Times New Roman"/>
          <w:sz w:val="24"/>
          <w:szCs w:val="24"/>
          <w:lang w:val="lv-LV"/>
        </w:rPr>
        <w:t>cauršūto</w:t>
      </w:r>
      <w:proofErr w:type="spellEnd"/>
      <w:r w:rsidRPr="00684204">
        <w:rPr>
          <w:rFonts w:ascii="Times New Roman" w:eastAsia="Times New Roman" w:hAnsi="Times New Roman" w:cs="Times New Roman"/>
          <w:sz w:val="24"/>
          <w:szCs w:val="24"/>
          <w:lang w:val="lv-LV"/>
        </w:rPr>
        <w:t xml:space="preserve"> lapu skaits, ko ar savu parakstu un pretendenta zīmogu apliecina pretendenta pilnvarotais pārstāvis.</w:t>
      </w:r>
    </w:p>
    <w:p w:rsidR="00684204" w:rsidRPr="00684204" w:rsidRDefault="00684204" w:rsidP="00684204">
      <w:pPr>
        <w:pStyle w:val="ListParagraph"/>
        <w:widowControl w:val="0"/>
        <w:numPr>
          <w:ilvl w:val="2"/>
          <w:numId w:val="26"/>
        </w:numPr>
        <w:tabs>
          <w:tab w:val="num" w:pos="3011"/>
        </w:tabs>
        <w:spacing w:after="0" w:line="240" w:lineRule="auto"/>
        <w:ind w:left="810" w:hanging="810"/>
        <w:jc w:val="both"/>
        <w:outlineLvl w:val="2"/>
        <w:rPr>
          <w:rFonts w:ascii="Times New Roman" w:eastAsia="Times New Roman" w:hAnsi="Times New Roman" w:cs="Times New Roman"/>
          <w:bCs/>
          <w:sz w:val="24"/>
          <w:szCs w:val="24"/>
          <w:lang w:val="lv-LV"/>
        </w:rPr>
      </w:pPr>
      <w:r w:rsidRPr="00684204">
        <w:rPr>
          <w:rFonts w:ascii="Times New Roman" w:eastAsia="Times New Roman" w:hAnsi="Times New Roman" w:cs="Times New Roman"/>
          <w:bCs/>
          <w:sz w:val="24"/>
          <w:szCs w:val="24"/>
          <w:lang w:val="lv-LV"/>
        </w:rPr>
        <w:t>Piedāvājuma dokumentus izstrādā atbilstoši 2010.gada 28.septembra Ministru Kabineta noteikumu Nr. 916 „Dokumentu izstrādāšanas un noformēšanas kārtība” un 2010.gada 6.maija likuma "Dokumentu juridiskā spēka likums" prasībām.</w:t>
      </w:r>
    </w:p>
    <w:p w:rsidR="00684204" w:rsidRPr="00684204" w:rsidRDefault="00684204" w:rsidP="00684204">
      <w:pPr>
        <w:numPr>
          <w:ilvl w:val="2"/>
          <w:numId w:val="26"/>
        </w:numPr>
        <w:tabs>
          <w:tab w:val="num" w:pos="810"/>
        </w:tabs>
        <w:spacing w:after="0" w:line="240" w:lineRule="auto"/>
        <w:ind w:left="810" w:hanging="81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684204" w:rsidRPr="00684204" w:rsidRDefault="00684204" w:rsidP="00684204">
      <w:pPr>
        <w:numPr>
          <w:ilvl w:val="2"/>
          <w:numId w:val="26"/>
        </w:numPr>
        <w:tabs>
          <w:tab w:val="num" w:pos="851"/>
          <w:tab w:val="num" w:pos="900"/>
          <w:tab w:val="num" w:pos="3011"/>
        </w:tabs>
        <w:spacing w:after="0" w:line="240" w:lineRule="auto"/>
        <w:ind w:left="810" w:hanging="81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Pretendents iesniedz parakstītu pieteikumu (1. un 2. pielikums). Ja piedāvājumu iesniedz personu grupa vai personālsabiedrība, piedāvājumā norāda personu, kas iepirkumā pārstāv </w:t>
      </w:r>
      <w:r w:rsidRPr="00684204">
        <w:rPr>
          <w:rFonts w:ascii="Times New Roman" w:eastAsia="Times New Roman" w:hAnsi="Times New Roman" w:cs="Times New Roman"/>
          <w:sz w:val="24"/>
          <w:szCs w:val="24"/>
          <w:lang w:val="lv-LV"/>
        </w:rPr>
        <w:lastRenderedPageBreak/>
        <w:t>attiecīgo personu grupu vai personālsabiedrību un ir pilnvarota parakstīt ar iepirkumu saistītos dokumentus.</w:t>
      </w:r>
    </w:p>
    <w:p w:rsidR="00684204" w:rsidRPr="00684204" w:rsidRDefault="00684204" w:rsidP="00684204">
      <w:pPr>
        <w:numPr>
          <w:ilvl w:val="2"/>
          <w:numId w:val="26"/>
        </w:numPr>
        <w:tabs>
          <w:tab w:val="left" w:pos="0"/>
          <w:tab w:val="num" w:pos="851"/>
          <w:tab w:val="num" w:pos="900"/>
          <w:tab w:val="num" w:pos="3011"/>
        </w:tabs>
        <w:spacing w:after="0" w:line="240" w:lineRule="auto"/>
        <w:ind w:left="810" w:hanging="81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w:t>
      </w:r>
      <w:r w:rsidRPr="00684204">
        <w:rPr>
          <w:rFonts w:ascii="Times New Roman" w:eastAsia="Calibri" w:hAnsi="Times New Roman" w:cs="Times New Roman"/>
          <w:sz w:val="24"/>
          <w:szCs w:val="24"/>
          <w:lang w:val="lv-LV"/>
        </w:rPr>
        <w:t>Sagatavojot piedāvājumu, pretendents ir tiesīgs visu iesniegto dokumentu atvasinājumu un to tulkojumu pareizību apliecināt ar vienu apliecinājumu.</w:t>
      </w:r>
    </w:p>
    <w:p w:rsidR="00684204" w:rsidRPr="00684204" w:rsidRDefault="00684204" w:rsidP="00684204">
      <w:pPr>
        <w:numPr>
          <w:ilvl w:val="2"/>
          <w:numId w:val="26"/>
        </w:numPr>
        <w:tabs>
          <w:tab w:val="left" w:pos="0"/>
          <w:tab w:val="num" w:pos="851"/>
          <w:tab w:val="num" w:pos="900"/>
          <w:tab w:val="num" w:pos="3011"/>
        </w:tabs>
        <w:spacing w:after="0" w:line="240" w:lineRule="auto"/>
        <w:ind w:left="810" w:hanging="81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Piedāvājuma dokumentus paraksta LR Uzņēmumu Reģistrā vai citas valsts līdzvērtīgā iestādē reģistrētā amatpersona ar paraksta tiesībām un/vai pilnvara, kas apliecina piedāvājumu parakstījušās amatpersonas tiesības parakstīt un iesniegt piedāvājumu juridiskās personas uzdevumā.</w:t>
      </w:r>
    </w:p>
    <w:p w:rsidR="00684204" w:rsidRPr="00684204" w:rsidRDefault="00684204" w:rsidP="00684204">
      <w:pPr>
        <w:numPr>
          <w:ilvl w:val="2"/>
          <w:numId w:val="26"/>
        </w:numPr>
        <w:tabs>
          <w:tab w:val="num" w:pos="851"/>
        </w:tabs>
        <w:spacing w:after="0" w:line="240" w:lineRule="auto"/>
        <w:ind w:left="810" w:hanging="81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Iesniegtie piedāvājumi, izņemot Instrukcijas 1.8.1. punktā noteikto gadījumu, ir pasūtītāja īpašums un netiek atdoti atpakaļ pretendentiem.</w:t>
      </w:r>
    </w:p>
    <w:p w:rsidR="00684204" w:rsidRPr="00684204" w:rsidRDefault="00684204" w:rsidP="00684204">
      <w:pPr>
        <w:numPr>
          <w:ilvl w:val="1"/>
          <w:numId w:val="4"/>
        </w:numPr>
        <w:spacing w:after="0" w:line="240" w:lineRule="auto"/>
        <w:ind w:left="851" w:hanging="851"/>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Cita informācija</w:t>
      </w:r>
    </w:p>
    <w:p w:rsidR="00684204" w:rsidRPr="00684204" w:rsidRDefault="00684204" w:rsidP="00684204">
      <w:pPr>
        <w:pStyle w:val="ListParagraph"/>
        <w:numPr>
          <w:ilvl w:val="2"/>
          <w:numId w:val="27"/>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Neviens dokuments, kas tiek iesniegts, atsaucoties uz iepirkumu, netiek atdots atpakaļ. Par jebkuru informāciju, kas ir konfidenciāla, jābūt īpašai norādei.</w:t>
      </w:r>
    </w:p>
    <w:p w:rsidR="00684204" w:rsidRPr="00684204" w:rsidRDefault="00684204" w:rsidP="00684204">
      <w:pPr>
        <w:pStyle w:val="ListParagraph"/>
        <w:numPr>
          <w:ilvl w:val="2"/>
          <w:numId w:val="27"/>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684204" w:rsidRPr="00684204" w:rsidRDefault="00684204" w:rsidP="00684204">
      <w:pPr>
        <w:spacing w:after="0" w:line="240" w:lineRule="auto"/>
        <w:ind w:left="708"/>
        <w:jc w:val="both"/>
        <w:rPr>
          <w:rFonts w:ascii="Times New Roman" w:eastAsia="Times New Roman" w:hAnsi="Times New Roman" w:cs="Times New Roman"/>
          <w:sz w:val="24"/>
          <w:szCs w:val="24"/>
          <w:lang w:val="lv-LV"/>
        </w:rPr>
      </w:pPr>
    </w:p>
    <w:p w:rsidR="00684204" w:rsidRPr="00684204" w:rsidRDefault="00684204" w:rsidP="00684204">
      <w:pPr>
        <w:pStyle w:val="ListParagraph"/>
        <w:widowControl w:val="0"/>
        <w:numPr>
          <w:ilvl w:val="0"/>
          <w:numId w:val="18"/>
        </w:numPr>
        <w:spacing w:after="0" w:line="240" w:lineRule="auto"/>
        <w:jc w:val="center"/>
        <w:outlineLvl w:val="0"/>
        <w:rPr>
          <w:rFonts w:ascii="Times New Roman" w:eastAsia="Times New Roman" w:hAnsi="Times New Roman" w:cs="Times New Roman"/>
          <w:b/>
          <w:bCs/>
          <w:caps/>
          <w:kern w:val="32"/>
          <w:sz w:val="24"/>
          <w:szCs w:val="24"/>
          <w:lang w:val="lv-LV"/>
        </w:rPr>
      </w:pPr>
      <w:r w:rsidRPr="00684204">
        <w:rPr>
          <w:rFonts w:ascii="Times New Roman" w:eastAsia="Times New Roman" w:hAnsi="Times New Roman" w:cs="Times New Roman"/>
          <w:b/>
          <w:bCs/>
          <w:caps/>
          <w:kern w:val="32"/>
          <w:sz w:val="24"/>
          <w:szCs w:val="24"/>
          <w:lang w:val="lv-LV"/>
        </w:rPr>
        <w:t>Prasības pretendentiem</w:t>
      </w:r>
    </w:p>
    <w:p w:rsidR="00684204" w:rsidRPr="00684204" w:rsidRDefault="00684204" w:rsidP="00684204">
      <w:pPr>
        <w:widowControl w:val="0"/>
        <w:spacing w:before="120" w:after="120" w:line="240" w:lineRule="auto"/>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2.1. Piedalīšanās iepirkumā ir Pretendenta brīvas gribas izpausme. Iesniedzot savu piedāvājumu dalībai iepirkumā, Pretendents visā pilnībā pieņem un ir gatavs pildīt visas Instrukcijā ietvertās prasības un noteikumus.</w:t>
      </w:r>
    </w:p>
    <w:p w:rsidR="00684204" w:rsidRPr="00684204" w:rsidRDefault="00684204" w:rsidP="00684204">
      <w:pPr>
        <w:widowControl w:val="0"/>
        <w:spacing w:before="120" w:after="120" w:line="240" w:lineRule="auto"/>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2.2. Pretendents apzinās, ka jebkurš piedāvājumā iekļautais nosacījums, kas ir pretrunā ar Instrukciju vai neatbilst tā noteikumiem, var būt par iemeslu piedāvājuma noraidīšanai.</w:t>
      </w:r>
    </w:p>
    <w:p w:rsidR="00684204" w:rsidRPr="00684204" w:rsidRDefault="00684204" w:rsidP="00684204">
      <w:pPr>
        <w:widowControl w:val="0"/>
        <w:spacing w:before="120" w:after="120" w:line="240" w:lineRule="auto"/>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2.3. Pasūtītājs izslēdz Pretendentu no turpmākās dalības iepirkumā, kā arī neizskata pretendenta piedāvājumu jebkurā no šādiem gadījumiem:</w:t>
      </w:r>
    </w:p>
    <w:p w:rsidR="00684204" w:rsidRPr="00684204" w:rsidRDefault="00684204" w:rsidP="00684204">
      <w:pPr>
        <w:widowControl w:val="0"/>
        <w:spacing w:before="120" w:after="120" w:line="240" w:lineRule="auto"/>
        <w:ind w:left="450"/>
        <w:jc w:val="both"/>
        <w:rPr>
          <w:rFonts w:ascii="Times New Roman" w:eastAsia="Times New Roman" w:hAnsi="Times New Roman" w:cs="Times New Roman"/>
          <w:sz w:val="24"/>
          <w:szCs w:val="24"/>
          <w:lang w:val="lv-LV" w:eastAsia="en-GB"/>
        </w:rPr>
      </w:pPr>
      <w:r w:rsidRPr="00684204">
        <w:rPr>
          <w:rFonts w:ascii="Times New Roman" w:eastAsia="Times New Roman" w:hAnsi="Times New Roman" w:cs="Times New Roman"/>
          <w:sz w:val="24"/>
          <w:szCs w:val="24"/>
          <w:lang w:val="lv-LV" w:eastAsia="en-GB"/>
        </w:rPr>
        <w:t>2.3.1.pasludināts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684204" w:rsidRPr="00684204" w:rsidRDefault="00684204" w:rsidP="00684204">
      <w:pPr>
        <w:widowControl w:val="0"/>
        <w:spacing w:before="120" w:after="120" w:line="240" w:lineRule="auto"/>
        <w:ind w:left="450"/>
        <w:jc w:val="both"/>
        <w:rPr>
          <w:rFonts w:ascii="Times New Roman" w:eastAsia="Times New Roman" w:hAnsi="Times New Roman" w:cs="Times New Roman"/>
          <w:sz w:val="24"/>
          <w:szCs w:val="24"/>
          <w:lang w:val="lv-LV" w:eastAsia="en-GB"/>
        </w:rPr>
      </w:pPr>
      <w:r w:rsidRPr="00684204">
        <w:rPr>
          <w:rFonts w:ascii="Times New Roman" w:eastAsia="Times New Roman" w:hAnsi="Times New Roman" w:cs="Times New Roman"/>
          <w:sz w:val="24"/>
          <w:szCs w:val="24"/>
          <w:lang w:val="lv-LV" w:eastAsia="en-GB"/>
        </w:rPr>
        <w:t xml:space="preserve">2.3.2.ievērojot Valsts ieņēmumu dienesta publiskās nodokļu parādnieku datubāzes pēdējās datu aktualizācijas datumu, ir konstatēts, ka pretendentam dienā, kad paziņojums par plānoto līgumu publicēts Iepirkumu uzraudzības biroja mājaslapā,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Pr="00684204">
        <w:rPr>
          <w:rFonts w:ascii="Times New Roman" w:eastAsia="Times New Roman" w:hAnsi="Times New Roman" w:cs="Times New Roman"/>
          <w:b/>
          <w:sz w:val="24"/>
          <w:szCs w:val="24"/>
          <w:lang w:val="lv-LV" w:eastAsia="en-GB"/>
        </w:rPr>
        <w:t xml:space="preserve">150 </w:t>
      </w:r>
      <w:proofErr w:type="spellStart"/>
      <w:r w:rsidRPr="00684204">
        <w:rPr>
          <w:rFonts w:ascii="Times New Roman" w:eastAsia="Times New Roman" w:hAnsi="Times New Roman" w:cs="Times New Roman"/>
          <w:b/>
          <w:i/>
          <w:iCs/>
          <w:sz w:val="24"/>
          <w:szCs w:val="24"/>
          <w:lang w:val="lv-LV" w:eastAsia="en-GB"/>
        </w:rPr>
        <w:t>euro</w:t>
      </w:r>
      <w:proofErr w:type="spellEnd"/>
      <w:r w:rsidRPr="00684204">
        <w:rPr>
          <w:rFonts w:ascii="Times New Roman" w:eastAsia="Times New Roman" w:hAnsi="Times New Roman" w:cs="Times New Roman"/>
          <w:sz w:val="24"/>
          <w:szCs w:val="24"/>
          <w:lang w:val="lv-LV" w:eastAsia="en-GB"/>
        </w:rPr>
        <w:t xml:space="preserve">; </w:t>
      </w:r>
    </w:p>
    <w:p w:rsidR="00684204" w:rsidRPr="00684204" w:rsidRDefault="00684204" w:rsidP="00684204">
      <w:pPr>
        <w:widowControl w:val="0"/>
        <w:spacing w:before="120" w:after="120" w:line="240" w:lineRule="auto"/>
        <w:ind w:left="450"/>
        <w:jc w:val="both"/>
        <w:rPr>
          <w:rFonts w:ascii="Times New Roman" w:eastAsia="Times New Roman" w:hAnsi="Times New Roman" w:cs="Times New Roman"/>
          <w:sz w:val="24"/>
          <w:szCs w:val="24"/>
          <w:lang w:val="lv-LV" w:eastAsia="en-GB"/>
        </w:rPr>
      </w:pPr>
      <w:r w:rsidRPr="00684204">
        <w:rPr>
          <w:rFonts w:ascii="Times New Roman" w:eastAsia="Times New Roman" w:hAnsi="Times New Roman" w:cs="Times New Roman"/>
          <w:sz w:val="24"/>
          <w:szCs w:val="24"/>
          <w:lang w:val="lv-LV" w:eastAsia="en-GB"/>
        </w:rPr>
        <w:t>2.3.3.uz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šīs daļas 1. un 2. punktā minētie nosacījumi.</w:t>
      </w:r>
    </w:p>
    <w:p w:rsidR="00684204" w:rsidRPr="00684204" w:rsidRDefault="00684204" w:rsidP="00684204">
      <w:pPr>
        <w:widowControl w:val="0"/>
        <w:spacing w:after="0" w:line="240" w:lineRule="auto"/>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bCs/>
          <w:sz w:val="24"/>
          <w:szCs w:val="24"/>
          <w:lang w:val="lv-LV" w:eastAsia="lv-LV" w:bidi="lv-LV"/>
        </w:rPr>
        <w:t xml:space="preserve">2.4. </w:t>
      </w:r>
      <w:r w:rsidRPr="00684204">
        <w:rPr>
          <w:rFonts w:ascii="Times New Roman" w:eastAsia="Times New Roman" w:hAnsi="Times New Roman" w:cs="Times New Roman"/>
          <w:sz w:val="24"/>
          <w:szCs w:val="24"/>
          <w:lang w:val="lv-LV" w:eastAsia="lv-LV" w:bidi="lv-LV"/>
        </w:rPr>
        <w:t xml:space="preserve">Instrukcijas 2.3.punktā minēto apstākļu esamību Pasūtītājs pārbaudīs tikai attiecībā uz Pretendentu, kuram būtu piešķiramas līguma slēgšanas tiesības. Pirms lēmuma par iepirkuma rezultātiem pieņemšanas iepirkuma komisija pārliecināsies par izslēgšanas nosacījumu </w:t>
      </w:r>
      <w:proofErr w:type="spellStart"/>
      <w:r w:rsidRPr="00684204">
        <w:rPr>
          <w:rFonts w:ascii="Times New Roman" w:eastAsia="Times New Roman" w:hAnsi="Times New Roman" w:cs="Times New Roman"/>
          <w:sz w:val="24"/>
          <w:szCs w:val="24"/>
          <w:lang w:val="lv-LV" w:eastAsia="lv-LV" w:bidi="lv-LV"/>
        </w:rPr>
        <w:t>neattiecināmību</w:t>
      </w:r>
      <w:proofErr w:type="spellEnd"/>
      <w:r w:rsidRPr="00684204">
        <w:rPr>
          <w:rFonts w:ascii="Times New Roman" w:eastAsia="Times New Roman" w:hAnsi="Times New Roman" w:cs="Times New Roman"/>
          <w:sz w:val="24"/>
          <w:szCs w:val="24"/>
          <w:lang w:val="lv-LV" w:eastAsia="lv-LV" w:bidi="lv-LV"/>
        </w:rPr>
        <w:t xml:space="preserve"> atbilstoši PIL regulējumam. Lai pārbaudītu, vai Pretendents nav izslēdzams no dalības iepirkumā, iepirkumu </w:t>
      </w:r>
      <w:r w:rsidRPr="00684204">
        <w:rPr>
          <w:rFonts w:ascii="Times New Roman" w:eastAsia="Times New Roman" w:hAnsi="Times New Roman" w:cs="Times New Roman"/>
          <w:sz w:val="24"/>
          <w:szCs w:val="24"/>
          <w:lang w:val="lv-LV" w:eastAsia="lv-LV" w:bidi="lv-LV"/>
        </w:rPr>
        <w:lastRenderedPageBreak/>
        <w:t>komisija:</w:t>
      </w:r>
    </w:p>
    <w:p w:rsidR="00684204" w:rsidRPr="00684204" w:rsidRDefault="00684204" w:rsidP="00684204">
      <w:pPr>
        <w:widowControl w:val="0"/>
        <w:spacing w:after="0" w:line="240" w:lineRule="auto"/>
        <w:ind w:left="72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2.4.1. attiecībā uz Latvijā reģistrētu vai pastāvīgi dzīvojošu pretendentu un PIL 8</w:t>
      </w:r>
      <w:r w:rsidRPr="00684204">
        <w:rPr>
          <w:rFonts w:ascii="Times New Roman" w:eastAsia="Times New Roman" w:hAnsi="Times New Roman" w:cs="Times New Roman"/>
          <w:sz w:val="24"/>
          <w:szCs w:val="24"/>
          <w:vertAlign w:val="superscript"/>
          <w:lang w:val="lv-LV" w:eastAsia="lv-LV" w:bidi="lv-LV"/>
        </w:rPr>
        <w:t>2</w:t>
      </w:r>
      <w:r w:rsidRPr="00684204">
        <w:rPr>
          <w:rFonts w:ascii="Times New Roman" w:eastAsia="Times New Roman" w:hAnsi="Times New Roman" w:cs="Times New Roman"/>
          <w:sz w:val="24"/>
          <w:szCs w:val="24"/>
          <w:lang w:val="lv-LV" w:eastAsia="lv-LV" w:bidi="lv-LV"/>
        </w:rPr>
        <w:t>. panta piektās daļas 3. punktā minēto personu, izmantojot Ministru kabineta noteikto informācijas sistēmu, Ministru kabineta noteiktajā kārtībā iegūs informāciju:</w:t>
      </w:r>
    </w:p>
    <w:p w:rsidR="00684204" w:rsidRPr="00684204" w:rsidRDefault="00684204" w:rsidP="00684204">
      <w:pPr>
        <w:widowControl w:val="0"/>
        <w:spacing w:after="0" w:line="240" w:lineRule="auto"/>
        <w:ind w:left="72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a) par PIL 8</w:t>
      </w:r>
      <w:r w:rsidRPr="00684204">
        <w:rPr>
          <w:rFonts w:ascii="Times New Roman" w:eastAsia="Times New Roman" w:hAnsi="Times New Roman" w:cs="Times New Roman"/>
          <w:sz w:val="24"/>
          <w:szCs w:val="24"/>
          <w:vertAlign w:val="superscript"/>
          <w:lang w:val="lv-LV" w:eastAsia="lv-LV" w:bidi="lv-LV"/>
        </w:rPr>
        <w:t>2</w:t>
      </w:r>
      <w:r w:rsidRPr="00684204">
        <w:rPr>
          <w:rFonts w:ascii="Times New Roman" w:eastAsia="Times New Roman" w:hAnsi="Times New Roman" w:cs="Times New Roman"/>
          <w:sz w:val="24"/>
          <w:szCs w:val="24"/>
          <w:lang w:val="lv-LV" w:eastAsia="lv-LV" w:bidi="lv-LV"/>
        </w:rPr>
        <w:t>. panta piektās daļas 1. punktā minētajiem faktiem – no Uzņēmumu reģistra,</w:t>
      </w:r>
    </w:p>
    <w:p w:rsidR="00684204" w:rsidRPr="00684204" w:rsidRDefault="00684204" w:rsidP="00684204">
      <w:pPr>
        <w:widowControl w:val="0"/>
        <w:spacing w:after="0" w:line="240" w:lineRule="auto"/>
        <w:ind w:left="72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b) par PIL 8</w:t>
      </w:r>
      <w:r w:rsidRPr="00684204">
        <w:rPr>
          <w:rFonts w:ascii="Times New Roman" w:eastAsia="Times New Roman" w:hAnsi="Times New Roman" w:cs="Times New Roman"/>
          <w:sz w:val="24"/>
          <w:szCs w:val="24"/>
          <w:vertAlign w:val="superscript"/>
          <w:lang w:val="lv-LV" w:eastAsia="lv-LV" w:bidi="lv-LV"/>
        </w:rPr>
        <w:t>2</w:t>
      </w:r>
      <w:r w:rsidRPr="00684204">
        <w:rPr>
          <w:rFonts w:ascii="Times New Roman" w:eastAsia="Times New Roman" w:hAnsi="Times New Roman" w:cs="Times New Roman"/>
          <w:sz w:val="24"/>
          <w:szCs w:val="24"/>
          <w:lang w:val="lv-LV" w:eastAsia="lv-LV" w:bidi="lv-LV"/>
        </w:rPr>
        <w:t>. panta piektās daļas 2. punktā minēto faktu – no Valsts ieņēmumu dienesta. Iepirkumu komisija attiecīgo informāciju no Valsts ieņēmumu dienesta ir tiesīga saņemt, neprasot Pretendenta vai šī panta piektās daļas 3. punktā minētās personas piekrišanu;</w:t>
      </w:r>
    </w:p>
    <w:p w:rsidR="00684204" w:rsidRPr="00684204" w:rsidRDefault="00684204" w:rsidP="00684204">
      <w:pPr>
        <w:widowControl w:val="0"/>
        <w:spacing w:after="0" w:line="240" w:lineRule="auto"/>
        <w:ind w:left="72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2.4.2. attiecībā uz ārvalstī reģistrētu vai pastāvīgi dzīvojošu Pretendentu un PIL 8</w:t>
      </w:r>
      <w:r w:rsidRPr="00684204">
        <w:rPr>
          <w:rFonts w:ascii="Times New Roman" w:eastAsia="Times New Roman" w:hAnsi="Times New Roman" w:cs="Times New Roman"/>
          <w:sz w:val="24"/>
          <w:szCs w:val="24"/>
          <w:vertAlign w:val="superscript"/>
          <w:lang w:val="lv-LV" w:eastAsia="lv-LV" w:bidi="lv-LV"/>
        </w:rPr>
        <w:t>2</w:t>
      </w:r>
      <w:r w:rsidRPr="00684204">
        <w:rPr>
          <w:rFonts w:ascii="Times New Roman" w:eastAsia="Times New Roman" w:hAnsi="Times New Roman" w:cs="Times New Roman"/>
          <w:sz w:val="24"/>
          <w:szCs w:val="24"/>
          <w:lang w:val="lv-LV" w:eastAsia="lv-LV" w:bidi="lv-LV"/>
        </w:rPr>
        <w:t>. panta piektās daļas 3.punktā minēto personu pieprasa, lai Pretendents iesniedz attiecīgās kompetentās institūcijas izziņu, kas apliecina, ka uz to un PIL 8</w:t>
      </w:r>
      <w:r w:rsidRPr="00684204">
        <w:rPr>
          <w:rFonts w:ascii="Times New Roman" w:eastAsia="Times New Roman" w:hAnsi="Times New Roman" w:cs="Times New Roman"/>
          <w:sz w:val="24"/>
          <w:szCs w:val="24"/>
          <w:vertAlign w:val="superscript"/>
          <w:lang w:val="lv-LV" w:eastAsia="lv-LV" w:bidi="lv-LV"/>
        </w:rPr>
        <w:t>2</w:t>
      </w:r>
      <w:r w:rsidRPr="00684204">
        <w:rPr>
          <w:rFonts w:ascii="Times New Roman" w:eastAsia="Times New Roman" w:hAnsi="Times New Roman" w:cs="Times New Roman"/>
          <w:sz w:val="24"/>
          <w:szCs w:val="24"/>
          <w:lang w:val="lv-LV" w:eastAsia="lv-LV" w:bidi="lv-LV"/>
        </w:rPr>
        <w:t xml:space="preserve">. panta piektās daļas 3.punktā minēto personu neattiecas šā panta piektajā daļā noteiktie gadījumi. Izziņa jāiesniedz </w:t>
      </w:r>
      <w:r w:rsidRPr="00684204">
        <w:rPr>
          <w:rFonts w:ascii="Times New Roman" w:eastAsia="Times New Roman" w:hAnsi="Times New Roman" w:cs="Times New Roman"/>
          <w:b/>
          <w:sz w:val="24"/>
          <w:szCs w:val="24"/>
          <w:lang w:val="lv-LV" w:eastAsia="lv-LV" w:bidi="lv-LV"/>
        </w:rPr>
        <w:t xml:space="preserve">10 (desmit) darbdienu </w:t>
      </w:r>
      <w:r w:rsidRPr="00684204">
        <w:rPr>
          <w:rFonts w:ascii="Times New Roman" w:eastAsia="Times New Roman" w:hAnsi="Times New Roman" w:cs="Times New Roman"/>
          <w:sz w:val="24"/>
          <w:szCs w:val="24"/>
          <w:lang w:val="lv-LV" w:eastAsia="lv-LV" w:bidi="lv-LV"/>
        </w:rPr>
        <w:t xml:space="preserve">laikā pēc pieprasījuma nosūtīšanas dienas. Ja attiecīgais Pretendents neiesniedz minēto izziņu, Pasūtītājs to izslēdz no dalības iepirkumā. Pretendenta iesniegtajiem dokumentiem ir jābūt izdotiem ne agrāk kā mēnesi pirms iesniegšanas dienas.  </w:t>
      </w:r>
    </w:p>
    <w:p w:rsidR="00684204" w:rsidRPr="00684204" w:rsidRDefault="00684204" w:rsidP="00684204">
      <w:pPr>
        <w:widowControl w:val="0"/>
        <w:spacing w:after="0" w:line="240" w:lineRule="auto"/>
        <w:jc w:val="both"/>
        <w:rPr>
          <w:rFonts w:ascii="Times New Roman" w:eastAsia="Calibri" w:hAnsi="Times New Roman" w:cs="Times New Roman"/>
          <w:sz w:val="24"/>
          <w:szCs w:val="24"/>
          <w:lang w:val="lv-LV" w:eastAsia="lv-LV" w:bidi="lv-LV"/>
        </w:rPr>
      </w:pPr>
      <w:r w:rsidRPr="00684204">
        <w:rPr>
          <w:rFonts w:ascii="Times New Roman" w:eastAsia="Calibri" w:hAnsi="Times New Roman" w:cs="Times New Roman"/>
          <w:sz w:val="24"/>
          <w:szCs w:val="24"/>
          <w:lang w:val="lv-LV" w:eastAsia="lv-LV" w:bidi="lv-LV"/>
        </w:rPr>
        <w:t>2.5. Ja Pretendents ir personu apvienība vai pilnsabiedrība, iepirkuma instrukcijas 2.3. punktā noteiktās prasības attiecas uz katru personu apvienības un katru pilnsabiedrības biedru.</w:t>
      </w:r>
    </w:p>
    <w:p w:rsidR="00684204" w:rsidRPr="00684204" w:rsidRDefault="00684204" w:rsidP="00684204">
      <w:pPr>
        <w:widowControl w:val="0"/>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2.6. </w:t>
      </w:r>
      <w:r w:rsidRPr="00684204">
        <w:rPr>
          <w:rFonts w:ascii="Times New Roman" w:eastAsia="Times New Roman" w:hAnsi="Times New Roman" w:cs="Times New Roman"/>
          <w:sz w:val="24"/>
          <w:szCs w:val="24"/>
          <w:u w:val="single"/>
          <w:lang w:val="lv-LV"/>
        </w:rPr>
        <w:t>Pretendents nodrošina šādus speciālistus ar sekojošo kvalifikāciju</w:t>
      </w:r>
      <w:r w:rsidRPr="00684204">
        <w:rPr>
          <w:rFonts w:ascii="Times New Roman" w:eastAsia="Times New Roman" w:hAnsi="Times New Roman" w:cs="Times New Roman"/>
          <w:sz w:val="24"/>
          <w:szCs w:val="24"/>
          <w:lang w:val="lv-LV"/>
        </w:rPr>
        <w:t>:</w:t>
      </w:r>
    </w:p>
    <w:p w:rsidR="00684204" w:rsidRPr="00684204" w:rsidRDefault="00684204" w:rsidP="00684204">
      <w:pPr>
        <w:widowControl w:val="0"/>
        <w:spacing w:after="0" w:line="240" w:lineRule="auto"/>
        <w:ind w:left="709" w:hanging="709"/>
        <w:jc w:val="both"/>
        <w:rPr>
          <w:rFonts w:ascii="Times New Roman" w:hAnsi="Times New Roman" w:cs="Times New Roman"/>
          <w:sz w:val="24"/>
          <w:lang w:val="lv-LV"/>
        </w:rPr>
      </w:pPr>
      <w:r w:rsidRPr="00684204">
        <w:rPr>
          <w:rFonts w:ascii="Times New Roman" w:eastAsia="Times New Roman" w:hAnsi="Times New Roman" w:cs="Times New Roman"/>
          <w:sz w:val="24"/>
          <w:szCs w:val="24"/>
          <w:lang w:val="lv-LV"/>
        </w:rPr>
        <w:t xml:space="preserve">           - </w:t>
      </w:r>
      <w:r w:rsidRPr="00684204">
        <w:rPr>
          <w:rFonts w:ascii="Times New Roman" w:hAnsi="Times New Roman" w:cs="Times New Roman"/>
          <w:sz w:val="24"/>
          <w:lang w:val="lv-LV"/>
        </w:rPr>
        <w:t xml:space="preserve">Pretendentam pakalpojuma izpildes laikā jānodrošina </w:t>
      </w:r>
      <w:r w:rsidRPr="00684204">
        <w:rPr>
          <w:rFonts w:ascii="Times New Roman" w:hAnsi="Times New Roman" w:cs="Times New Roman"/>
          <w:b/>
          <w:sz w:val="24"/>
          <w:lang w:val="lv-LV"/>
        </w:rPr>
        <w:t>arheoloģisko izpētes darbu vadītājs</w:t>
      </w:r>
      <w:r w:rsidRPr="00684204">
        <w:rPr>
          <w:rFonts w:ascii="Times New Roman" w:hAnsi="Times New Roman" w:cs="Times New Roman"/>
          <w:sz w:val="24"/>
          <w:lang w:val="lv-LV"/>
        </w:rPr>
        <w:t xml:space="preserve">,    </w:t>
      </w:r>
    </w:p>
    <w:p w:rsidR="00684204" w:rsidRPr="00684204" w:rsidRDefault="00684204" w:rsidP="00684204">
      <w:pPr>
        <w:widowControl w:val="0"/>
        <w:spacing w:after="0" w:line="240" w:lineRule="auto"/>
        <w:ind w:left="709" w:hanging="709"/>
        <w:jc w:val="both"/>
        <w:rPr>
          <w:rFonts w:ascii="Times New Roman" w:hAnsi="Times New Roman" w:cs="Times New Roman"/>
          <w:sz w:val="24"/>
          <w:lang w:val="lv-LV"/>
        </w:rPr>
      </w:pPr>
      <w:r w:rsidRPr="00684204">
        <w:rPr>
          <w:rFonts w:ascii="Times New Roman" w:hAnsi="Times New Roman" w:cs="Times New Roman"/>
          <w:sz w:val="24"/>
          <w:lang w:val="lv-LV"/>
        </w:rPr>
        <w:t xml:space="preserve">              kuram ir augstākā humanitārā izglītība vēsturē (vismaz bakalaura grāds);</w:t>
      </w:r>
    </w:p>
    <w:p w:rsidR="00684204" w:rsidRPr="00684204" w:rsidRDefault="00684204" w:rsidP="00684204">
      <w:pPr>
        <w:widowControl w:val="0"/>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 </w:t>
      </w:r>
      <w:r w:rsidRPr="00684204">
        <w:rPr>
          <w:rFonts w:ascii="Times New Roman" w:hAnsi="Times New Roman" w:cs="Times New Roman"/>
          <w:sz w:val="24"/>
          <w:lang w:val="lv-LV"/>
        </w:rPr>
        <w:t xml:space="preserve">Pretendentam iepriekšējo </w:t>
      </w:r>
      <w:r w:rsidRPr="00684204">
        <w:rPr>
          <w:rFonts w:ascii="Times New Roman" w:hAnsi="Times New Roman" w:cs="Times New Roman"/>
          <w:b/>
          <w:sz w:val="24"/>
          <w:lang w:val="lv-LV"/>
        </w:rPr>
        <w:t>3 (trīs) gadu laikā līdz piedāvājuma iesniegšanas dienai</w:t>
      </w:r>
      <w:r w:rsidRPr="00684204">
        <w:rPr>
          <w:rFonts w:ascii="Times New Roman" w:hAnsi="Times New Roman" w:cs="Times New Roman"/>
          <w:sz w:val="24"/>
          <w:lang w:val="lv-LV"/>
        </w:rPr>
        <w:t xml:space="preserve"> ir iegūta </w:t>
      </w:r>
      <w:r w:rsidRPr="00684204">
        <w:rPr>
          <w:rFonts w:ascii="Times New Roman" w:hAnsi="Times New Roman" w:cs="Times New Roman"/>
          <w:b/>
          <w:sz w:val="24"/>
          <w:lang w:val="lv-LV"/>
        </w:rPr>
        <w:t>praktiska pieredze arheoloģiskās izpētes darbu</w:t>
      </w:r>
      <w:r w:rsidRPr="00684204">
        <w:rPr>
          <w:rFonts w:ascii="Times New Roman" w:hAnsi="Times New Roman" w:cs="Times New Roman"/>
          <w:sz w:val="24"/>
          <w:lang w:val="lv-LV"/>
        </w:rPr>
        <w:t xml:space="preserve"> (arheoloģisko izrakumu vai uzraudzības darbu) </w:t>
      </w:r>
      <w:r w:rsidRPr="00684204">
        <w:rPr>
          <w:rFonts w:ascii="Times New Roman" w:hAnsi="Times New Roman" w:cs="Times New Roman"/>
          <w:b/>
          <w:sz w:val="24"/>
          <w:lang w:val="lv-LV"/>
        </w:rPr>
        <w:t>organizēšanā un vadīšanā</w:t>
      </w:r>
      <w:r w:rsidRPr="00684204">
        <w:rPr>
          <w:rFonts w:ascii="Times New Roman" w:hAnsi="Times New Roman" w:cs="Times New Roman"/>
          <w:sz w:val="24"/>
          <w:lang w:val="lv-LV"/>
        </w:rPr>
        <w:t>, proti, pretendents veicis iepirkuma priekšmetam līdzvērtīgus pētniecības darbus objektos, kas ir viduslaiku pilis un kurām ir piešķirts valsts nozīmes arheoloģisko un arhitektūras pieminekļu statuss</w:t>
      </w:r>
      <w:r w:rsidRPr="00684204">
        <w:rPr>
          <w:rFonts w:ascii="Times New Roman" w:eastAsia="Times New Roman" w:hAnsi="Times New Roman" w:cs="Times New Roman"/>
          <w:sz w:val="24"/>
          <w:szCs w:val="24"/>
          <w:lang w:val="lv-LV"/>
        </w:rPr>
        <w:t xml:space="preserve"> (</w:t>
      </w:r>
      <w:r w:rsidRPr="00684204">
        <w:rPr>
          <w:rFonts w:ascii="Times New Roman" w:eastAsia="Times New Roman" w:hAnsi="Times New Roman" w:cs="Times New Roman"/>
          <w:b/>
          <w:sz w:val="24"/>
          <w:szCs w:val="24"/>
          <w:lang w:val="lv-LV"/>
        </w:rPr>
        <w:t>savu pieredzi speciālistam jāapliecina vismaz ar vienu objektu</w:t>
      </w:r>
      <w:r w:rsidRPr="00684204">
        <w:rPr>
          <w:rFonts w:ascii="Times New Roman" w:eastAsia="Times New Roman" w:hAnsi="Times New Roman" w:cs="Times New Roman"/>
          <w:sz w:val="24"/>
          <w:szCs w:val="24"/>
          <w:lang w:val="lv-LV"/>
        </w:rPr>
        <w:t xml:space="preserve">);         </w:t>
      </w:r>
    </w:p>
    <w:p w:rsidR="00684204" w:rsidRPr="00684204" w:rsidRDefault="00684204" w:rsidP="00684204">
      <w:pPr>
        <w:widowControl w:val="0"/>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 Pretendentam jānodrošina </w:t>
      </w:r>
      <w:proofErr w:type="spellStart"/>
      <w:r w:rsidRPr="00684204">
        <w:rPr>
          <w:rFonts w:ascii="Times New Roman" w:eastAsia="Times New Roman" w:hAnsi="Times New Roman" w:cs="Times New Roman"/>
          <w:sz w:val="24"/>
          <w:szCs w:val="24"/>
          <w:lang w:val="lv-LV"/>
        </w:rPr>
        <w:t>ģeotehniskās</w:t>
      </w:r>
      <w:proofErr w:type="spellEnd"/>
      <w:r w:rsidRPr="00684204">
        <w:rPr>
          <w:rFonts w:ascii="Times New Roman" w:eastAsia="Times New Roman" w:hAnsi="Times New Roman" w:cs="Times New Roman"/>
          <w:sz w:val="24"/>
          <w:szCs w:val="24"/>
          <w:lang w:val="lv-LV"/>
        </w:rPr>
        <w:t xml:space="preserve"> izpētes speciālists, kuram iepriekšējo 3 (trīs) gadu laikā līdz piedāvājuma iesniegšanas dienai ir iegūta praktiska pieredze </w:t>
      </w:r>
      <w:proofErr w:type="spellStart"/>
      <w:r w:rsidRPr="00684204">
        <w:rPr>
          <w:rFonts w:ascii="Times New Roman" w:eastAsia="Times New Roman" w:hAnsi="Times New Roman" w:cs="Times New Roman"/>
          <w:sz w:val="24"/>
          <w:szCs w:val="24"/>
          <w:lang w:val="lv-LV"/>
        </w:rPr>
        <w:t>ģeotehniskās</w:t>
      </w:r>
      <w:proofErr w:type="spellEnd"/>
      <w:r w:rsidRPr="00684204">
        <w:rPr>
          <w:rFonts w:ascii="Times New Roman" w:eastAsia="Times New Roman" w:hAnsi="Times New Roman" w:cs="Times New Roman"/>
          <w:sz w:val="24"/>
          <w:szCs w:val="24"/>
          <w:lang w:val="lv-LV"/>
        </w:rPr>
        <w:t xml:space="preserve"> izpētes darbos līdzvērtīgos objektos, kas ir viduslaiku pilis un kurām ir piešķirts valsts nozīmes arheoloģisko un arhitektūras pieminekļu statuss (</w:t>
      </w:r>
      <w:r w:rsidRPr="00684204">
        <w:rPr>
          <w:rFonts w:ascii="Times New Roman" w:eastAsia="Times New Roman" w:hAnsi="Times New Roman" w:cs="Times New Roman"/>
          <w:b/>
          <w:sz w:val="24"/>
          <w:szCs w:val="24"/>
          <w:lang w:val="lv-LV"/>
        </w:rPr>
        <w:t>savu pieredzi speciālistam jāapliecina vismaz ar vienu objektu</w:t>
      </w:r>
      <w:r w:rsidRPr="00684204">
        <w:rPr>
          <w:rFonts w:ascii="Times New Roman" w:eastAsia="Times New Roman" w:hAnsi="Times New Roman" w:cs="Times New Roman"/>
          <w:sz w:val="24"/>
          <w:szCs w:val="24"/>
          <w:lang w:val="lv-LV"/>
        </w:rPr>
        <w:t>).</w:t>
      </w:r>
    </w:p>
    <w:p w:rsidR="00684204" w:rsidRPr="00684204" w:rsidRDefault="00684204" w:rsidP="00684204">
      <w:pPr>
        <w:widowControl w:val="0"/>
        <w:spacing w:before="240" w:after="60" w:line="240" w:lineRule="auto"/>
        <w:jc w:val="center"/>
        <w:outlineLvl w:val="1"/>
        <w:rPr>
          <w:rFonts w:ascii="Times New Roman" w:eastAsia="Times New Roman" w:hAnsi="Times New Roman" w:cs="Arial"/>
          <w:b/>
          <w:bCs/>
          <w:iCs/>
          <w:caps/>
          <w:sz w:val="24"/>
          <w:szCs w:val="24"/>
          <w:lang w:val="lv-LV"/>
        </w:rPr>
      </w:pPr>
      <w:r w:rsidRPr="00684204">
        <w:rPr>
          <w:rFonts w:ascii="Times New Roman" w:eastAsia="Times New Roman" w:hAnsi="Times New Roman" w:cs="Arial"/>
          <w:b/>
          <w:bCs/>
          <w:iCs/>
          <w:caps/>
          <w:sz w:val="24"/>
          <w:szCs w:val="24"/>
          <w:lang w:val="lv-LV"/>
        </w:rPr>
        <w:t>3. Pretendenta iesniedzamie dokumenti</w:t>
      </w:r>
    </w:p>
    <w:p w:rsidR="00684204" w:rsidRPr="00684204" w:rsidRDefault="00684204" w:rsidP="00684204">
      <w:pPr>
        <w:widowControl w:val="0"/>
        <w:tabs>
          <w:tab w:val="left" w:pos="540"/>
          <w:tab w:val="left" w:pos="1800"/>
          <w:tab w:val="num" w:pos="3011"/>
        </w:tabs>
        <w:spacing w:after="0" w:line="240" w:lineRule="auto"/>
        <w:ind w:left="540" w:hanging="540"/>
        <w:contextualSpacing/>
        <w:jc w:val="both"/>
        <w:rPr>
          <w:rFonts w:ascii="Times New Roman" w:eastAsia="Times New Roman" w:hAnsi="Times New Roman" w:cs="Times New Roman"/>
          <w:sz w:val="24"/>
          <w:szCs w:val="24"/>
          <w:lang w:val="lv-LV"/>
        </w:rPr>
      </w:pPr>
      <w:r w:rsidRPr="00684204">
        <w:rPr>
          <w:rFonts w:ascii="Times New Roman" w:eastAsia="Times New Roman" w:hAnsi="Times New Roman" w:cs="Arial"/>
          <w:bCs/>
          <w:sz w:val="24"/>
          <w:szCs w:val="24"/>
          <w:lang w:val="lv-LV"/>
        </w:rPr>
        <w:t xml:space="preserve">3.1. </w:t>
      </w:r>
      <w:r w:rsidRPr="00684204">
        <w:rPr>
          <w:rFonts w:ascii="Times New Roman" w:eastAsia="Times New Roman" w:hAnsi="Times New Roman" w:cs="Times New Roman"/>
          <w:sz w:val="24"/>
          <w:szCs w:val="24"/>
          <w:lang w:val="lv-LV"/>
        </w:rPr>
        <w:t xml:space="preserve">Pieteikumu dalībai iepirkumā sagatavo atbilstoši pievienotajai formai (1. un 2. pielikumu). </w:t>
      </w:r>
    </w:p>
    <w:p w:rsidR="00684204" w:rsidRPr="00684204" w:rsidRDefault="00684204" w:rsidP="00684204">
      <w:pPr>
        <w:pStyle w:val="ListParagraph"/>
        <w:widowControl w:val="0"/>
        <w:numPr>
          <w:ilvl w:val="1"/>
          <w:numId w:val="29"/>
        </w:numPr>
        <w:tabs>
          <w:tab w:val="left" w:pos="450"/>
        </w:tabs>
        <w:spacing w:after="0" w:line="240" w:lineRule="auto"/>
        <w:ind w:left="450" w:hanging="45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Pilnvara vai cits dokuments, kas ļauj piedāvājumu parakstījušai personai uzņemties saistības  pretendenta vārdā.</w:t>
      </w:r>
    </w:p>
    <w:p w:rsidR="00684204" w:rsidRPr="00684204" w:rsidRDefault="00684204" w:rsidP="00684204">
      <w:pPr>
        <w:widowControl w:val="0"/>
        <w:numPr>
          <w:ilvl w:val="2"/>
          <w:numId w:val="0"/>
        </w:numPr>
        <w:tabs>
          <w:tab w:val="left" w:pos="450"/>
        </w:tabs>
        <w:spacing w:after="0" w:line="240" w:lineRule="auto"/>
        <w:ind w:left="450" w:hanging="450"/>
        <w:jc w:val="both"/>
        <w:outlineLvl w:val="2"/>
        <w:rPr>
          <w:rFonts w:ascii="Times New Roman" w:eastAsia="Times New Roman" w:hAnsi="Times New Roman" w:cs="Arial"/>
          <w:bCs/>
          <w:sz w:val="24"/>
          <w:szCs w:val="24"/>
          <w:lang w:val="lv-LV"/>
        </w:rPr>
      </w:pPr>
      <w:r w:rsidRPr="00684204">
        <w:rPr>
          <w:rFonts w:ascii="Times New Roman" w:eastAsia="Times New Roman" w:hAnsi="Times New Roman" w:cs="Arial"/>
          <w:bCs/>
          <w:sz w:val="24"/>
          <w:szCs w:val="24"/>
          <w:lang w:val="lv-LV"/>
        </w:rPr>
        <w:t>3.3. Ārvalstu Pretendenta, personālsabiedrības biedra, personu apvienības dalībnieka (ja piedāvājumu iesniedz personālsabiedrība vai personu apvienība), vai apakšuzņēmēja (ja Pretendents Pakalpojuma sniegšanai plāno piesaistīt apakšuzņēmējus) attiecīga būvkomersanta reģistra izsniegtas reģistrācijas apliecības kopija vai kompetentas institūcijas izsniegtas licences, sertifikāta vai cita līdzvērtīga dokumenta kopija, ja attiecīgās valsts normatīvie tiesību akti paredz profesionālo reģistrāciju, licences, sertifikāta vai citus līdzvērtīgu dokumentu izsniegšanu.</w:t>
      </w:r>
    </w:p>
    <w:p w:rsidR="00684204" w:rsidRPr="00684204" w:rsidRDefault="00684204" w:rsidP="00684204">
      <w:pPr>
        <w:widowControl w:val="0"/>
        <w:numPr>
          <w:ilvl w:val="2"/>
          <w:numId w:val="0"/>
        </w:numPr>
        <w:tabs>
          <w:tab w:val="left" w:pos="450"/>
        </w:tabs>
        <w:spacing w:after="0" w:line="240" w:lineRule="auto"/>
        <w:ind w:left="450" w:hanging="450"/>
        <w:jc w:val="both"/>
        <w:outlineLvl w:val="2"/>
        <w:rPr>
          <w:rFonts w:ascii="Times New Roman" w:eastAsia="Times New Roman" w:hAnsi="Times New Roman" w:cs="Arial"/>
          <w:bCs/>
          <w:sz w:val="24"/>
          <w:szCs w:val="24"/>
          <w:lang w:val="lv-LV"/>
        </w:rPr>
      </w:pPr>
      <w:r w:rsidRPr="00684204">
        <w:rPr>
          <w:rFonts w:ascii="Times New Roman" w:eastAsia="Times New Roman" w:hAnsi="Times New Roman" w:cs="Arial"/>
          <w:bCs/>
          <w:sz w:val="24"/>
          <w:szCs w:val="24"/>
          <w:lang w:val="lv-LV"/>
        </w:rPr>
        <w:t xml:space="preserve">3.4. Pretendenta un apakšuzņēmēju (ja pretendents Pakalpojuma sniegšanai plāno piesaistīt apakšuzņēmējus un balstīties uz to tehniskajām un profesionālajām iespējām, lai apliecinātu, ka tā kvalifikācija atbilst instrukcijā noteiktām prasībām) izpētes darbu saraksts atbilstoši Sniegto pakalpojumu saraksta veidnei  (4.pielikums). </w:t>
      </w:r>
    </w:p>
    <w:p w:rsidR="00684204" w:rsidRPr="00684204" w:rsidRDefault="00684204" w:rsidP="00684204">
      <w:pPr>
        <w:widowControl w:val="0"/>
        <w:numPr>
          <w:ilvl w:val="2"/>
          <w:numId w:val="0"/>
        </w:numPr>
        <w:tabs>
          <w:tab w:val="left" w:pos="360"/>
          <w:tab w:val="num" w:pos="450"/>
        </w:tabs>
        <w:spacing w:after="0" w:line="240" w:lineRule="auto"/>
        <w:ind w:left="540" w:hanging="540"/>
        <w:jc w:val="both"/>
        <w:outlineLvl w:val="2"/>
        <w:rPr>
          <w:rFonts w:ascii="Times New Roman" w:eastAsia="Times New Roman" w:hAnsi="Times New Roman" w:cs="Arial"/>
          <w:bCs/>
          <w:sz w:val="24"/>
          <w:szCs w:val="24"/>
          <w:lang w:val="lv-LV"/>
        </w:rPr>
      </w:pPr>
      <w:r w:rsidRPr="00684204">
        <w:rPr>
          <w:rFonts w:ascii="Times New Roman" w:eastAsia="Times New Roman" w:hAnsi="Times New Roman" w:cs="Arial"/>
          <w:bCs/>
          <w:sz w:val="24"/>
          <w:szCs w:val="24"/>
          <w:lang w:val="lv-LV"/>
        </w:rPr>
        <w:t>3.6. Informācija par pretendenta piedāvātā speciālista pieredzi, atbilstoši 5.pielikumam un šo speciālistu CV (6.pielikums).</w:t>
      </w:r>
    </w:p>
    <w:p w:rsidR="00684204" w:rsidRPr="00684204" w:rsidRDefault="00684204" w:rsidP="00684204">
      <w:pPr>
        <w:widowControl w:val="0"/>
        <w:tabs>
          <w:tab w:val="left" w:pos="540"/>
        </w:tabs>
        <w:spacing w:after="0" w:line="240" w:lineRule="auto"/>
        <w:ind w:left="540" w:hanging="540"/>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lastRenderedPageBreak/>
        <w:t xml:space="preserve">3.7.  Noslēgtā darba līgumu kopijas / nodomu protokols, kas apliecinās darba tiesisko attiecību esamību starp pretendentu un </w:t>
      </w:r>
      <w:r w:rsidR="00A15F8E">
        <w:rPr>
          <w:rFonts w:ascii="Times New Roman" w:eastAsia="Times New Roman" w:hAnsi="Times New Roman" w:cs="Times New Roman"/>
          <w:sz w:val="24"/>
          <w:szCs w:val="24"/>
          <w:lang w:val="lv-LV" w:eastAsia="lv-LV"/>
        </w:rPr>
        <w:t>arheoloģiskās izpētes darbu vadītāju</w:t>
      </w:r>
      <w:r w:rsidRPr="00A15F8E">
        <w:rPr>
          <w:rFonts w:ascii="Times New Roman" w:eastAsia="Times New Roman" w:hAnsi="Times New Roman" w:cs="Times New Roman"/>
          <w:sz w:val="24"/>
          <w:szCs w:val="24"/>
          <w:lang w:val="lv-LV" w:eastAsia="lv-LV"/>
        </w:rPr>
        <w:t>.</w:t>
      </w:r>
    </w:p>
    <w:p w:rsidR="00684204" w:rsidRPr="00684204" w:rsidRDefault="00684204" w:rsidP="00684204">
      <w:pPr>
        <w:widowControl w:val="0"/>
        <w:numPr>
          <w:ilvl w:val="2"/>
          <w:numId w:val="0"/>
        </w:numPr>
        <w:tabs>
          <w:tab w:val="num" w:pos="540"/>
        </w:tabs>
        <w:spacing w:after="0" w:line="240" w:lineRule="auto"/>
        <w:ind w:left="540" w:hanging="540"/>
        <w:jc w:val="both"/>
        <w:outlineLvl w:val="2"/>
        <w:rPr>
          <w:rFonts w:ascii="Times New Roman" w:eastAsia="Times New Roman" w:hAnsi="Times New Roman" w:cs="Times New Roman"/>
          <w:bCs/>
          <w:sz w:val="24"/>
          <w:szCs w:val="24"/>
          <w:lang w:val="lv-LV"/>
        </w:rPr>
      </w:pPr>
      <w:r w:rsidRPr="00684204">
        <w:rPr>
          <w:rFonts w:ascii="Times New Roman" w:eastAsia="Times New Roman" w:hAnsi="Times New Roman" w:cs="Times New Roman"/>
          <w:bCs/>
          <w:sz w:val="24"/>
          <w:szCs w:val="24"/>
          <w:lang w:val="lv-LV"/>
        </w:rPr>
        <w:t xml:space="preserve">3.7.  Ja Pretendents Pakalpojuma sniegšanai plāno piesaistīt apakšuzņēmējus vai balstās uz citu personu iespējām, lai apliecinātu, ka pretendenta kvalifikācija atbilst Pretendenta kvalifikācijas prasībām, piedāvājumā jāietver: </w:t>
      </w:r>
    </w:p>
    <w:p w:rsidR="00684204" w:rsidRPr="00684204" w:rsidRDefault="00684204" w:rsidP="00684204">
      <w:pPr>
        <w:pStyle w:val="ListParagraph"/>
        <w:widowControl w:val="0"/>
        <w:numPr>
          <w:ilvl w:val="0"/>
          <w:numId w:val="8"/>
        </w:numPr>
        <w:tabs>
          <w:tab w:val="num" w:pos="720"/>
        </w:tabs>
        <w:spacing w:after="0" w:line="240" w:lineRule="auto"/>
        <w:ind w:hanging="90"/>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visu apakšuzņēmējiem nododamo Pakalpojuma daļu aprakstu atbilstoši Apakšuzņēmējiem nododamo Pakalpojuma daļu saraksta veidnei (7. pielikums),</w:t>
      </w:r>
    </w:p>
    <w:p w:rsidR="00684204" w:rsidRPr="00684204" w:rsidRDefault="00684204" w:rsidP="00684204">
      <w:pPr>
        <w:widowControl w:val="0"/>
        <w:numPr>
          <w:ilvl w:val="0"/>
          <w:numId w:val="8"/>
        </w:numPr>
        <w:spacing w:after="0" w:line="240" w:lineRule="auto"/>
        <w:ind w:hanging="90"/>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apakšuzņēmēja un Personas, uz kuras iespējām Pretendents balstās, apliecinājums atbilstoši Apakšuzņēmēja un Personas, uz kuras iespējām pretendents balstās, apliecinājuma veidnei (8. pielikums) par gatavību veikt Apakšuzņēmējiem nododamo Pakalpojuma daļu sarakstā norādītās Pakalpojuma daļas un/vai nodot Pretendenta rīcībā Pakalpojuma sniegšanai nepieciešamos resursus vai Pretendenta un Personas, uz kuras iespējām Pretendents balstās, līgums par sadarbību Iepirkuma līguma izpildei, kas pierāda, ka Pretendenta rīcībā būs Iepirkuma līguma izpildei nepieciešamie resursi, gadījumā, ja ar Pretendentu tiks noslēgts Iepirkuma līgums.</w:t>
      </w:r>
    </w:p>
    <w:p w:rsidR="00684204" w:rsidRPr="00684204" w:rsidRDefault="00684204" w:rsidP="00684204">
      <w:pPr>
        <w:widowControl w:val="0"/>
        <w:spacing w:after="0" w:line="240" w:lineRule="auto"/>
        <w:ind w:left="540" w:hanging="540"/>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3.9.   Finanšu piedāvājuma forma (atbilstoši 9. pielikumam).</w:t>
      </w:r>
    </w:p>
    <w:p w:rsidR="00684204" w:rsidRPr="00684204" w:rsidRDefault="00684204" w:rsidP="00684204">
      <w:pPr>
        <w:widowControl w:val="0"/>
        <w:spacing w:after="0" w:line="240" w:lineRule="auto"/>
        <w:ind w:left="540" w:hanging="540"/>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3.10. Piedāvājumi, kuros netiks iekļauti 3.punktā noteikti dokumenti, vai pretendentu kvalifikācija neatbildīs noteiktajām prasībām, tiks noraidīti.</w:t>
      </w:r>
    </w:p>
    <w:p w:rsidR="00684204" w:rsidRPr="00684204" w:rsidRDefault="00684204" w:rsidP="00684204">
      <w:pPr>
        <w:widowControl w:val="0"/>
        <w:spacing w:after="0" w:line="240" w:lineRule="auto"/>
        <w:jc w:val="both"/>
        <w:rPr>
          <w:rFonts w:ascii="Times New Roman" w:eastAsia="Times New Roman" w:hAnsi="Times New Roman" w:cs="Times New Roman"/>
          <w:sz w:val="24"/>
          <w:szCs w:val="24"/>
          <w:lang w:val="lv-LV" w:eastAsia="lv-LV"/>
        </w:rPr>
      </w:pPr>
    </w:p>
    <w:p w:rsidR="00684204" w:rsidRPr="00684204" w:rsidRDefault="00684204" w:rsidP="00684204">
      <w:pPr>
        <w:widowControl w:val="0"/>
        <w:numPr>
          <w:ilvl w:val="0"/>
          <w:numId w:val="1"/>
        </w:numPr>
        <w:spacing w:after="0" w:line="240" w:lineRule="auto"/>
        <w:ind w:left="426" w:hanging="426"/>
        <w:contextualSpacing/>
        <w:jc w:val="center"/>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b/>
          <w:sz w:val="24"/>
          <w:szCs w:val="24"/>
          <w:lang w:val="lv-LV" w:eastAsia="lv-LV"/>
        </w:rPr>
        <w:t>Tehniskais piedāvājums</w:t>
      </w:r>
    </w:p>
    <w:p w:rsidR="00684204" w:rsidRPr="00684204" w:rsidRDefault="00684204" w:rsidP="00684204">
      <w:pPr>
        <w:widowControl w:val="0"/>
        <w:spacing w:after="0" w:line="240" w:lineRule="auto"/>
        <w:ind w:left="426"/>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u w:val="single"/>
          <w:lang w:val="lv-LV" w:eastAsia="lv-LV"/>
        </w:rPr>
        <w:t>Pretendentam jāiesniedz apliecinājums</w:t>
      </w:r>
      <w:r w:rsidRPr="00684204">
        <w:rPr>
          <w:rFonts w:ascii="Times New Roman" w:eastAsia="Times New Roman" w:hAnsi="Times New Roman" w:cs="Times New Roman"/>
          <w:sz w:val="24"/>
          <w:szCs w:val="24"/>
          <w:lang w:val="lv-LV" w:eastAsia="lv-LV"/>
        </w:rPr>
        <w:t>, ka tas izprot un apņemas nodrošināt Tehniskajā specifikācijā (3.pielikums) norādīto darbu izpildi, kā arī tā rīcībā būs nepieciešamie resursi iepirkumā noteikto pakalpojumu sniegšanā (</w:t>
      </w:r>
      <w:r w:rsidRPr="00684204">
        <w:rPr>
          <w:rFonts w:ascii="Times New Roman" w:eastAsia="Times New Roman" w:hAnsi="Times New Roman" w:cs="Times New Roman"/>
          <w:b/>
          <w:sz w:val="24"/>
          <w:szCs w:val="24"/>
          <w:lang w:val="lv-LV" w:eastAsia="lv-LV"/>
        </w:rPr>
        <w:t>apliecinājums brīvā formā</w:t>
      </w:r>
      <w:r w:rsidRPr="00684204">
        <w:rPr>
          <w:rFonts w:ascii="Times New Roman" w:eastAsia="Times New Roman" w:hAnsi="Times New Roman" w:cs="Times New Roman"/>
          <w:sz w:val="24"/>
          <w:szCs w:val="24"/>
          <w:lang w:val="lv-LV" w:eastAsia="lv-LV"/>
        </w:rPr>
        <w:t xml:space="preserve">). </w:t>
      </w:r>
    </w:p>
    <w:p w:rsidR="00684204" w:rsidRPr="00684204" w:rsidRDefault="00684204" w:rsidP="00684204">
      <w:pPr>
        <w:widowControl w:val="0"/>
        <w:spacing w:after="0" w:line="240" w:lineRule="auto"/>
        <w:ind w:left="426"/>
        <w:jc w:val="both"/>
        <w:rPr>
          <w:rFonts w:ascii="Times New Roman" w:eastAsia="Times New Roman" w:hAnsi="Times New Roman" w:cs="Times New Roman"/>
          <w:sz w:val="24"/>
          <w:szCs w:val="24"/>
          <w:lang w:val="lv-LV" w:eastAsia="lv-LV"/>
        </w:rPr>
      </w:pPr>
    </w:p>
    <w:p w:rsidR="00684204" w:rsidRPr="00684204" w:rsidRDefault="00684204" w:rsidP="00684204">
      <w:pPr>
        <w:widowControl w:val="0"/>
        <w:numPr>
          <w:ilvl w:val="0"/>
          <w:numId w:val="1"/>
        </w:numPr>
        <w:spacing w:after="0" w:line="240" w:lineRule="auto"/>
        <w:ind w:hanging="450"/>
        <w:jc w:val="center"/>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b/>
          <w:sz w:val="24"/>
          <w:szCs w:val="24"/>
          <w:lang w:val="lv-LV" w:eastAsia="lv-LV"/>
        </w:rPr>
        <w:t>Finanšu piedāvājums</w:t>
      </w:r>
    </w:p>
    <w:p w:rsidR="00684204" w:rsidRPr="00684204" w:rsidRDefault="00684204" w:rsidP="00684204">
      <w:pPr>
        <w:widowControl w:val="0"/>
        <w:tabs>
          <w:tab w:val="left" w:pos="450"/>
        </w:tabs>
        <w:spacing w:after="0" w:line="240" w:lineRule="auto"/>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5.1. Finanšu piedāvājums jāsagatavo atbilstoši instrukcijai pievienotajai finanšu piedāvājuma formai (9. pielikums).</w:t>
      </w:r>
    </w:p>
    <w:p w:rsidR="00684204" w:rsidRPr="00684204" w:rsidRDefault="00684204" w:rsidP="00684204">
      <w:pPr>
        <w:widowControl w:val="0"/>
        <w:spacing w:before="120" w:after="120" w:line="240" w:lineRule="auto"/>
        <w:ind w:left="450" w:hanging="45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 xml:space="preserve">5.2. Finanšu piedāvājumā cenu norāda </w:t>
      </w:r>
      <w:proofErr w:type="spellStart"/>
      <w:r w:rsidRPr="00684204">
        <w:rPr>
          <w:rFonts w:ascii="Times New Roman" w:eastAsia="Times New Roman" w:hAnsi="Times New Roman" w:cs="Times New Roman"/>
          <w:sz w:val="24"/>
          <w:szCs w:val="24"/>
          <w:lang w:val="lv-LV" w:eastAsia="lv-LV" w:bidi="lv-LV"/>
        </w:rPr>
        <w:t>euro</w:t>
      </w:r>
      <w:proofErr w:type="spellEnd"/>
      <w:r w:rsidRPr="00684204">
        <w:rPr>
          <w:rFonts w:ascii="Times New Roman" w:eastAsia="Times New Roman" w:hAnsi="Times New Roman" w:cs="Times New Roman"/>
          <w:sz w:val="24"/>
          <w:szCs w:val="24"/>
          <w:lang w:val="lv-LV" w:eastAsia="lv-LV" w:bidi="lv-LV"/>
        </w:rPr>
        <w:t xml:space="preserve"> (EUR) bez pievienotās vērtības nodokļa. Atsevišķi norāda pievienotās vērtības nodokli (PVN 21%) un cenu ar PVN. Vienības cenas tiek norādītas ar precizitāti </w:t>
      </w:r>
      <w:r w:rsidRPr="00684204">
        <w:rPr>
          <w:rFonts w:ascii="Times New Roman" w:eastAsia="Times New Roman" w:hAnsi="Times New Roman" w:cs="Times New Roman"/>
          <w:bCs/>
          <w:sz w:val="24"/>
          <w:szCs w:val="24"/>
          <w:lang w:val="lv-LV" w:eastAsia="lv-LV" w:bidi="lv-LV"/>
        </w:rPr>
        <w:t>divi cipari</w:t>
      </w:r>
      <w:r w:rsidRPr="00684204">
        <w:rPr>
          <w:rFonts w:ascii="Times New Roman" w:eastAsia="Times New Roman" w:hAnsi="Times New Roman" w:cs="Times New Roman"/>
          <w:b/>
          <w:bCs/>
          <w:sz w:val="24"/>
          <w:szCs w:val="24"/>
          <w:lang w:val="lv-LV" w:eastAsia="lv-LV" w:bidi="lv-LV"/>
        </w:rPr>
        <w:t xml:space="preserve"> </w:t>
      </w:r>
      <w:r w:rsidRPr="00684204">
        <w:rPr>
          <w:rFonts w:ascii="Times New Roman" w:eastAsia="Times New Roman" w:hAnsi="Times New Roman" w:cs="Times New Roman"/>
          <w:sz w:val="24"/>
          <w:szCs w:val="24"/>
          <w:lang w:val="lv-LV" w:eastAsia="lv-LV" w:bidi="lv-LV"/>
        </w:rPr>
        <w:t>aiz komata.</w:t>
      </w:r>
    </w:p>
    <w:p w:rsidR="00684204" w:rsidRPr="00684204" w:rsidRDefault="00684204" w:rsidP="00684204">
      <w:pPr>
        <w:widowControl w:val="0"/>
        <w:spacing w:before="120" w:after="120" w:line="240" w:lineRule="auto"/>
        <w:ind w:left="450" w:hanging="450"/>
        <w:jc w:val="both"/>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sz w:val="24"/>
          <w:szCs w:val="24"/>
          <w:lang w:val="lv-LV" w:eastAsia="lv-LV" w:bidi="lv-LV"/>
        </w:rPr>
        <w:t>5.3. Katrā vienības cenā jāietver visi nodokļi, nodevas un maksājumi, un visas saprātīgi paredzamās ar darba izpildi saistītās izmaksas, atskaitot pievienotās vērtības nodokli. Pretendenta finanšu piedāvājumā jābūt paredzētiem visiem riskiem darbu veikšanai, kas saistīti ar cenu izmaiņām un citiem neparedzētiem apstākļiem.</w:t>
      </w:r>
    </w:p>
    <w:p w:rsidR="00684204" w:rsidRPr="00684204" w:rsidRDefault="00684204" w:rsidP="00684204">
      <w:pPr>
        <w:widowControl w:val="0"/>
        <w:numPr>
          <w:ilvl w:val="0"/>
          <w:numId w:val="1"/>
        </w:numPr>
        <w:spacing w:after="0" w:line="240" w:lineRule="auto"/>
        <w:ind w:left="426" w:hanging="426"/>
        <w:jc w:val="center"/>
        <w:outlineLvl w:val="0"/>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b/>
          <w:sz w:val="24"/>
          <w:szCs w:val="24"/>
          <w:lang w:val="lv-LV" w:eastAsia="lv-LV"/>
        </w:rPr>
        <w:t>Piedāvājumu izvērtēšana</w:t>
      </w:r>
    </w:p>
    <w:p w:rsidR="00684204" w:rsidRPr="00684204" w:rsidRDefault="00684204" w:rsidP="00684204">
      <w:pPr>
        <w:widowControl w:val="0"/>
        <w:spacing w:after="0" w:line="240" w:lineRule="auto"/>
        <w:ind w:left="450" w:hanging="450"/>
        <w:jc w:val="both"/>
        <w:outlineLvl w:val="0"/>
        <w:rPr>
          <w:rFonts w:ascii="Times New Roman" w:eastAsia="Times New Roman" w:hAnsi="Times New Roman" w:cs="Times New Roman"/>
          <w:sz w:val="24"/>
          <w:szCs w:val="24"/>
          <w:lang w:val="lv-LV" w:eastAsia="lv-LV" w:bidi="lv-LV"/>
        </w:rPr>
      </w:pPr>
      <w:r w:rsidRPr="00684204">
        <w:rPr>
          <w:rFonts w:ascii="Times New Roman" w:eastAsia="Times New Roman" w:hAnsi="Times New Roman" w:cs="Times New Roman"/>
          <w:b/>
          <w:sz w:val="24"/>
          <w:szCs w:val="24"/>
          <w:lang w:val="lv-LV" w:eastAsia="lv-LV" w:bidi="lv-LV"/>
        </w:rPr>
        <w:t>6.1.</w:t>
      </w:r>
      <w:r w:rsidRPr="00684204">
        <w:rPr>
          <w:rFonts w:ascii="Times New Roman" w:eastAsia="Times New Roman" w:hAnsi="Times New Roman" w:cs="Times New Roman"/>
          <w:sz w:val="24"/>
          <w:szCs w:val="24"/>
          <w:lang w:val="lv-LV" w:eastAsia="lv-LV" w:bidi="lv-LV"/>
        </w:rPr>
        <w:t xml:space="preserve"> Komisija slēgtā sēdē atlasa pretendentus saskaņā ar Instrukcijas izvirzītajām kvalifikācijas prasībām, pārbauda piedāvājumu atbilstību Instrukcijā noteiktajiem nosacījumiem un izvēlas pretendenta piedāvājumu saskaņā ar izvēles kritērijiem. </w:t>
      </w:r>
    </w:p>
    <w:p w:rsidR="00684204" w:rsidRPr="00684204" w:rsidRDefault="00684204" w:rsidP="00684204">
      <w:pPr>
        <w:widowControl w:val="0"/>
        <w:spacing w:after="0" w:line="240" w:lineRule="auto"/>
        <w:jc w:val="both"/>
        <w:rPr>
          <w:rFonts w:ascii="Times New Roman" w:eastAsia="Arial Unicode MS" w:hAnsi="Times New Roman" w:cs="Times New Roman"/>
          <w:b/>
          <w:sz w:val="24"/>
          <w:szCs w:val="24"/>
          <w:lang w:val="lv-LV" w:eastAsia="x-none" w:bidi="lv-LV"/>
        </w:rPr>
      </w:pPr>
      <w:r w:rsidRPr="00684204">
        <w:rPr>
          <w:rFonts w:ascii="Times New Roman" w:eastAsia="Arial Unicode MS" w:hAnsi="Times New Roman" w:cs="Times New Roman"/>
          <w:b/>
          <w:sz w:val="24"/>
          <w:szCs w:val="24"/>
          <w:lang w:val="lv-LV" w:eastAsia="x-none" w:bidi="lv-LV"/>
        </w:rPr>
        <w:t>6.2. Piedāvājuma noformēšanas vērtēšana</w:t>
      </w:r>
    </w:p>
    <w:p w:rsidR="00684204" w:rsidRPr="00684204" w:rsidRDefault="00684204" w:rsidP="00684204">
      <w:pPr>
        <w:widowControl w:val="0"/>
        <w:spacing w:after="0" w:line="240" w:lineRule="auto"/>
        <w:ind w:left="450"/>
        <w:jc w:val="both"/>
        <w:rPr>
          <w:rFonts w:ascii="Times New Roman" w:eastAsia="Arial Unicode MS" w:hAnsi="Times New Roman" w:cs="Times New Roman"/>
          <w:sz w:val="24"/>
          <w:szCs w:val="24"/>
          <w:lang w:val="lv-LV" w:eastAsia="x-none" w:bidi="lv-LV"/>
        </w:rPr>
      </w:pPr>
      <w:r w:rsidRPr="00684204">
        <w:rPr>
          <w:rFonts w:ascii="Times New Roman" w:eastAsia="Arial Unicode MS" w:hAnsi="Times New Roman" w:cs="Times New Roman"/>
          <w:sz w:val="24"/>
          <w:szCs w:val="24"/>
          <w:lang w:val="lv-LV" w:eastAsia="x-none" w:bidi="lv-LV"/>
        </w:rPr>
        <w:t>6.2.1.</w:t>
      </w:r>
      <w:r w:rsidRPr="00684204">
        <w:rPr>
          <w:rFonts w:ascii="Times New Roman" w:eastAsia="Arial Unicode MS" w:hAnsi="Times New Roman" w:cs="Times New Roman"/>
          <w:b/>
          <w:sz w:val="24"/>
          <w:szCs w:val="24"/>
          <w:lang w:val="lv-LV" w:eastAsia="x-none" w:bidi="lv-LV"/>
        </w:rPr>
        <w:t xml:space="preserve"> </w:t>
      </w:r>
      <w:r w:rsidRPr="00684204">
        <w:rPr>
          <w:rFonts w:ascii="Times New Roman" w:eastAsia="Arial Unicode MS" w:hAnsi="Times New Roman" w:cs="Times New Roman"/>
          <w:sz w:val="24"/>
          <w:szCs w:val="24"/>
          <w:lang w:val="lv-LV" w:eastAsia="x-none" w:bidi="lv-LV"/>
        </w:rPr>
        <w:t xml:space="preserve">Uzsākot pretendenta piedāvājuma vērtēšanu, Komisija izvērtē, vai piedāvājums ir sagatavots un noformēts atbilstoši Instrukcijas prasībām. Ja piedāvājums nav noformēts atbilstoši kādai no Instrukcijā izvirzītajām prasībām, un ja trūkumi ir būtiski, kas nepieļauj pienācīgi izvērtēt piedāvājumus, tad Komisijai ir tiesības izslēgt Pretendentu no Iepirkuma un tā piedāvājumu nevērtēt. </w:t>
      </w:r>
    </w:p>
    <w:p w:rsidR="00684204" w:rsidRPr="00684204" w:rsidRDefault="00684204" w:rsidP="00684204">
      <w:pPr>
        <w:widowControl w:val="0"/>
        <w:spacing w:after="0" w:line="240" w:lineRule="auto"/>
        <w:ind w:left="450"/>
        <w:jc w:val="both"/>
        <w:rPr>
          <w:rFonts w:ascii="Times New Roman" w:eastAsia="Arial Unicode MS" w:hAnsi="Times New Roman" w:cs="Times New Roman"/>
          <w:sz w:val="24"/>
          <w:szCs w:val="24"/>
          <w:lang w:val="lv-LV" w:eastAsia="x-none" w:bidi="lv-LV"/>
        </w:rPr>
      </w:pPr>
      <w:r w:rsidRPr="00684204">
        <w:rPr>
          <w:rFonts w:ascii="Times New Roman" w:eastAsia="Arial Unicode MS" w:hAnsi="Times New Roman" w:cs="Times New Roman"/>
          <w:sz w:val="24"/>
          <w:szCs w:val="24"/>
          <w:lang w:val="lv-LV" w:eastAsia="x-none" w:bidi="lv-LV"/>
        </w:rPr>
        <w:t>6.2.2. Izvērtējot Pretendentu piedāvājumu noformējumu, Pasūtītājs ievēros samērīguma principu, nenoraidot piedāvājumus, pamatojoties uz formālām noformējuma neatbilstības prasībām.</w:t>
      </w:r>
    </w:p>
    <w:p w:rsidR="00684204" w:rsidRPr="00684204" w:rsidRDefault="00684204" w:rsidP="00684204">
      <w:pPr>
        <w:widowControl w:val="0"/>
        <w:spacing w:after="0" w:line="240" w:lineRule="auto"/>
        <w:jc w:val="both"/>
        <w:outlineLvl w:val="0"/>
        <w:rPr>
          <w:rFonts w:ascii="Times New Roman" w:eastAsia="Times New Roman" w:hAnsi="Times New Roman" w:cs="Times New Roman"/>
          <w:b/>
          <w:sz w:val="24"/>
          <w:szCs w:val="24"/>
          <w:lang w:val="lv-LV" w:eastAsia="lv-LV" w:bidi="lv-LV"/>
        </w:rPr>
      </w:pPr>
      <w:r w:rsidRPr="00684204">
        <w:rPr>
          <w:rFonts w:ascii="Times New Roman" w:eastAsia="Times New Roman" w:hAnsi="Times New Roman" w:cs="Times New Roman"/>
          <w:b/>
          <w:sz w:val="24"/>
          <w:szCs w:val="24"/>
          <w:lang w:val="lv-LV" w:eastAsia="lv-LV" w:bidi="lv-LV"/>
        </w:rPr>
        <w:t>6.3. Atlases dokumentu (kvalifikācijas) vērtēšana</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 xml:space="preserve">6.3.1. Komisija pārbauda pretendentu iesniegto dokumentu atbilstību Instrukcijas kvalifikācijas </w:t>
      </w:r>
      <w:r w:rsidRPr="00684204">
        <w:rPr>
          <w:rFonts w:ascii="Times New Roman" w:eastAsia="Times New Roman" w:hAnsi="Times New Roman" w:cs="Times New Roman"/>
          <w:bCs/>
          <w:sz w:val="24"/>
          <w:szCs w:val="24"/>
          <w:lang w:val="lv-LV" w:eastAsia="lv-LV" w:bidi="lv-LV"/>
        </w:rPr>
        <w:lastRenderedPageBreak/>
        <w:t>prasībām.</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 xml:space="preserve">6.3.2. Pretendentu kvalifikācijas pārbaudes laikā Komisija noskaidro pretendentu kompetenci un atbilstību iepirkuma Līguma izpildes prasībām pēc pretendentu iesniegtajiem atlases dokumentiem, pārbaudot Pretendenta atbilstību katrai izvirzītajai prasībai. </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6.3.3. Ja Pretendents neatbilst kādai iepirkuma Instrukcijā norādītajai prasībai, un ja trūkumi ir būtiski, kas nepieļauj pienācīgi izvērtēt piedāvājumu, Komisija turpmāk šo piedāvājumu neizskata un izslēdz Pretendentu no turpmākās dalības iepirkuma procedūrā.</w:t>
      </w:r>
    </w:p>
    <w:p w:rsidR="00684204" w:rsidRPr="00684204" w:rsidRDefault="00684204" w:rsidP="00684204">
      <w:pPr>
        <w:widowControl w:val="0"/>
        <w:spacing w:after="0" w:line="240" w:lineRule="auto"/>
        <w:jc w:val="both"/>
        <w:outlineLvl w:val="0"/>
        <w:rPr>
          <w:rFonts w:ascii="Times New Roman" w:eastAsia="Times New Roman" w:hAnsi="Times New Roman" w:cs="Times New Roman"/>
          <w:b/>
          <w:sz w:val="24"/>
          <w:szCs w:val="24"/>
          <w:lang w:val="lv-LV" w:eastAsia="lv-LV" w:bidi="lv-LV"/>
        </w:rPr>
      </w:pPr>
      <w:r w:rsidRPr="00684204">
        <w:rPr>
          <w:rFonts w:ascii="Times New Roman" w:eastAsia="Times New Roman" w:hAnsi="Times New Roman" w:cs="Times New Roman"/>
          <w:b/>
          <w:sz w:val="24"/>
          <w:szCs w:val="24"/>
          <w:lang w:val="lv-LV" w:eastAsia="lv-LV" w:bidi="lv-LV"/>
        </w:rPr>
        <w:t>6.4. Finanšu piedāvājumu vērtēšana</w:t>
      </w:r>
    </w:p>
    <w:p w:rsidR="00684204" w:rsidRPr="00684204" w:rsidRDefault="00684204" w:rsidP="00684204">
      <w:pPr>
        <w:widowControl w:val="0"/>
        <w:spacing w:after="0" w:line="240" w:lineRule="auto"/>
        <w:ind w:left="450"/>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 xml:space="preserve">6.4.1. Komisija pārbauda finanšu piedāvājuma atbilstību Instrukcijas prasībām. </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6.4.2. Finanšu piedāvājuma vērtēšanas laikā Komisija pārbauda, vai Finanšu piedāvājumā nav aritmētisko kļūdu. Par kļūdu labojumu un laboto piedāvājuma summu Komisija paziņo Pretendentam, kura pieļautās kļūdas labotas. Vērtējot finanšu piedāvājumus, Komisija ņem vērā labojumus.</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 xml:space="preserve">6.4.3. Ja konstatēta neatbilstība starp vienības cenu un piedāvājuma cenu, kas iegūta sareizinot vienības cenu ar apjomu, tad noteicošā ir norādītā vienības cena. </w:t>
      </w:r>
    </w:p>
    <w:p w:rsidR="00684204" w:rsidRPr="00684204" w:rsidRDefault="00684204" w:rsidP="00684204">
      <w:pPr>
        <w:widowControl w:val="0"/>
        <w:spacing w:after="0" w:line="240" w:lineRule="auto"/>
        <w:ind w:left="450"/>
        <w:jc w:val="both"/>
        <w:rPr>
          <w:rFonts w:ascii="Times New Roman" w:eastAsia="Times New Roman" w:hAnsi="Times New Roman" w:cs="Times New Roman"/>
          <w:bCs/>
          <w:sz w:val="24"/>
          <w:szCs w:val="24"/>
          <w:lang w:val="lv-LV" w:eastAsia="lv-LV" w:bidi="lv-LV"/>
        </w:rPr>
      </w:pPr>
      <w:r w:rsidRPr="00684204">
        <w:rPr>
          <w:rFonts w:ascii="Times New Roman" w:eastAsia="Times New Roman" w:hAnsi="Times New Roman" w:cs="Times New Roman"/>
          <w:bCs/>
          <w:sz w:val="24"/>
          <w:szCs w:val="24"/>
          <w:lang w:val="lv-LV" w:eastAsia="lv-LV" w:bidi="lv-LV"/>
        </w:rPr>
        <w:t>6.4.4. Ja Pretendenta finanšu piedāvājums neatbilst kādai Instrukcijā izvirzītajai prasībai, un ja trūkumi ir būtiski, kas neļauj pienācīgi izvērtēt piedāvājumus, Komisija izslēdz Pretendentu no iepirkuma un piedāvājumu nevērtē.</w:t>
      </w:r>
    </w:p>
    <w:p w:rsidR="00684204" w:rsidRPr="00684204" w:rsidRDefault="00684204" w:rsidP="00684204">
      <w:pPr>
        <w:widowControl w:val="0"/>
        <w:spacing w:after="0" w:line="240" w:lineRule="auto"/>
        <w:jc w:val="both"/>
        <w:rPr>
          <w:rFonts w:ascii="Times New Roman" w:eastAsia="Times New Roman" w:hAnsi="Times New Roman" w:cs="Times New Roman"/>
          <w:b/>
          <w:bCs/>
          <w:sz w:val="24"/>
          <w:szCs w:val="24"/>
          <w:lang w:val="lv-LV" w:eastAsia="lv-LV" w:bidi="lv-LV"/>
        </w:rPr>
      </w:pPr>
      <w:r w:rsidRPr="00684204">
        <w:rPr>
          <w:rFonts w:ascii="Times New Roman" w:eastAsia="Times New Roman" w:hAnsi="Times New Roman" w:cs="Times New Roman"/>
          <w:b/>
          <w:bCs/>
          <w:sz w:val="24"/>
          <w:szCs w:val="24"/>
          <w:lang w:val="lv-LV" w:eastAsia="lv-LV" w:bidi="lv-LV"/>
        </w:rPr>
        <w:t>6.5. Pretendentu izvēles kritērijs</w:t>
      </w:r>
    </w:p>
    <w:p w:rsidR="00684204" w:rsidRPr="00684204" w:rsidRDefault="00684204" w:rsidP="00684204">
      <w:pPr>
        <w:widowControl w:val="0"/>
        <w:spacing w:after="0" w:line="240" w:lineRule="auto"/>
        <w:ind w:left="450"/>
        <w:jc w:val="both"/>
        <w:rPr>
          <w:rFonts w:ascii="Times New Roman" w:eastAsia="Times New Roman" w:hAnsi="Times New Roman" w:cs="Times New Roman"/>
          <w:b/>
          <w:bCs/>
          <w:sz w:val="24"/>
          <w:szCs w:val="24"/>
          <w:lang w:val="lv-LV" w:eastAsia="lv-LV" w:bidi="lv-LV"/>
        </w:rPr>
      </w:pPr>
      <w:r w:rsidRPr="00684204">
        <w:rPr>
          <w:rFonts w:ascii="Times New Roman" w:eastAsia="Times New Roman" w:hAnsi="Times New Roman" w:cs="Times New Roman"/>
          <w:sz w:val="24"/>
          <w:szCs w:val="24"/>
          <w:lang w:val="lv-LV" w:eastAsia="lv-LV" w:bidi="lv-LV"/>
        </w:rPr>
        <w:t>6.5.1. Pēc Pretendentu piedāvājumu atlases saskaņā ar izvirzītajām kvalifikācijas prasībām, pēc piedāvājumu atbilstības pārbaudes Iepirkuma Instrukcijā noteiktajām prasībām, no atbilstošajiem piedāvājumiem Pasūtītājs izvēlas piedāvājumu saskaņā ar izraudzīto piedāvājuma izvēles kritēriju –</w:t>
      </w:r>
      <w:r w:rsidRPr="00684204">
        <w:rPr>
          <w:rFonts w:ascii="Times New Roman" w:eastAsia="Times New Roman" w:hAnsi="Times New Roman" w:cs="Times New Roman"/>
          <w:b/>
          <w:sz w:val="24"/>
          <w:szCs w:val="24"/>
          <w:lang w:val="lv-LV" w:eastAsia="lv-LV" w:bidi="lv-LV"/>
        </w:rPr>
        <w:t xml:space="preserve"> piedāvājumu ar viszemāko cenu</w:t>
      </w:r>
      <w:r w:rsidRPr="00684204">
        <w:rPr>
          <w:rFonts w:ascii="Times New Roman" w:eastAsia="Times New Roman" w:hAnsi="Times New Roman" w:cs="Times New Roman"/>
          <w:sz w:val="24"/>
          <w:szCs w:val="24"/>
          <w:lang w:val="lv-LV" w:eastAsia="lv-LV" w:bidi="lv-LV"/>
        </w:rPr>
        <w:t>.</w:t>
      </w:r>
    </w:p>
    <w:p w:rsidR="00684204" w:rsidRPr="00684204" w:rsidRDefault="00684204" w:rsidP="00684204">
      <w:pPr>
        <w:widowControl w:val="0"/>
        <w:numPr>
          <w:ilvl w:val="1"/>
          <w:numId w:val="0"/>
        </w:numPr>
        <w:tabs>
          <w:tab w:val="num" w:pos="576"/>
        </w:tabs>
        <w:spacing w:after="0" w:line="240" w:lineRule="auto"/>
        <w:ind w:left="576" w:hanging="576"/>
        <w:jc w:val="both"/>
        <w:outlineLvl w:val="1"/>
        <w:rPr>
          <w:rFonts w:ascii="Times New Roman" w:eastAsia="Times New Roman" w:hAnsi="Times New Roman" w:cs="Times New Roman"/>
          <w:b/>
          <w:sz w:val="20"/>
          <w:szCs w:val="24"/>
          <w:lang w:val="lv-LV" w:eastAsia="lv-LV"/>
        </w:rPr>
      </w:pPr>
    </w:p>
    <w:p w:rsidR="00684204" w:rsidRPr="00684204" w:rsidRDefault="00684204" w:rsidP="00684204">
      <w:pPr>
        <w:numPr>
          <w:ilvl w:val="0"/>
          <w:numId w:val="10"/>
        </w:num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b/>
          <w:sz w:val="24"/>
          <w:szCs w:val="24"/>
          <w:lang w:val="lv-LV"/>
        </w:rPr>
        <w:t>Iepirkumu komisijas tiesības un pienākumi</w:t>
      </w:r>
    </w:p>
    <w:p w:rsidR="00684204" w:rsidRPr="00684204" w:rsidRDefault="00684204" w:rsidP="00684204">
      <w:pPr>
        <w:numPr>
          <w:ilvl w:val="1"/>
          <w:numId w:val="10"/>
        </w:num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Iepirkuma komisijas tiesības</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Pieprasīt, lai pretendents precizētu informāciju par savu piedāvājumu, ja tas nepieciešams piedāvājumu noformējuma pārbaudei, pretendentu atlasei, kā arī piedāvājumu vērtēšanai un salīdzināšanai. </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Pieaicināt ekspertu jebkurā no piedāvājumu pārbaudes un novērtēšanas stadijām.</w:t>
      </w:r>
    </w:p>
    <w:p w:rsidR="00684204" w:rsidRPr="00684204" w:rsidRDefault="00684204" w:rsidP="00684204">
      <w:pPr>
        <w:numPr>
          <w:ilvl w:val="2"/>
          <w:numId w:val="10"/>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684204" w:rsidRPr="00684204" w:rsidRDefault="00684204" w:rsidP="00684204">
      <w:pPr>
        <w:numPr>
          <w:ilvl w:val="2"/>
          <w:numId w:val="10"/>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Noraidīt visus iesniegtos piedāvājumus, ja tie neatbilst iepirkuma noteikumiem, neaptver visu pakalpojumu apjomu utt.</w:t>
      </w:r>
    </w:p>
    <w:p w:rsidR="00684204" w:rsidRPr="00684204" w:rsidRDefault="00684204" w:rsidP="00684204">
      <w:pPr>
        <w:numPr>
          <w:ilvl w:val="2"/>
          <w:numId w:val="10"/>
        </w:numPr>
        <w:spacing w:after="0" w:line="240" w:lineRule="auto"/>
        <w:ind w:left="840" w:hanging="840"/>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Pieņemt lēmumu slēgt iepirkuma līgumu ar izraudzīto pretendentu.</w:t>
      </w:r>
    </w:p>
    <w:p w:rsidR="00684204" w:rsidRPr="00684204" w:rsidRDefault="00684204" w:rsidP="00684204">
      <w:pPr>
        <w:numPr>
          <w:ilvl w:val="2"/>
          <w:numId w:val="10"/>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684204" w:rsidRPr="00684204" w:rsidRDefault="00684204" w:rsidP="00684204">
      <w:pPr>
        <w:numPr>
          <w:ilvl w:val="2"/>
          <w:numId w:val="10"/>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Ja iepirkumam nav iesniegti piedāvājumi vai iesniegtie piedāvājumi neatbilst Instrukcijā prasībām, pieņemt lēmumu izbeigt iepirkumu, neizvēloties nevienu piedāvājumu.</w:t>
      </w:r>
    </w:p>
    <w:p w:rsidR="00684204" w:rsidRPr="00684204" w:rsidRDefault="00684204" w:rsidP="00684204">
      <w:pPr>
        <w:numPr>
          <w:ilvl w:val="2"/>
          <w:numId w:val="10"/>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Normatīvajos aktos noteiktajā kārtībā labot aritmētiskās kļūdas pretendentu finanšu piedāvājumos.</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Jebkurā brīdī pārtraukt iepirkumu, ja tam ir objektīvs pamatojums.</w:t>
      </w:r>
    </w:p>
    <w:p w:rsidR="00684204" w:rsidRPr="00684204" w:rsidRDefault="00684204" w:rsidP="00684204">
      <w:pPr>
        <w:spacing w:after="0" w:line="240" w:lineRule="auto"/>
        <w:ind w:left="840"/>
        <w:jc w:val="both"/>
        <w:rPr>
          <w:rFonts w:ascii="Times New Roman" w:eastAsia="Times New Roman" w:hAnsi="Times New Roman" w:cs="Times New Roman"/>
          <w:sz w:val="24"/>
          <w:szCs w:val="24"/>
          <w:lang w:val="lv-LV"/>
        </w:rPr>
      </w:pPr>
    </w:p>
    <w:p w:rsidR="00684204" w:rsidRPr="00684204" w:rsidRDefault="00684204" w:rsidP="00684204">
      <w:pPr>
        <w:numPr>
          <w:ilvl w:val="1"/>
          <w:numId w:val="10"/>
        </w:numPr>
        <w:spacing w:after="0" w:line="240" w:lineRule="auto"/>
        <w:ind w:left="720" w:hanging="720"/>
        <w:rPr>
          <w:rFonts w:ascii="Times New Roman" w:eastAsia="Times New Roman" w:hAnsi="Times New Roman" w:cs="Times New Roman"/>
          <w:b/>
          <w:bCs/>
          <w:sz w:val="24"/>
          <w:szCs w:val="24"/>
          <w:lang w:val="lv-LV"/>
        </w:rPr>
      </w:pPr>
      <w:r w:rsidRPr="00684204">
        <w:rPr>
          <w:rFonts w:ascii="Times New Roman" w:eastAsia="Times New Roman" w:hAnsi="Times New Roman" w:cs="Times New Roman"/>
          <w:b/>
          <w:bCs/>
          <w:sz w:val="24"/>
          <w:szCs w:val="24"/>
          <w:lang w:val="lv-LV"/>
        </w:rPr>
        <w:t>Iepirkuma komisijas pienākumi</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Izstrādāt un apstiprināt iepirkuma dokumentus pirms iepirkuma izziņošanas.</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Nodrošināt iepirkuma norisi un dokumentēšanu.</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Nodrošināt pretendentu brīvu konkurenci, kā arī vienlīdzīgu un taisnīgu attieksmi pret tiem.</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lastRenderedPageBreak/>
        <w:t>Pēc ieinteresēto personu pieprasījuma normatīvajos aktos noteiktajā kārtībā sniegt informāciju par instrukciju.</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Pirms vērtēšanas uzsākšanas parakstīt apliecinājumu, ka nav tādu apstākļu, kuru dēļ varētu uzskatīt, ka viņš ir ieinteresēts konkrēta pretendenta izvēlē vai darbībā.</w:t>
      </w:r>
    </w:p>
    <w:p w:rsidR="00684204" w:rsidRPr="00684204" w:rsidRDefault="00684204" w:rsidP="00684204">
      <w:pPr>
        <w:numPr>
          <w:ilvl w:val="2"/>
          <w:numId w:val="10"/>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Vērtēt pretendentus un to iesniegtos piedāvājumus saskaņā ar Publisko  iepirkumu likumu, citiem normatīvajiem aktiem un Instrukciju, noteikt uzvarētāju vai pieņemt lēmumu par iepirkuma izbeigšanu, neizvēloties nevienu piedāvājumu.</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caps/>
          <w:sz w:val="24"/>
          <w:szCs w:val="24"/>
          <w:lang w:val="lv-LV"/>
        </w:rPr>
      </w:pPr>
      <w:r w:rsidRPr="00684204">
        <w:rPr>
          <w:rFonts w:ascii="Times New Roman" w:eastAsia="Times New Roman" w:hAnsi="Times New Roman" w:cs="Times New Roman"/>
          <w:b/>
          <w:caps/>
          <w:sz w:val="24"/>
          <w:szCs w:val="24"/>
          <w:lang w:val="lv-LV"/>
        </w:rPr>
        <w:t>8. P</w:t>
      </w:r>
      <w:r w:rsidRPr="00684204">
        <w:rPr>
          <w:rFonts w:ascii="Times New Roman" w:eastAsia="Times New Roman" w:hAnsi="Times New Roman" w:cs="Times New Roman"/>
          <w:b/>
          <w:sz w:val="24"/>
          <w:szCs w:val="24"/>
          <w:lang w:val="lv-LV"/>
        </w:rPr>
        <w:t>retendenta tiesības un pienākumi</w:t>
      </w:r>
    </w:p>
    <w:p w:rsidR="00684204" w:rsidRPr="00684204" w:rsidRDefault="00684204" w:rsidP="00684204">
      <w:pPr>
        <w:numPr>
          <w:ilvl w:val="1"/>
          <w:numId w:val="11"/>
        </w:num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Pretendenta tiesības</w:t>
      </w:r>
    </w:p>
    <w:p w:rsidR="00684204" w:rsidRPr="00684204" w:rsidRDefault="00684204" w:rsidP="00684204">
      <w:pPr>
        <w:numPr>
          <w:ilvl w:val="2"/>
          <w:numId w:val="11"/>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Pretendentiem, kuri atbilst Instrukcijā pretendentiem noteiktajām prasībām, ir tiesības bez ierobežojumiem piedalīties iepirkumā uz vienādiem noteikumiem ar pārējiem piedāvājumu iesniegušajiem pretendentiem.</w:t>
      </w:r>
    </w:p>
    <w:p w:rsidR="00684204" w:rsidRPr="00684204" w:rsidRDefault="00684204" w:rsidP="00684204">
      <w:pPr>
        <w:numPr>
          <w:ilvl w:val="2"/>
          <w:numId w:val="11"/>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Apvienoties grupā ar citiem pretendentiem un iesniegt kopēju piedāvājumu.</w:t>
      </w:r>
    </w:p>
    <w:p w:rsidR="00684204" w:rsidRPr="00684204" w:rsidRDefault="00684204" w:rsidP="00684204">
      <w:pPr>
        <w:numPr>
          <w:ilvl w:val="2"/>
          <w:numId w:val="11"/>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eastAsia="lv-LV" w:bidi="lv-LV"/>
        </w:rPr>
        <w:t xml:space="preserve">Ja ieinteresētais piegādātājs ir laikus pieprasījis papildu informāciju par iepirkuma dokumentos iekļautajām prasībām attiecībā uz piedāvājumu sagatavošanu un iesniegšanu vai pretendentu atlasi, Pasūtītājs to sniedz 5 (piecu) dienu laikā, bet ne vēlāk kā 2 (divas) darbdienas pirms piedāvājumu iesniegšanas termiņa beigām. </w:t>
      </w:r>
    </w:p>
    <w:p w:rsidR="00684204" w:rsidRPr="00684204" w:rsidRDefault="00684204" w:rsidP="00684204">
      <w:pPr>
        <w:numPr>
          <w:ilvl w:val="2"/>
          <w:numId w:val="11"/>
        </w:num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Iepazīties (apskatīt) objektu (objekta vietu), kur paredzēts sniegt pakalpojumus.</w:t>
      </w:r>
    </w:p>
    <w:p w:rsidR="00684204" w:rsidRPr="00684204" w:rsidRDefault="00684204" w:rsidP="00684204">
      <w:pPr>
        <w:numPr>
          <w:ilvl w:val="2"/>
          <w:numId w:val="11"/>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684204" w:rsidRPr="00684204" w:rsidRDefault="00684204" w:rsidP="00684204">
      <w:pPr>
        <w:numPr>
          <w:ilvl w:val="2"/>
          <w:numId w:val="11"/>
        </w:numPr>
        <w:spacing w:after="0" w:line="240" w:lineRule="auto"/>
        <w:ind w:left="709" w:hanging="709"/>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Pirms piedāvājumu iesniegšanas termiņa beigām grozīt vai atsaukt iesniegto piedāvājumu.</w:t>
      </w:r>
    </w:p>
    <w:p w:rsidR="00684204" w:rsidRPr="00684204" w:rsidRDefault="00684204" w:rsidP="00684204">
      <w:pPr>
        <w:keepNext/>
        <w:numPr>
          <w:ilvl w:val="1"/>
          <w:numId w:val="11"/>
        </w:numPr>
        <w:tabs>
          <w:tab w:val="left" w:pos="720"/>
        </w:tabs>
        <w:spacing w:after="0" w:line="240" w:lineRule="auto"/>
        <w:ind w:left="840" w:hanging="840"/>
        <w:jc w:val="both"/>
        <w:outlineLvl w:val="1"/>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Pretendenta pienākumi</w:t>
      </w:r>
    </w:p>
    <w:p w:rsidR="00684204" w:rsidRPr="00684204" w:rsidRDefault="00684204" w:rsidP="00684204">
      <w:pPr>
        <w:keepNext/>
        <w:numPr>
          <w:ilvl w:val="2"/>
          <w:numId w:val="11"/>
        </w:numPr>
        <w:tabs>
          <w:tab w:val="left" w:pos="720"/>
        </w:tabs>
        <w:spacing w:after="0" w:line="240" w:lineRule="auto"/>
        <w:ind w:left="840" w:hanging="840"/>
        <w:jc w:val="both"/>
        <w:outlineLvl w:val="1"/>
        <w:rPr>
          <w:rFonts w:ascii="Times New Roman" w:eastAsia="Times New Roman" w:hAnsi="Times New Roman" w:cs="Times New Roman"/>
          <w:bCs/>
          <w:iCs/>
          <w:sz w:val="24"/>
          <w:szCs w:val="24"/>
          <w:lang w:val="lv-LV"/>
        </w:rPr>
      </w:pPr>
      <w:r w:rsidRPr="00684204">
        <w:rPr>
          <w:rFonts w:ascii="Times New Roman" w:eastAsia="Times New Roman" w:hAnsi="Times New Roman" w:cs="Times New Roman"/>
          <w:bCs/>
          <w:iCs/>
          <w:sz w:val="24"/>
          <w:szCs w:val="24"/>
          <w:lang w:val="lv-LV"/>
        </w:rPr>
        <w:t>Piedaloties iepirkumā ievērot normatīvo aktu prasības.</w:t>
      </w:r>
    </w:p>
    <w:p w:rsidR="00684204" w:rsidRPr="00684204" w:rsidRDefault="00684204" w:rsidP="00684204">
      <w:pPr>
        <w:keepNext/>
        <w:numPr>
          <w:ilvl w:val="2"/>
          <w:numId w:val="11"/>
        </w:numPr>
        <w:tabs>
          <w:tab w:val="left" w:pos="720"/>
        </w:tabs>
        <w:spacing w:after="0" w:line="240" w:lineRule="auto"/>
        <w:ind w:left="840" w:hanging="840"/>
        <w:jc w:val="both"/>
        <w:outlineLvl w:val="1"/>
        <w:rPr>
          <w:rFonts w:ascii="Times New Roman" w:eastAsia="Times New Roman" w:hAnsi="Times New Roman" w:cs="Times New Roman"/>
          <w:bCs/>
          <w:iCs/>
          <w:sz w:val="24"/>
          <w:szCs w:val="24"/>
          <w:lang w:val="lv-LV"/>
        </w:rPr>
      </w:pPr>
      <w:r w:rsidRPr="00684204">
        <w:rPr>
          <w:rFonts w:ascii="Times New Roman" w:eastAsia="Times New Roman" w:hAnsi="Times New Roman" w:cs="Times New Roman"/>
          <w:bCs/>
          <w:iCs/>
          <w:sz w:val="24"/>
          <w:szCs w:val="24"/>
          <w:lang w:val="lv-LV"/>
        </w:rPr>
        <w:t>Sagatavot piedāvājumus atbilstoši Instrukcijā noteiktajām prasībām.</w:t>
      </w:r>
    </w:p>
    <w:p w:rsidR="00684204" w:rsidRPr="00684204" w:rsidRDefault="00684204" w:rsidP="00684204">
      <w:pPr>
        <w:keepNext/>
        <w:numPr>
          <w:ilvl w:val="2"/>
          <w:numId w:val="11"/>
        </w:numPr>
        <w:tabs>
          <w:tab w:val="left" w:pos="720"/>
        </w:tabs>
        <w:spacing w:after="0" w:line="240" w:lineRule="auto"/>
        <w:ind w:left="840" w:hanging="840"/>
        <w:jc w:val="both"/>
        <w:outlineLvl w:val="1"/>
        <w:rPr>
          <w:rFonts w:ascii="Times New Roman" w:eastAsia="Times New Roman" w:hAnsi="Times New Roman" w:cs="Times New Roman"/>
          <w:bCs/>
          <w:iCs/>
          <w:sz w:val="24"/>
          <w:szCs w:val="24"/>
          <w:lang w:val="lv-LV"/>
        </w:rPr>
      </w:pPr>
      <w:r w:rsidRPr="00684204">
        <w:rPr>
          <w:rFonts w:ascii="Times New Roman" w:eastAsia="Times New Roman" w:hAnsi="Times New Roman" w:cs="Times New Roman"/>
          <w:bCs/>
          <w:iCs/>
          <w:sz w:val="24"/>
          <w:szCs w:val="24"/>
          <w:lang w:val="lv-LV"/>
        </w:rPr>
        <w:t>Sniegt patiesu informāciju.</w:t>
      </w:r>
    </w:p>
    <w:p w:rsidR="00684204" w:rsidRPr="00684204" w:rsidRDefault="00684204" w:rsidP="00684204">
      <w:pPr>
        <w:keepNext/>
        <w:numPr>
          <w:ilvl w:val="2"/>
          <w:numId w:val="11"/>
        </w:numPr>
        <w:tabs>
          <w:tab w:val="left" w:pos="720"/>
        </w:tabs>
        <w:spacing w:after="0" w:line="240" w:lineRule="auto"/>
        <w:ind w:left="709" w:hanging="709"/>
        <w:jc w:val="both"/>
        <w:outlineLvl w:val="1"/>
        <w:rPr>
          <w:rFonts w:ascii="Times New Roman" w:eastAsia="Times New Roman" w:hAnsi="Times New Roman" w:cs="Times New Roman"/>
          <w:bCs/>
          <w:iCs/>
          <w:sz w:val="24"/>
          <w:szCs w:val="24"/>
          <w:lang w:val="lv-LV"/>
        </w:rPr>
      </w:pPr>
      <w:r w:rsidRPr="00684204">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p>
    <w:p w:rsidR="00684204" w:rsidRPr="00684204" w:rsidRDefault="00684204" w:rsidP="00684204">
      <w:pPr>
        <w:tabs>
          <w:tab w:val="left" w:pos="7140"/>
        </w:tabs>
        <w:spacing w:after="0" w:line="240" w:lineRule="auto"/>
        <w:jc w:val="both"/>
        <w:rPr>
          <w:rFonts w:ascii="Times New Roman" w:eastAsia="Times New Roman" w:hAnsi="Times New Roman" w:cs="Times New Roman"/>
          <w:bCs/>
          <w:sz w:val="24"/>
          <w:szCs w:val="24"/>
          <w:lang w:val="lv-LV"/>
        </w:rPr>
      </w:pPr>
    </w:p>
    <w:p w:rsidR="00684204" w:rsidRPr="00684204" w:rsidRDefault="00684204" w:rsidP="00684204">
      <w:pPr>
        <w:numPr>
          <w:ilvl w:val="0"/>
          <w:numId w:val="11"/>
        </w:numPr>
        <w:spacing w:after="0" w:line="240" w:lineRule="auto"/>
        <w:jc w:val="center"/>
        <w:rPr>
          <w:rFonts w:ascii="Times New Roman" w:eastAsia="Times New Roman" w:hAnsi="Times New Roman" w:cs="Times New Roman"/>
          <w:b/>
          <w:caps/>
          <w:sz w:val="24"/>
          <w:szCs w:val="24"/>
          <w:lang w:val="lv-LV"/>
        </w:rPr>
      </w:pPr>
      <w:r w:rsidRPr="00684204">
        <w:rPr>
          <w:rFonts w:ascii="Times New Roman" w:eastAsia="Times New Roman" w:hAnsi="Times New Roman" w:cs="Times New Roman"/>
          <w:b/>
          <w:caps/>
          <w:sz w:val="24"/>
          <w:szCs w:val="24"/>
          <w:lang w:val="lv-LV"/>
        </w:rPr>
        <w:t>INSTRUKCIJAS PIELIKUMI</w:t>
      </w:r>
    </w:p>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1.  pielikums – Pieteikums dalībai iepirkumā.</w:t>
      </w:r>
    </w:p>
    <w:p w:rsidR="00684204" w:rsidRPr="00684204" w:rsidRDefault="00684204" w:rsidP="00684204">
      <w:pPr>
        <w:tabs>
          <w:tab w:val="left" w:pos="851"/>
          <w:tab w:val="num" w:pos="1860"/>
        </w:tabs>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2.  pielikums – Informācija par pretendentu.</w:t>
      </w:r>
    </w:p>
    <w:p w:rsidR="00684204" w:rsidRPr="00684204" w:rsidRDefault="00684204" w:rsidP="00684204">
      <w:pPr>
        <w:tabs>
          <w:tab w:val="left" w:pos="851"/>
          <w:tab w:val="num" w:pos="1860"/>
        </w:tabs>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3.  pielikums – Tehniskā specifikācija.</w:t>
      </w:r>
    </w:p>
    <w:p w:rsidR="00684204" w:rsidRPr="00684204" w:rsidRDefault="00684204" w:rsidP="00684204">
      <w:pPr>
        <w:tabs>
          <w:tab w:val="left" w:pos="851"/>
          <w:tab w:val="left" w:pos="7140"/>
        </w:tabs>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sz w:val="24"/>
          <w:szCs w:val="24"/>
          <w:lang w:val="lv-LV"/>
        </w:rPr>
        <w:t>4.  pielikums –</w:t>
      </w:r>
      <w:r w:rsidRPr="00684204">
        <w:rPr>
          <w:rFonts w:ascii="Times New Roman" w:eastAsia="Times New Roman" w:hAnsi="Times New Roman" w:cs="Times New Roman"/>
          <w:b/>
          <w:sz w:val="24"/>
          <w:szCs w:val="24"/>
          <w:lang w:val="lv-LV"/>
        </w:rPr>
        <w:t xml:space="preserve"> </w:t>
      </w:r>
      <w:r w:rsidRPr="00684204">
        <w:rPr>
          <w:rFonts w:ascii="Times New Roman" w:eastAsia="Times New Roman" w:hAnsi="Times New Roman" w:cs="Times New Roman"/>
          <w:sz w:val="24"/>
          <w:szCs w:val="24"/>
          <w:lang w:val="lv-LV"/>
        </w:rPr>
        <w:t>Veikto darbu saraksts.</w:t>
      </w:r>
      <w:r w:rsidRPr="00684204">
        <w:rPr>
          <w:rFonts w:ascii="Times New Roman" w:eastAsia="Times New Roman" w:hAnsi="Times New Roman" w:cs="Times New Roman"/>
          <w:b/>
          <w:sz w:val="24"/>
          <w:szCs w:val="24"/>
          <w:lang w:val="lv-LV"/>
        </w:rPr>
        <w:t xml:space="preserve">  </w:t>
      </w:r>
    </w:p>
    <w:p w:rsidR="00684204" w:rsidRPr="00684204" w:rsidRDefault="00684204" w:rsidP="00684204">
      <w:pPr>
        <w:tabs>
          <w:tab w:val="left" w:pos="720"/>
        </w:tabs>
        <w:spacing w:after="0" w:line="240" w:lineRule="auto"/>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sz w:val="24"/>
          <w:szCs w:val="24"/>
          <w:lang w:val="lv-LV" w:eastAsia="lv-LV"/>
        </w:rPr>
        <w:t>5.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Galveno speciālistu saraksts.</w:t>
      </w:r>
      <w:r w:rsidRPr="00684204">
        <w:rPr>
          <w:rFonts w:ascii="Times New Roman" w:eastAsia="Times New Roman" w:hAnsi="Times New Roman" w:cs="Times New Roman"/>
          <w:b/>
          <w:sz w:val="24"/>
          <w:szCs w:val="24"/>
          <w:lang w:val="lv-LV" w:eastAsia="lv-LV"/>
        </w:rPr>
        <w:t xml:space="preserve"> </w:t>
      </w:r>
    </w:p>
    <w:p w:rsidR="00684204" w:rsidRPr="00684204" w:rsidRDefault="00684204" w:rsidP="00684204">
      <w:pPr>
        <w:tabs>
          <w:tab w:val="left" w:pos="720"/>
        </w:tabs>
        <w:spacing w:after="0" w:line="240" w:lineRule="auto"/>
        <w:rPr>
          <w:rFonts w:ascii="Times New Roman" w:eastAsia="Times New Roman" w:hAnsi="Times New Roman" w:cs="Times New Roman"/>
          <w:b/>
          <w:sz w:val="20"/>
          <w:szCs w:val="24"/>
          <w:lang w:val="lv-LV" w:eastAsia="lv-LV"/>
        </w:rPr>
      </w:pPr>
      <w:r w:rsidRPr="00684204">
        <w:rPr>
          <w:rFonts w:ascii="Times New Roman" w:eastAsia="Times New Roman" w:hAnsi="Times New Roman" w:cs="Times New Roman"/>
          <w:sz w:val="24"/>
          <w:szCs w:val="24"/>
          <w:lang w:val="lv-LV" w:eastAsia="lv-LV"/>
        </w:rPr>
        <w:t xml:space="preserve">6.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CV veidne</w:t>
      </w:r>
    </w:p>
    <w:p w:rsidR="00684204" w:rsidRPr="00684204" w:rsidRDefault="00684204" w:rsidP="00684204">
      <w:pPr>
        <w:tabs>
          <w:tab w:val="left" w:pos="720"/>
        </w:tabs>
        <w:spacing w:after="0" w:line="240" w:lineRule="auto"/>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 xml:space="preserve">7.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Apakšuzņēmējiem nododamo pakalpojuma daļu saraksts</w:t>
      </w:r>
    </w:p>
    <w:p w:rsidR="00684204" w:rsidRPr="00684204" w:rsidRDefault="00684204" w:rsidP="00684204">
      <w:pPr>
        <w:tabs>
          <w:tab w:val="left" w:pos="720"/>
        </w:tabs>
        <w:spacing w:after="0" w:line="240" w:lineRule="auto"/>
        <w:ind w:left="1440" w:hanging="1440"/>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 xml:space="preserve">8. Pielikums </w:t>
      </w:r>
      <w:r w:rsidRPr="00684204">
        <w:rPr>
          <w:rFonts w:ascii="Times New Roman" w:eastAsia="Times New Roman" w:hAnsi="Times New Roman" w:cs="Times New Roman"/>
          <w:b/>
          <w:sz w:val="24"/>
          <w:szCs w:val="24"/>
          <w:lang w:val="lv-LV" w:eastAsia="lv-LV"/>
        </w:rPr>
        <w:t xml:space="preserve">-  </w:t>
      </w:r>
      <w:r w:rsidRPr="00684204">
        <w:rPr>
          <w:rFonts w:ascii="Times New Roman" w:eastAsia="Times New Roman" w:hAnsi="Times New Roman" w:cs="Times New Roman"/>
          <w:sz w:val="24"/>
          <w:szCs w:val="24"/>
          <w:lang w:val="lv-LV" w:eastAsia="lv-LV"/>
        </w:rPr>
        <w:t>Apakšuzņēmēja un personas, uz kuras iespējām pretendents balstās, lai apliecinātu tā kvalifikāciju atbilst instrukcijā noteiktām prasībām apliecinājuma veidne</w:t>
      </w:r>
    </w:p>
    <w:p w:rsidR="00684204" w:rsidRPr="00684204" w:rsidRDefault="00684204" w:rsidP="00684204">
      <w:pPr>
        <w:tabs>
          <w:tab w:val="num" w:pos="0"/>
        </w:tabs>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9.  pielikums – Finanšu piedāvājums.</w:t>
      </w:r>
    </w:p>
    <w:p w:rsidR="00684204" w:rsidRPr="00684204" w:rsidRDefault="00684204" w:rsidP="00684204">
      <w:pPr>
        <w:tabs>
          <w:tab w:val="left" w:pos="5880"/>
        </w:tabs>
        <w:spacing w:after="0" w:line="240" w:lineRule="auto"/>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ab/>
      </w:r>
    </w:p>
    <w:p w:rsidR="00684204" w:rsidRPr="00684204" w:rsidRDefault="00684204" w:rsidP="00684204">
      <w:pPr>
        <w:tabs>
          <w:tab w:val="left" w:pos="5880"/>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br w:type="page"/>
      </w:r>
      <w:r w:rsidRPr="00684204">
        <w:rPr>
          <w:rFonts w:ascii="Times New Roman" w:eastAsia="Times New Roman" w:hAnsi="Times New Roman" w:cs="Times New Roman"/>
          <w:sz w:val="20"/>
          <w:szCs w:val="20"/>
          <w:lang w:val="lv-LV"/>
        </w:rPr>
        <w:lastRenderedPageBreak/>
        <w:t xml:space="preserve">                                                                                                                      1.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ID Nr. LNP 2017/</w:t>
      </w:r>
      <w:r w:rsidR="00FF1155">
        <w:rPr>
          <w:rFonts w:ascii="Times New Roman" w:eastAsia="Calibri" w:hAnsi="Times New Roman" w:cs="Times New Roman"/>
          <w:bCs/>
          <w:sz w:val="20"/>
          <w:szCs w:val="20"/>
          <w:lang w:val="lv-LV"/>
        </w:rPr>
        <w:t>17</w:t>
      </w:r>
      <w:r w:rsidRPr="00684204">
        <w:rPr>
          <w:rFonts w:ascii="Times New Roman" w:eastAsia="Calibri" w:hAnsi="Times New Roman" w:cs="Times New Roman"/>
          <w:bCs/>
          <w:sz w:val="20"/>
          <w:szCs w:val="20"/>
          <w:lang w:val="lv-LV"/>
        </w:rPr>
        <w:t xml:space="preserve">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bCs/>
          <w:sz w:val="28"/>
          <w:szCs w:val="24"/>
          <w:lang w:val="lv-LV"/>
        </w:rPr>
      </w:pPr>
      <w:r w:rsidRPr="00684204">
        <w:rPr>
          <w:rFonts w:ascii="Times New Roman" w:eastAsia="Times New Roman" w:hAnsi="Times New Roman" w:cs="Times New Roman"/>
          <w:b/>
          <w:bCs/>
          <w:sz w:val="28"/>
          <w:szCs w:val="24"/>
          <w:lang w:val="lv-LV"/>
        </w:rPr>
        <w:t>PIETEIKUMS DALĪBAI IEPIRKUMĀ</w:t>
      </w:r>
    </w:p>
    <w:p w:rsidR="00684204" w:rsidRPr="00684204" w:rsidRDefault="00684204" w:rsidP="00684204">
      <w:pPr>
        <w:spacing w:after="0" w:line="240" w:lineRule="auto"/>
        <w:rPr>
          <w:rFonts w:ascii="Times New Roman" w:eastAsia="Times New Roman" w:hAnsi="Times New Roman" w:cs="Times New Roman"/>
          <w:b/>
          <w:bCs/>
          <w:sz w:val="28"/>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2017. gada   ____. ______________</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keepNext/>
        <w:numPr>
          <w:ilvl w:val="3"/>
          <w:numId w:val="9"/>
        </w:numPr>
        <w:tabs>
          <w:tab w:val="left" w:pos="426"/>
        </w:tabs>
        <w:spacing w:after="0" w:line="240" w:lineRule="auto"/>
        <w:ind w:left="426" w:hanging="426"/>
        <w:jc w:val="both"/>
        <w:outlineLvl w:val="2"/>
        <w:rPr>
          <w:rFonts w:ascii="Arial" w:eastAsia="Times New Roman" w:hAnsi="Arial" w:cs="Arial"/>
          <w:bCs/>
          <w:sz w:val="24"/>
          <w:szCs w:val="24"/>
          <w:lang w:val="lv-LV"/>
        </w:rPr>
      </w:pPr>
      <w:r w:rsidRPr="00684204">
        <w:rPr>
          <w:rFonts w:ascii="Times New Roman" w:eastAsia="Times New Roman" w:hAnsi="Times New Roman" w:cs="Arial"/>
          <w:bCs/>
          <w:sz w:val="24"/>
          <w:szCs w:val="26"/>
          <w:lang w:val="lv-LV"/>
        </w:rPr>
        <w:t xml:space="preserve">Izskatot iepirkuma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ID Nr. LNP 2017/</w:t>
      </w:r>
      <w:r w:rsidR="00FF1155">
        <w:rPr>
          <w:rFonts w:ascii="Times New Roman" w:eastAsia="Calibri" w:hAnsi="Times New Roman" w:cs="Times New Roman"/>
          <w:b/>
          <w:bCs/>
          <w:sz w:val="24"/>
          <w:szCs w:val="26"/>
          <w:lang w:val="lv-LV"/>
        </w:rPr>
        <w:t>17</w:t>
      </w:r>
      <w:r w:rsidRPr="00684204">
        <w:rPr>
          <w:rFonts w:ascii="Times New Roman" w:eastAsia="Calibri" w:hAnsi="Times New Roman" w:cs="Times New Roman"/>
          <w:b/>
          <w:bCs/>
          <w:sz w:val="24"/>
          <w:szCs w:val="26"/>
          <w:lang w:val="lv-LV"/>
        </w:rPr>
        <w:t xml:space="preserve"> </w:t>
      </w:r>
      <w:r w:rsidRPr="00684204">
        <w:rPr>
          <w:rFonts w:ascii="Times New Roman" w:eastAsia="Times New Roman" w:hAnsi="Times New Roman" w:cs="Arial"/>
          <w:bCs/>
          <w:iCs/>
          <w:sz w:val="24"/>
          <w:szCs w:val="26"/>
          <w:lang w:val="lv-LV"/>
        </w:rPr>
        <w:t>Instrukciju</w:t>
      </w:r>
      <w:r w:rsidRPr="00684204">
        <w:rPr>
          <w:rFonts w:ascii="Times New Roman" w:eastAsia="Times New Roman" w:hAnsi="Times New Roman" w:cs="Arial"/>
          <w:bCs/>
          <w:sz w:val="24"/>
          <w:szCs w:val="26"/>
          <w:lang w:val="lv-LV"/>
        </w:rPr>
        <w:t>, mēs piedāvājam sniegt pakalpojumus saskaņā ar iepriekš minētiem iepirkuma dokumentiem.</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numPr>
          <w:ilvl w:val="3"/>
          <w:numId w:val="9"/>
        </w:numPr>
        <w:tabs>
          <w:tab w:val="num" w:pos="426"/>
        </w:tabs>
        <w:spacing w:after="0" w:line="240" w:lineRule="auto"/>
        <w:ind w:left="426" w:hanging="426"/>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Ar šo mēs apstiprinām, ka mūsu piedāvājums ir spēkā </w:t>
      </w:r>
      <w:r w:rsidRPr="00684204">
        <w:rPr>
          <w:rFonts w:ascii="Times New Roman" w:eastAsia="Times New Roman" w:hAnsi="Times New Roman" w:cs="Times New Roman"/>
          <w:b/>
          <w:sz w:val="24"/>
          <w:szCs w:val="24"/>
          <w:lang w:val="lv-LV"/>
        </w:rPr>
        <w:t xml:space="preserve">90 (deviņdesmit) dienas </w:t>
      </w:r>
      <w:r w:rsidRPr="00684204">
        <w:rPr>
          <w:rFonts w:ascii="Times New Roman" w:eastAsia="Times New Roman" w:hAnsi="Times New Roman" w:cs="Times New Roman"/>
          <w:sz w:val="24"/>
          <w:szCs w:val="24"/>
          <w:lang w:val="lv-LV"/>
        </w:rPr>
        <w:t>un var tikt akceptēts jebkurā laikā pirms tā spēkā esamības termiņa izbeigšanās.</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numPr>
          <w:ilvl w:val="3"/>
          <w:numId w:val="9"/>
        </w:numPr>
        <w:tabs>
          <w:tab w:val="num" w:pos="426"/>
        </w:tabs>
        <w:spacing w:after="0" w:line="240" w:lineRule="auto"/>
        <w:ind w:left="426" w:hanging="426"/>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Mēs piedāvājam sniegt pakalpojumus par ___________ </w:t>
      </w:r>
      <w:r w:rsidRPr="00684204">
        <w:rPr>
          <w:rFonts w:ascii="Times New Roman" w:eastAsia="Times New Roman" w:hAnsi="Times New Roman" w:cs="Times New Roman"/>
          <w:i/>
          <w:sz w:val="24"/>
          <w:szCs w:val="24"/>
          <w:lang w:val="lv-LV"/>
        </w:rPr>
        <w:t>(summa vārdiem)</w:t>
      </w:r>
      <w:r w:rsidRPr="00684204">
        <w:rPr>
          <w:rFonts w:ascii="Times New Roman" w:eastAsia="Times New Roman" w:hAnsi="Times New Roman" w:cs="Times New Roman"/>
          <w:sz w:val="24"/>
          <w:szCs w:val="24"/>
          <w:lang w:val="lv-LV"/>
        </w:rPr>
        <w:t xml:space="preserve"> </w:t>
      </w:r>
      <w:r w:rsidRPr="00684204">
        <w:rPr>
          <w:rFonts w:ascii="Times New Roman" w:eastAsia="Times New Roman" w:hAnsi="Times New Roman" w:cs="Times New Roman"/>
          <w:b/>
          <w:sz w:val="24"/>
          <w:szCs w:val="24"/>
          <w:lang w:val="lv-LV"/>
        </w:rPr>
        <w:t>EUR</w:t>
      </w:r>
      <w:r w:rsidRPr="00684204">
        <w:rPr>
          <w:rFonts w:ascii="Times New Roman" w:eastAsia="Times New Roman" w:hAnsi="Times New Roman" w:cs="Times New Roman"/>
          <w:sz w:val="24"/>
          <w:szCs w:val="24"/>
          <w:lang w:val="lv-LV"/>
        </w:rPr>
        <w:t xml:space="preserve"> bez PVN, kas ietver visas izmaksas, gan uzskaitītās, gan neuzskaitītās un ir adekvāta, lai veiktu darbus atbilstoši tehniskajām specifikācijām un Latvijas Republikā spēkā esošajiem normatīviem aktiem.</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left" w:pos="5880"/>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4"/>
          <w:szCs w:val="24"/>
          <w:lang w:val="lv-LV"/>
        </w:rPr>
        <w:br w:type="page"/>
      </w:r>
      <w:r w:rsidRPr="00684204">
        <w:rPr>
          <w:rFonts w:ascii="Times New Roman" w:eastAsia="Times New Roman" w:hAnsi="Times New Roman" w:cs="Times New Roman"/>
          <w:sz w:val="24"/>
          <w:szCs w:val="24"/>
          <w:lang w:val="lv-LV"/>
        </w:rPr>
        <w:lastRenderedPageBreak/>
        <w:t xml:space="preserve">                                                         </w:t>
      </w:r>
      <w:r w:rsidRPr="00684204">
        <w:rPr>
          <w:rFonts w:ascii="Times New Roman" w:eastAsia="Times New Roman" w:hAnsi="Times New Roman" w:cs="Times New Roman"/>
          <w:sz w:val="20"/>
          <w:szCs w:val="20"/>
          <w:lang w:val="lv-LV"/>
        </w:rPr>
        <w:t>2.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ID Nr. LNP 2017/</w:t>
      </w:r>
      <w:r w:rsidR="00FF1155">
        <w:rPr>
          <w:rFonts w:ascii="Times New Roman" w:eastAsia="Calibri" w:hAnsi="Times New Roman" w:cs="Times New Roman"/>
          <w:bCs/>
          <w:sz w:val="20"/>
          <w:szCs w:val="20"/>
          <w:lang w:val="lv-LV"/>
        </w:rPr>
        <w:t>17</w:t>
      </w:r>
      <w:r w:rsidRPr="00684204">
        <w:rPr>
          <w:rFonts w:ascii="Times New Roman" w:eastAsia="Calibri" w:hAnsi="Times New Roman" w:cs="Times New Roman"/>
          <w:bCs/>
          <w:sz w:val="20"/>
          <w:szCs w:val="20"/>
          <w:lang w:val="lv-LV"/>
        </w:rPr>
        <w:t xml:space="preserve">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529"/>
        </w:tabs>
        <w:spacing w:after="0" w:line="240" w:lineRule="auto"/>
        <w:contextualSpacing/>
        <w:rPr>
          <w:rFonts w:ascii="Times New Roman" w:eastAsia="Times New Roman" w:hAnsi="Times New Roman" w:cs="Times New Roman"/>
          <w:sz w:val="24"/>
          <w:szCs w:val="24"/>
          <w:lang w:val="lv-LV"/>
        </w:rPr>
      </w:pPr>
    </w:p>
    <w:p w:rsidR="00684204" w:rsidRPr="00684204" w:rsidRDefault="00684204" w:rsidP="00684204">
      <w:pPr>
        <w:tabs>
          <w:tab w:val="left" w:pos="7440"/>
        </w:tabs>
        <w:spacing w:after="0" w:line="240" w:lineRule="auto"/>
        <w:ind w:left="5529"/>
        <w:jc w:val="both"/>
        <w:rPr>
          <w:rFonts w:ascii="Times New Roman" w:eastAsia="Times New Roman" w:hAnsi="Times New Roman" w:cs="Times New Roman"/>
          <w:b/>
          <w:caps/>
          <w:sz w:val="24"/>
          <w:szCs w:val="24"/>
          <w:lang w:val="lv-LV"/>
        </w:rPr>
      </w:pPr>
    </w:p>
    <w:p w:rsidR="00684204" w:rsidRPr="00684204" w:rsidRDefault="00684204" w:rsidP="00684204">
      <w:pPr>
        <w:tabs>
          <w:tab w:val="left" w:pos="6000"/>
        </w:tabs>
        <w:spacing w:after="0" w:line="240" w:lineRule="auto"/>
        <w:jc w:val="center"/>
        <w:rPr>
          <w:rFonts w:ascii="Times New Roman" w:eastAsia="Times New Roman" w:hAnsi="Times New Roman" w:cs="Times New Roman"/>
          <w:b/>
          <w:caps/>
          <w:sz w:val="24"/>
          <w:szCs w:val="24"/>
          <w:lang w:val="lv-LV"/>
        </w:rPr>
      </w:pPr>
      <w:r w:rsidRPr="00684204">
        <w:rPr>
          <w:rFonts w:ascii="Times New Roman" w:eastAsia="Times New Roman" w:hAnsi="Times New Roman" w:cs="Times New Roman"/>
          <w:b/>
          <w:caps/>
          <w:sz w:val="24"/>
          <w:szCs w:val="24"/>
          <w:lang w:val="lv-LV"/>
        </w:rPr>
        <w:t>Informācija par pretendentu</w:t>
      </w:r>
    </w:p>
    <w:p w:rsidR="00684204" w:rsidRPr="00684204" w:rsidRDefault="00684204" w:rsidP="00684204">
      <w:pPr>
        <w:tabs>
          <w:tab w:val="left" w:pos="5880"/>
        </w:tabs>
        <w:spacing w:after="0" w:line="240" w:lineRule="auto"/>
        <w:jc w:val="center"/>
        <w:rPr>
          <w:rFonts w:ascii="Times New Roman" w:eastAsia="Calibri" w:hAnsi="Times New Roman" w:cs="Times New Roman"/>
          <w:bCs/>
          <w:sz w:val="24"/>
          <w:szCs w:val="26"/>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p>
    <w:p w:rsidR="00684204" w:rsidRPr="00684204" w:rsidRDefault="00684204" w:rsidP="00684204">
      <w:pPr>
        <w:tabs>
          <w:tab w:val="left" w:pos="5880"/>
        </w:tabs>
        <w:spacing w:after="0" w:line="240" w:lineRule="auto"/>
        <w:jc w:val="center"/>
        <w:rPr>
          <w:rFonts w:ascii="Times New Roman" w:eastAsia="Times New Roman" w:hAnsi="Times New Roman" w:cs="Times New Roman"/>
          <w:b/>
          <w:sz w:val="24"/>
          <w:szCs w:val="24"/>
          <w:lang w:val="lv-LV"/>
        </w:rPr>
      </w:pPr>
      <w:r w:rsidRPr="00684204">
        <w:rPr>
          <w:rFonts w:ascii="Times New Roman" w:eastAsia="Calibri" w:hAnsi="Times New Roman" w:cs="Times New Roman"/>
          <w:b/>
          <w:bCs/>
          <w:sz w:val="24"/>
          <w:szCs w:val="26"/>
          <w:lang w:val="lv-LV"/>
        </w:rPr>
        <w:t>ID Nr. LNP 2017/</w:t>
      </w:r>
      <w:r w:rsidR="00FF1155">
        <w:rPr>
          <w:rFonts w:ascii="Times New Roman" w:eastAsia="Calibri" w:hAnsi="Times New Roman" w:cs="Times New Roman"/>
          <w:b/>
          <w:bCs/>
          <w:sz w:val="24"/>
          <w:szCs w:val="26"/>
          <w:lang w:val="lv-LV"/>
        </w:rPr>
        <w:t>17</w:t>
      </w: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Nosaukums: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Reģistrācijas numurs: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Adrese:</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Kontaktpersona :</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Telefons: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Fakss: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E-pasts: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Uzņēmuma darbības sfēra (īss apraksts):</w:t>
            </w:r>
          </w:p>
        </w:tc>
      </w:tr>
      <w:tr w:rsidR="00684204" w:rsidRPr="00684204" w:rsidTr="00684204">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 xml:space="preserve">9.        </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Finanšu rekvizīti:</w:t>
            </w:r>
          </w:p>
        </w:tc>
      </w:tr>
      <w:tr w:rsidR="00684204" w:rsidRPr="00684204" w:rsidTr="00684204">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tc>
      </w:tr>
      <w:tr w:rsidR="00684204" w:rsidRPr="00684204" w:rsidTr="00684204">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4204" w:rsidRPr="00684204" w:rsidRDefault="00684204" w:rsidP="00684204">
            <w:pPr>
              <w:spacing w:after="0" w:line="240" w:lineRule="auto"/>
              <w:rPr>
                <w:rFonts w:ascii="Times New Roman" w:eastAsia="Times New Roman" w:hAnsi="Times New Roman" w:cs="Times New Roman"/>
                <w:sz w:val="24"/>
                <w:szCs w:val="24"/>
                <w:lang w:val="lv-LV"/>
              </w:rPr>
            </w:pPr>
            <w:r w:rsidRPr="00684204">
              <w:rPr>
                <w:rFonts w:ascii="Times New Roman" w:eastAsia="Times New Roman" w:hAnsi="Times New Roman" w:cs="Times New Roman"/>
                <w:bCs/>
                <w:sz w:val="24"/>
                <w:szCs w:val="24"/>
                <w:lang w:val="lv-LV"/>
              </w:rPr>
              <w:t>Bankas adrese</w:t>
            </w:r>
            <w:r w:rsidRPr="00684204">
              <w:rPr>
                <w:rFonts w:ascii="Times New Roman" w:eastAsia="Times New Roman" w:hAnsi="Times New Roman" w:cs="Times New Roman"/>
                <w:sz w:val="24"/>
                <w:szCs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tc>
      </w:tr>
      <w:tr w:rsidR="00684204" w:rsidRPr="00684204" w:rsidTr="00684204">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tc>
      </w:tr>
      <w:tr w:rsidR="00684204" w:rsidRPr="00684204" w:rsidTr="00684204">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tc>
      </w:tr>
      <w:tr w:rsidR="00684204" w:rsidRPr="00684204" w:rsidTr="00684204">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tc>
      </w:tr>
    </w:tbl>
    <w:p w:rsidR="00684204" w:rsidRPr="00684204" w:rsidRDefault="00684204" w:rsidP="00684204">
      <w:pPr>
        <w:spacing w:after="0" w:line="240" w:lineRule="auto"/>
        <w:jc w:val="both"/>
        <w:rPr>
          <w:rFonts w:ascii="Times New Roman" w:eastAsia="Times New Roman" w:hAnsi="Times New Roman" w:cs="Times New Roman"/>
          <w:b/>
          <w:sz w:val="24"/>
          <w:szCs w:val="24"/>
          <w:lang w:val="lv-LV"/>
        </w:rPr>
      </w:pPr>
    </w:p>
    <w:p w:rsidR="00684204" w:rsidRPr="00684204" w:rsidRDefault="00684204" w:rsidP="00684204">
      <w:pPr>
        <w:spacing w:after="0" w:line="240" w:lineRule="auto"/>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left" w:pos="720"/>
          <w:tab w:val="left" w:pos="1440"/>
          <w:tab w:val="left" w:pos="2160"/>
          <w:tab w:val="left" w:pos="2880"/>
          <w:tab w:val="left" w:pos="3600"/>
          <w:tab w:val="left" w:pos="4005"/>
        </w:tabs>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 xml:space="preserve">                  </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 xml:space="preserve">                                                                                                 3.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ID Nr. LNP 2017/</w:t>
      </w:r>
      <w:r w:rsidR="00FF1155">
        <w:rPr>
          <w:rFonts w:ascii="Times New Roman" w:eastAsia="Calibri" w:hAnsi="Times New Roman" w:cs="Times New Roman"/>
          <w:bCs/>
          <w:sz w:val="20"/>
          <w:szCs w:val="20"/>
          <w:lang w:val="lv-LV"/>
        </w:rPr>
        <w:t>17</w:t>
      </w:r>
      <w:r w:rsidRPr="00684204">
        <w:rPr>
          <w:rFonts w:ascii="Times New Roman" w:eastAsia="Calibri" w:hAnsi="Times New Roman" w:cs="Times New Roman"/>
          <w:bCs/>
          <w:sz w:val="20"/>
          <w:szCs w:val="20"/>
          <w:lang w:val="lv-LV"/>
        </w:rPr>
        <w:t xml:space="preserve">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autoSpaceDE w:val="0"/>
        <w:autoSpaceDN w:val="0"/>
        <w:adjustRightInd w:val="0"/>
        <w:spacing w:after="0" w:line="240" w:lineRule="auto"/>
        <w:jc w:val="center"/>
        <w:rPr>
          <w:rFonts w:ascii="Times New Roman" w:eastAsia="Times New Roman" w:hAnsi="Times New Roman" w:cs="Times New Roman"/>
          <w:b/>
          <w:bCs/>
          <w:sz w:val="24"/>
          <w:szCs w:val="24"/>
          <w:lang w:val="lv-LV" w:eastAsia="lv-LV"/>
        </w:rPr>
      </w:pPr>
      <w:r w:rsidRPr="00684204">
        <w:rPr>
          <w:rFonts w:ascii="Times New Roman" w:eastAsia="Times New Roman" w:hAnsi="Times New Roman" w:cs="Times New Roman"/>
          <w:b/>
          <w:bCs/>
          <w:sz w:val="24"/>
          <w:szCs w:val="24"/>
          <w:lang w:val="lv-LV" w:eastAsia="lv-LV"/>
        </w:rPr>
        <w:t>TEHNISKĀ SPECIFIKĀCIJA</w:t>
      </w:r>
    </w:p>
    <w:p w:rsidR="00684204" w:rsidRPr="00684204" w:rsidRDefault="00684204" w:rsidP="00684204">
      <w:pPr>
        <w:autoSpaceDE w:val="0"/>
        <w:autoSpaceDN w:val="0"/>
        <w:adjustRightInd w:val="0"/>
        <w:spacing w:after="0" w:line="240" w:lineRule="auto"/>
        <w:jc w:val="center"/>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bCs/>
          <w:iCs/>
          <w:sz w:val="24"/>
          <w:szCs w:val="24"/>
          <w:lang w:val="lv-LV"/>
        </w:rPr>
        <w:t xml:space="preserve">Arheoloģiskās izpētes darbi Ludzas viduslaiku pils teritorijā </w:t>
      </w:r>
    </w:p>
    <w:p w:rsidR="00684204" w:rsidRPr="00684204" w:rsidRDefault="00684204" w:rsidP="00684204">
      <w:pPr>
        <w:autoSpaceDE w:val="0"/>
        <w:autoSpaceDN w:val="0"/>
        <w:adjustRightInd w:val="0"/>
        <w:spacing w:after="0" w:line="240" w:lineRule="auto"/>
        <w:jc w:val="center"/>
        <w:rPr>
          <w:rFonts w:ascii="Times New Roman" w:eastAsia="Times New Roman" w:hAnsi="Times New Roman" w:cs="Times New Roman"/>
          <w:sz w:val="24"/>
          <w:szCs w:val="24"/>
          <w:lang w:val="lv-LV" w:eastAsia="lv-LV"/>
        </w:rPr>
      </w:pP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Veikt arheoloģiskās izpētes darbus Ludzas viduslaiku pils teritorijā, kas ir valsts nozīmes arheoloģijas piemineklis (aizsardzības Nr. 1544), valsts nozīmes arhitektūras piemineklis (aizsardzības Nr. 6463), atrodas valsts nozīmes pilsētbūvniecības pieminekļa - Ludzas pilsētas vēsturiskais centrs (aizsardzības Nr. 7441) teritorijā. Arheoloģiskajā izpētē ietverti arī visi </w:t>
      </w:r>
      <w:proofErr w:type="spellStart"/>
      <w:r w:rsidRPr="00684204">
        <w:rPr>
          <w:rFonts w:ascii="Times New Roman" w:hAnsi="Times New Roman" w:cs="Times New Roman"/>
          <w:sz w:val="24"/>
          <w:lang w:val="lv-LV"/>
        </w:rPr>
        <w:t>vispārceltnieciskie</w:t>
      </w:r>
      <w:proofErr w:type="spellEnd"/>
      <w:r w:rsidRPr="00684204">
        <w:rPr>
          <w:rFonts w:ascii="Times New Roman" w:hAnsi="Times New Roman" w:cs="Times New Roman"/>
          <w:sz w:val="24"/>
          <w:lang w:val="lv-LV"/>
        </w:rPr>
        <w:t xml:space="preserve"> zemes darbi, kas neatdalāmi saistīti ar arheoloģiskās izpētes zemes darbiem t.sk. izraktās grunts aizvešana, laukuma iežogošana, atkārtoti izmantojamo ķieģeļu un akmeņu novietošana krautnē.</w:t>
      </w: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Arheoloģiskās izpētes darbus saskaņot ar Valsts Kultūras pieminekļu aizsardzības inspekciju un saņemt arheoloģiskās izpētes darbu vadīšanas atļauju.</w:t>
      </w: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Pretendents ir atbildīgs par darba aizsardzības pasākumu nodrošināšanu arheoloģiskās izpētes darbu teritorijā.</w:t>
      </w:r>
    </w:p>
    <w:p w:rsidR="00684204" w:rsidRPr="00684204" w:rsidRDefault="00684204" w:rsidP="00684204">
      <w:pPr>
        <w:pStyle w:val="ListParagraph"/>
        <w:numPr>
          <w:ilvl w:val="0"/>
          <w:numId w:val="30"/>
        </w:numPr>
        <w:rPr>
          <w:rFonts w:ascii="Times New Roman" w:hAnsi="Times New Roman" w:cs="Times New Roman"/>
          <w:sz w:val="24"/>
          <w:lang w:val="lv-LV"/>
        </w:rPr>
      </w:pPr>
      <w:r w:rsidRPr="00684204">
        <w:rPr>
          <w:rFonts w:ascii="Times New Roman" w:hAnsi="Times New Roman" w:cs="Times New Roman"/>
          <w:sz w:val="24"/>
          <w:lang w:val="lv-LV"/>
        </w:rPr>
        <w:t xml:space="preserve">Pakalpojuma izpildes vieta saskaņā ar shēmu – </w:t>
      </w:r>
      <w:r w:rsidRPr="00684204">
        <w:rPr>
          <w:rFonts w:ascii="Times New Roman" w:hAnsi="Times New Roman" w:cs="Times New Roman"/>
          <w:b/>
          <w:sz w:val="24"/>
          <w:lang w:val="lv-LV"/>
        </w:rPr>
        <w:t xml:space="preserve">Plānoto  </w:t>
      </w:r>
      <w:proofErr w:type="spellStart"/>
      <w:r w:rsidRPr="00684204">
        <w:rPr>
          <w:rFonts w:ascii="Times New Roman" w:hAnsi="Times New Roman" w:cs="Times New Roman"/>
          <w:b/>
          <w:sz w:val="24"/>
          <w:lang w:val="lv-LV"/>
        </w:rPr>
        <w:t>ģeotehniskās</w:t>
      </w:r>
      <w:proofErr w:type="spellEnd"/>
      <w:r w:rsidRPr="00684204">
        <w:rPr>
          <w:rFonts w:ascii="Times New Roman" w:hAnsi="Times New Roman" w:cs="Times New Roman"/>
          <w:b/>
          <w:sz w:val="24"/>
          <w:lang w:val="lv-LV"/>
        </w:rPr>
        <w:t xml:space="preserve"> un arheoloģiskās izpētes darbu plāns</w:t>
      </w:r>
      <w:r w:rsidRPr="00684204">
        <w:rPr>
          <w:rFonts w:ascii="Times New Roman" w:hAnsi="Times New Roman" w:cs="Times New Roman"/>
          <w:sz w:val="24"/>
          <w:lang w:val="lv-LV"/>
        </w:rPr>
        <w:t xml:space="preserve"> (Shēma Nr.1).</w:t>
      </w:r>
    </w:p>
    <w:p w:rsidR="00684204" w:rsidRPr="00684204" w:rsidRDefault="00684204" w:rsidP="00684204">
      <w:pPr>
        <w:pStyle w:val="ListParagraph"/>
        <w:numPr>
          <w:ilvl w:val="0"/>
          <w:numId w:val="30"/>
        </w:numPr>
        <w:jc w:val="both"/>
        <w:rPr>
          <w:rFonts w:ascii="Times New Roman" w:hAnsi="Times New Roman" w:cs="Times New Roman"/>
          <w:sz w:val="24"/>
          <w:lang w:val="lv-LV"/>
        </w:rPr>
      </w:pPr>
      <w:proofErr w:type="spellStart"/>
      <w:r w:rsidRPr="00684204">
        <w:rPr>
          <w:rFonts w:ascii="Times New Roman" w:hAnsi="Times New Roman" w:cs="Times New Roman"/>
          <w:sz w:val="24"/>
          <w:lang w:val="lv-LV"/>
        </w:rPr>
        <w:t>Ģeotehnisko</w:t>
      </w:r>
      <w:proofErr w:type="spellEnd"/>
      <w:r w:rsidRPr="00684204">
        <w:rPr>
          <w:rFonts w:ascii="Times New Roman" w:hAnsi="Times New Roman" w:cs="Times New Roman"/>
          <w:sz w:val="24"/>
          <w:lang w:val="lv-LV"/>
        </w:rPr>
        <w:t xml:space="preserve"> izpēte paredzēta kā </w:t>
      </w:r>
      <w:proofErr w:type="spellStart"/>
      <w:r w:rsidRPr="00684204">
        <w:rPr>
          <w:rFonts w:ascii="Times New Roman" w:hAnsi="Times New Roman" w:cs="Times New Roman"/>
          <w:sz w:val="24"/>
          <w:lang w:val="lv-LV"/>
        </w:rPr>
        <w:t>priekšizpēte</w:t>
      </w:r>
      <w:proofErr w:type="spellEnd"/>
      <w:r w:rsidRPr="00684204">
        <w:rPr>
          <w:rFonts w:ascii="Times New Roman" w:hAnsi="Times New Roman" w:cs="Times New Roman"/>
          <w:sz w:val="24"/>
          <w:lang w:val="lv-LV"/>
        </w:rPr>
        <w:t xml:space="preserve"> arheoloģiskās izpētes veikšanai, Pilskalna sākotnējā reljefa, kultūrslāņa biezuma un saglabātības prognozēšanai. </w:t>
      </w:r>
      <w:proofErr w:type="spellStart"/>
      <w:r w:rsidRPr="00684204">
        <w:rPr>
          <w:rFonts w:ascii="Times New Roman" w:hAnsi="Times New Roman" w:cs="Times New Roman"/>
          <w:sz w:val="24"/>
          <w:lang w:val="lv-LV"/>
        </w:rPr>
        <w:t>Ģeotehniskās</w:t>
      </w:r>
      <w:proofErr w:type="spellEnd"/>
      <w:r w:rsidRPr="00684204">
        <w:rPr>
          <w:rFonts w:ascii="Times New Roman" w:hAnsi="Times New Roman" w:cs="Times New Roman"/>
          <w:sz w:val="24"/>
          <w:lang w:val="lv-LV"/>
        </w:rPr>
        <w:t xml:space="preserve"> izpētes vietas attēlotas rasējumā (skatīt 1.pielikums): </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urbumi veicami līdz </w:t>
      </w:r>
      <w:proofErr w:type="spellStart"/>
      <w:r w:rsidRPr="00684204">
        <w:rPr>
          <w:rFonts w:ascii="Times New Roman" w:hAnsi="Times New Roman" w:cs="Times New Roman"/>
          <w:sz w:val="24"/>
          <w:lang w:val="lv-LV"/>
        </w:rPr>
        <w:t>pamatzemei</w:t>
      </w:r>
      <w:proofErr w:type="spellEnd"/>
      <w:r w:rsidRPr="00684204">
        <w:rPr>
          <w:rFonts w:ascii="Times New Roman" w:hAnsi="Times New Roman" w:cs="Times New Roman"/>
          <w:sz w:val="24"/>
          <w:lang w:val="lv-LV"/>
        </w:rPr>
        <w:t>, orientējoši 5-7m dziļumā;</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ja zem grunts tiek konstatēti akmens sabērumi, urbumu vietas, saskaņojot ar pasūtītāju, var tikt koriģētas;</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izpētes atskaitē un </w:t>
      </w:r>
      <w:proofErr w:type="spellStart"/>
      <w:r w:rsidRPr="00684204">
        <w:rPr>
          <w:rFonts w:ascii="Times New Roman" w:hAnsi="Times New Roman" w:cs="Times New Roman"/>
          <w:sz w:val="24"/>
          <w:lang w:val="lv-LV"/>
        </w:rPr>
        <w:t>ģeotehniskajos</w:t>
      </w:r>
      <w:proofErr w:type="spellEnd"/>
      <w:r w:rsidRPr="00684204">
        <w:rPr>
          <w:rFonts w:ascii="Times New Roman" w:hAnsi="Times New Roman" w:cs="Times New Roman"/>
          <w:sz w:val="24"/>
          <w:lang w:val="lv-LV"/>
        </w:rPr>
        <w:t xml:space="preserve"> griezumos jāuzrāda uzbērtās grunts biezums un pazemes ūdens līmeņi;</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griezumi jāsavieno ar raksturīgajiem Pilskalna šķēluma rasējumiem;</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jāveic izpētes rezultātu interpretācija, plānā horizontāļu veidā attēlojot uzbērtās grunts horizontu.</w:t>
      </w: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Arheoloģiskā izpēte paredzēta  rasējumā norādītajā platībā, orientējoši 0,8-2m dziļumā:</w:t>
      </w:r>
    </w:p>
    <w:p w:rsidR="00CD0CF7"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arheoloģiskā izpētes Vārtu torņa vietā un grāvja ziemeļrietumu nogāzē, meklējot Tilta pretējās puses pamatus, mērķis ir primāri lokalizēt mūri un citas konstrukcijas un struktūras plānotā Tilta izbūves tehniskās doku</w:t>
      </w:r>
      <w:r w:rsidR="00CD0CF7">
        <w:rPr>
          <w:rFonts w:ascii="Times New Roman" w:hAnsi="Times New Roman" w:cs="Times New Roman"/>
          <w:sz w:val="24"/>
          <w:lang w:val="lv-LV"/>
        </w:rPr>
        <w:t>mentācijas izstrādes vajadzībām;</w:t>
      </w:r>
      <w:r w:rsidRPr="00684204">
        <w:rPr>
          <w:rFonts w:ascii="Times New Roman" w:hAnsi="Times New Roman" w:cs="Times New Roman"/>
          <w:sz w:val="24"/>
          <w:lang w:val="lv-LV"/>
        </w:rPr>
        <w:t xml:space="preserve"> </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Galvenās pils pagalmā paredzēts atsegt 1976.gadā jau atsegtās konstrukcijas (neskarot korpusus). Izpētes laukumu iespējams paplašināt līdz vārtiem un pagalmu ietverošajām ārsienām;</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arheoloģiskās izpētes darbu laikā veikt visu atklājumu un atradumu fiksācijas, kā arī izrakumu laukumu topogrāfisko uzmērīšanu;</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izrakumu laukumos veikt visas nepieciešamās fiksācijas – notiekošo darbu un atklājumu aprakstu un foto fiksāciju; kārtu un profilu fiksāciju – apraksts, zīmēšana un foto fiksācija, t.sk. atsegto objektu un konstrukciju fiksāciju; atradumu (senlietu u.c.) fiksāciju;</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 izrakumu laukumā atrastos veselos ķieģeļus un akmeņus novietot atsevišķi pasūtītāja norādītajās vietās;</w:t>
      </w:r>
    </w:p>
    <w:p w:rsidR="00684204" w:rsidRPr="00684204" w:rsidRDefault="00684204" w:rsidP="00684204">
      <w:pPr>
        <w:pStyle w:val="ListParagraph"/>
        <w:numPr>
          <w:ilvl w:val="1"/>
          <w:numId w:val="30"/>
        </w:numPr>
        <w:jc w:val="both"/>
        <w:rPr>
          <w:rFonts w:ascii="Times New Roman" w:hAnsi="Times New Roman" w:cs="Times New Roman"/>
          <w:sz w:val="24"/>
          <w:lang w:val="lv-LV"/>
        </w:rPr>
      </w:pPr>
      <w:r w:rsidRPr="00684204">
        <w:rPr>
          <w:rFonts w:ascii="Times New Roman" w:hAnsi="Times New Roman" w:cs="Times New Roman"/>
          <w:sz w:val="24"/>
          <w:lang w:val="lv-LV"/>
        </w:rPr>
        <w:lastRenderedPageBreak/>
        <w:t xml:space="preserve"> arheoloģiskā izpētes darbi jāplāno tā, lai sezonas noslēgumā (septembrī) būtu pietiekams laiks atsegto mūra konstrukciju apsteidzošajai konservācijai un ieziemošanai.</w:t>
      </w: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 xml:space="preserve">Sagatavot un iesniegt pasūtītājam latviešu (valsts) valodā </w:t>
      </w:r>
      <w:proofErr w:type="spellStart"/>
      <w:r w:rsidRPr="00684204">
        <w:rPr>
          <w:rFonts w:ascii="Times New Roman" w:hAnsi="Times New Roman" w:cs="Times New Roman"/>
          <w:sz w:val="24"/>
          <w:lang w:val="lv-LV"/>
        </w:rPr>
        <w:t>ģeotehniskās</w:t>
      </w:r>
      <w:proofErr w:type="spellEnd"/>
      <w:r w:rsidRPr="00684204">
        <w:rPr>
          <w:rFonts w:ascii="Times New Roman" w:hAnsi="Times New Roman" w:cs="Times New Roman"/>
          <w:sz w:val="24"/>
          <w:lang w:val="lv-LV"/>
        </w:rPr>
        <w:t xml:space="preserve"> izpētes urbumu un arheoloģiskās izpētes darbu pārskatu, kas ietver kārtu un profilu aprakstus, plānu un fotogrāfiju sagatavošanu, senlietu u.c. atradumu sarakstu sastādīšanu un atskaites datu arheoloģisko interpretāciju.</w:t>
      </w:r>
    </w:p>
    <w:p w:rsidR="00684204" w:rsidRPr="00684204" w:rsidRDefault="00684204" w:rsidP="00684204">
      <w:pPr>
        <w:pStyle w:val="ListParagraph"/>
        <w:numPr>
          <w:ilvl w:val="0"/>
          <w:numId w:val="30"/>
        </w:numPr>
        <w:jc w:val="both"/>
        <w:rPr>
          <w:rFonts w:ascii="Times New Roman" w:hAnsi="Times New Roman" w:cs="Times New Roman"/>
          <w:sz w:val="24"/>
          <w:lang w:val="lv-LV"/>
        </w:rPr>
      </w:pPr>
      <w:r w:rsidRPr="00684204">
        <w:rPr>
          <w:rFonts w:ascii="Times New Roman" w:hAnsi="Times New Roman" w:cs="Times New Roman"/>
          <w:sz w:val="24"/>
          <w:lang w:val="lv-LV"/>
        </w:rPr>
        <w:t>Iebraukšana un stāvēšana pilskalna teritorijā jāsaskaņo ar Pasūtītāju. Pakalpojuma izpildes laikā jāievēro piebraucamo ceļu un teritorijas nestspēja.</w:t>
      </w: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hAnsi="Times New Roman" w:cs="Times New Roman"/>
          <w:sz w:val="24"/>
          <w:lang w:val="lv-LV"/>
        </w:rPr>
      </w:pPr>
    </w:p>
    <w:p w:rsidR="00684204" w:rsidRPr="00684204" w:rsidRDefault="00684204" w:rsidP="00684204">
      <w:pPr>
        <w:spacing w:after="0" w:line="240" w:lineRule="auto"/>
        <w:jc w:val="both"/>
        <w:rPr>
          <w:rFonts w:ascii="Times New Roman" w:eastAsia="Times New Roman" w:hAnsi="Times New Roman" w:cs="Times New Roman"/>
          <w:sz w:val="20"/>
          <w:szCs w:val="20"/>
          <w:lang w:val="lv-LV"/>
        </w:rPr>
      </w:pPr>
    </w:p>
    <w:p w:rsidR="00684204" w:rsidRPr="00684204" w:rsidRDefault="00684204" w:rsidP="00684204">
      <w:pPr>
        <w:tabs>
          <w:tab w:val="left" w:pos="720"/>
        </w:tabs>
        <w:spacing w:after="0" w:line="240" w:lineRule="auto"/>
        <w:jc w:val="both"/>
        <w:rPr>
          <w:rFonts w:ascii="Arial" w:eastAsia="Times New Roman" w:hAnsi="Arial" w:cs="Times New Roman"/>
          <w:b/>
          <w:sz w:val="20"/>
          <w:szCs w:val="24"/>
          <w:lang w:val="lv-LV" w:eastAsia="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18"/>
          <w:szCs w:val="18"/>
          <w:lang w:val="lv-LV"/>
        </w:rPr>
      </w:pPr>
      <w:r w:rsidRPr="00684204">
        <w:rPr>
          <w:rFonts w:ascii="Times New Roman" w:eastAsia="Times New Roman" w:hAnsi="Times New Roman" w:cs="Times New Roman"/>
          <w:sz w:val="20"/>
          <w:szCs w:val="20"/>
          <w:lang w:val="lv-LV"/>
        </w:rPr>
        <w:t xml:space="preserve">                                       </w:t>
      </w:r>
      <w:r w:rsidRPr="00684204">
        <w:rPr>
          <w:rFonts w:ascii="Times New Roman" w:eastAsia="Times New Roman" w:hAnsi="Times New Roman" w:cs="Times New Roman"/>
          <w:sz w:val="18"/>
          <w:szCs w:val="18"/>
          <w:lang w:val="lv-LV"/>
        </w:rPr>
        <w:t xml:space="preserve">               </w:t>
      </w:r>
    </w:p>
    <w:p w:rsidR="00684204" w:rsidRPr="00684204" w:rsidRDefault="00684204" w:rsidP="00684204">
      <w:pPr>
        <w:rPr>
          <w:rFonts w:ascii="Times New Roman" w:eastAsia="Times New Roman" w:hAnsi="Times New Roman" w:cs="Times New Roman"/>
          <w:sz w:val="18"/>
          <w:szCs w:val="18"/>
          <w:lang w:val="lv-LV"/>
        </w:rPr>
      </w:pPr>
      <w:r w:rsidRPr="00684204">
        <w:rPr>
          <w:rFonts w:ascii="Times New Roman" w:eastAsia="Times New Roman" w:hAnsi="Times New Roman" w:cs="Times New Roman"/>
          <w:sz w:val="18"/>
          <w:szCs w:val="18"/>
          <w:lang w:val="lv-LV"/>
        </w:rPr>
        <w:br w:type="page"/>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18"/>
          <w:szCs w:val="18"/>
          <w:lang w:val="lv-LV"/>
        </w:rPr>
        <w:lastRenderedPageBreak/>
        <w:t xml:space="preserve">  4.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ID Nr. LNP 2017/</w:t>
      </w:r>
      <w:r w:rsidR="00FF1155">
        <w:rPr>
          <w:rFonts w:ascii="Times New Roman" w:eastAsia="Calibri" w:hAnsi="Times New Roman" w:cs="Times New Roman"/>
          <w:bCs/>
          <w:sz w:val="20"/>
          <w:szCs w:val="20"/>
          <w:lang w:val="lv-LV"/>
        </w:rPr>
        <w:t>17</w:t>
      </w:r>
      <w:r w:rsidRPr="00684204">
        <w:rPr>
          <w:rFonts w:ascii="Times New Roman" w:eastAsia="Calibri" w:hAnsi="Times New Roman" w:cs="Times New Roman"/>
          <w:bCs/>
          <w:sz w:val="20"/>
          <w:szCs w:val="20"/>
          <w:lang w:val="lv-LV"/>
        </w:rPr>
        <w:t xml:space="preserve">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720"/>
        </w:tabs>
        <w:spacing w:after="0" w:line="240" w:lineRule="auto"/>
        <w:rPr>
          <w:rFonts w:ascii="Times New Roman" w:eastAsia="Times New Roman" w:hAnsi="Times New Roman" w:cs="Times New Roman"/>
          <w:b/>
          <w:sz w:val="24"/>
          <w:szCs w:val="24"/>
          <w:highlight w:val="green"/>
          <w:lang w:val="lv-LV" w:eastAsia="lv-LV"/>
        </w:rPr>
      </w:pPr>
    </w:p>
    <w:p w:rsidR="00684204" w:rsidRPr="00684204" w:rsidRDefault="00684204" w:rsidP="00684204">
      <w:pPr>
        <w:tabs>
          <w:tab w:val="left" w:pos="5880"/>
        </w:tabs>
        <w:spacing w:after="0" w:line="240" w:lineRule="auto"/>
        <w:jc w:val="center"/>
        <w:rPr>
          <w:rFonts w:ascii="Times New Roman" w:eastAsia="Times New Roman" w:hAnsi="Times New Roman" w:cs="Times New Roman"/>
          <w:b/>
          <w:bCs/>
          <w:iCs/>
          <w:sz w:val="24"/>
          <w:szCs w:val="24"/>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p>
    <w:p w:rsidR="00684204" w:rsidRPr="00684204" w:rsidRDefault="00684204" w:rsidP="00684204">
      <w:pPr>
        <w:tabs>
          <w:tab w:val="left" w:pos="5880"/>
        </w:tabs>
        <w:spacing w:after="0" w:line="240" w:lineRule="auto"/>
        <w:jc w:val="center"/>
        <w:rPr>
          <w:rFonts w:ascii="Times New Roman" w:eastAsia="Times New Roman" w:hAnsi="Times New Roman" w:cs="Times New Roman"/>
          <w:b/>
          <w:sz w:val="24"/>
          <w:szCs w:val="24"/>
          <w:highlight w:val="green"/>
          <w:lang w:val="lv-LV" w:eastAsia="lv-LV"/>
        </w:rPr>
      </w:pP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ID Nr. LNP 2017/</w:t>
      </w:r>
      <w:r w:rsidR="00FF1155">
        <w:rPr>
          <w:rFonts w:ascii="Times New Roman" w:eastAsia="Calibri" w:hAnsi="Times New Roman" w:cs="Times New Roman"/>
          <w:b/>
          <w:bCs/>
          <w:sz w:val="24"/>
          <w:szCs w:val="26"/>
          <w:lang w:val="lv-LV"/>
        </w:rPr>
        <w:t>17</w:t>
      </w:r>
    </w:p>
    <w:p w:rsidR="00684204" w:rsidRPr="00684204" w:rsidRDefault="00684204" w:rsidP="00684204">
      <w:pPr>
        <w:tabs>
          <w:tab w:val="left" w:pos="720"/>
        </w:tabs>
        <w:spacing w:after="0" w:line="240" w:lineRule="auto"/>
        <w:rPr>
          <w:rFonts w:ascii="Times New Roman" w:eastAsia="Times New Roman" w:hAnsi="Times New Roman" w:cs="Times New Roman"/>
          <w:b/>
          <w:sz w:val="24"/>
          <w:szCs w:val="24"/>
          <w:highlight w:val="green"/>
          <w:lang w:val="lv-LV" w:eastAsia="lv-LV"/>
        </w:rPr>
      </w:pPr>
    </w:p>
    <w:p w:rsidR="00684204" w:rsidRPr="00684204" w:rsidRDefault="00684204" w:rsidP="00684204">
      <w:pPr>
        <w:tabs>
          <w:tab w:val="left" w:pos="720"/>
        </w:tabs>
        <w:spacing w:after="0" w:line="240" w:lineRule="auto"/>
        <w:rPr>
          <w:rFonts w:ascii="Times New Roman" w:eastAsia="Times New Roman" w:hAnsi="Times New Roman" w:cs="Times New Roman"/>
          <w:b/>
          <w:sz w:val="24"/>
          <w:szCs w:val="24"/>
          <w:highlight w:val="green"/>
          <w:lang w:val="lv-LV" w:eastAsia="lv-LV"/>
        </w:rPr>
      </w:pPr>
    </w:p>
    <w:p w:rsidR="00684204" w:rsidRPr="00684204" w:rsidRDefault="00684204" w:rsidP="00684204">
      <w:pPr>
        <w:spacing w:after="0" w:line="240" w:lineRule="auto"/>
        <w:jc w:val="center"/>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VEIKTO DARBU SARAKSTS</w:t>
      </w:r>
    </w:p>
    <w:p w:rsidR="00684204" w:rsidRPr="00684204" w:rsidRDefault="00684204" w:rsidP="00684204">
      <w:pPr>
        <w:keepNext/>
        <w:numPr>
          <w:ilvl w:val="2"/>
          <w:numId w:val="0"/>
        </w:numPr>
        <w:tabs>
          <w:tab w:val="num" w:pos="720"/>
        </w:tabs>
        <w:spacing w:after="0" w:line="240" w:lineRule="auto"/>
        <w:outlineLvl w:val="2"/>
        <w:rPr>
          <w:rFonts w:ascii="Times New Roman" w:eastAsia="Times New Roman" w:hAnsi="Times New Roman" w:cs="Arial"/>
          <w:bCs/>
          <w:sz w:val="24"/>
          <w:szCs w:val="24"/>
          <w:lang w:val="lv-LV"/>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2410"/>
        <w:gridCol w:w="1984"/>
      </w:tblGrid>
      <w:tr w:rsidR="00684204" w:rsidRPr="00684204" w:rsidTr="00684204">
        <w:tc>
          <w:tcPr>
            <w:tcW w:w="709"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Nr.</w:t>
            </w:r>
          </w:p>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p.k.</w:t>
            </w:r>
          </w:p>
        </w:tc>
        <w:tc>
          <w:tcPr>
            <w:tcW w:w="2127"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Pasūtītājs</w:t>
            </w:r>
          </w:p>
          <w:p w:rsidR="00684204" w:rsidRPr="00684204" w:rsidRDefault="00684204" w:rsidP="00684204">
            <w:pPr>
              <w:spacing w:after="0" w:line="240" w:lineRule="auto"/>
              <w:jc w:val="center"/>
              <w:rPr>
                <w:rFonts w:ascii="Times New Roman" w:eastAsia="Times New Roman" w:hAnsi="Times New Roman" w:cs="Arial"/>
                <w:sz w:val="20"/>
                <w:szCs w:val="20"/>
                <w:lang w:val="lv-LV" w:eastAsia="lv-LV"/>
              </w:rPr>
            </w:pPr>
          </w:p>
          <w:p w:rsidR="00684204" w:rsidRPr="00684204" w:rsidRDefault="00684204" w:rsidP="00684204">
            <w:pPr>
              <w:spacing w:after="0" w:line="240" w:lineRule="auto"/>
              <w:jc w:val="center"/>
              <w:rPr>
                <w:rFonts w:ascii="Times New Roman" w:eastAsia="Times New Roman" w:hAnsi="Times New Roman" w:cs="Arial"/>
                <w:sz w:val="20"/>
                <w:szCs w:val="20"/>
                <w:lang w:val="lv-LV" w:eastAsia="lv-LV"/>
              </w:rPr>
            </w:pPr>
            <w:r w:rsidRPr="00684204">
              <w:rPr>
                <w:rFonts w:ascii="Times New Roman" w:eastAsia="Times New Roman" w:hAnsi="Times New Roman" w:cs="Times New Roman"/>
                <w:sz w:val="20"/>
                <w:szCs w:val="20"/>
                <w:lang w:val="lv-LV" w:eastAsia="lv-LV"/>
              </w:rPr>
              <w:t>(nosaukums, reģistrācijas numurs, adrese un kontaktpersona)</w:t>
            </w:r>
          </w:p>
        </w:tc>
        <w:tc>
          <w:tcPr>
            <w:tcW w:w="2835"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Līguma darbības</w:t>
            </w:r>
          </w:p>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ilgums (no…..līdz)</w:t>
            </w:r>
          </w:p>
          <w:p w:rsidR="00684204" w:rsidRPr="00684204" w:rsidRDefault="00684204" w:rsidP="00684204">
            <w:pPr>
              <w:spacing w:after="0" w:line="240" w:lineRule="auto"/>
              <w:jc w:val="center"/>
              <w:rPr>
                <w:rFonts w:ascii="Times New Roman" w:eastAsia="Times New Roman" w:hAnsi="Times New Roman" w:cs="Arial"/>
                <w:sz w:val="20"/>
                <w:szCs w:val="20"/>
                <w:lang w:val="lv-LV" w:eastAsia="lv-LV"/>
              </w:rPr>
            </w:pPr>
          </w:p>
          <w:p w:rsidR="00684204" w:rsidRPr="00684204" w:rsidRDefault="00684204" w:rsidP="00684204">
            <w:pPr>
              <w:spacing w:after="0" w:line="240" w:lineRule="auto"/>
              <w:jc w:val="center"/>
              <w:rPr>
                <w:rFonts w:ascii="Times New Roman" w:eastAsia="Times New Roman" w:hAnsi="Times New Roman" w:cs="Arial"/>
                <w:sz w:val="20"/>
                <w:szCs w:val="20"/>
                <w:lang w:val="lv-LV" w:eastAsia="lv-LV"/>
              </w:rPr>
            </w:pPr>
            <w:r w:rsidRPr="00684204">
              <w:rPr>
                <w:rFonts w:ascii="Times New Roman" w:eastAsia="Times New Roman" w:hAnsi="Times New Roman" w:cs="Times New Roman"/>
                <w:sz w:val="20"/>
                <w:szCs w:val="20"/>
                <w:lang w:val="lv-LV" w:eastAsia="lv-LV"/>
              </w:rPr>
              <w:t>Izpētes darbu uzsākšanas un pabeigšanas gads un mēnesis</w:t>
            </w:r>
          </w:p>
        </w:tc>
        <w:tc>
          <w:tcPr>
            <w:tcW w:w="2410"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 xml:space="preserve">Līguma nosaukums, izpildīto darbu apraksts </w:t>
            </w:r>
          </w:p>
        </w:tc>
        <w:tc>
          <w:tcPr>
            <w:tcW w:w="1984"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0"/>
                <w:szCs w:val="20"/>
                <w:lang w:val="lv-LV" w:eastAsia="lv-LV"/>
              </w:rPr>
            </w:pPr>
            <w:r w:rsidRPr="00684204">
              <w:rPr>
                <w:rFonts w:ascii="Times New Roman" w:eastAsia="Times New Roman" w:hAnsi="Times New Roman" w:cs="Arial"/>
                <w:bCs/>
                <w:sz w:val="20"/>
                <w:szCs w:val="20"/>
                <w:lang w:val="lv-LV" w:eastAsia="lv-LV"/>
              </w:rPr>
              <w:t>Pasūtītāja kontaktpersona, tālrunis</w:t>
            </w:r>
          </w:p>
        </w:tc>
      </w:tr>
      <w:tr w:rsidR="00684204" w:rsidRPr="00684204" w:rsidTr="00684204">
        <w:tc>
          <w:tcPr>
            <w:tcW w:w="709"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tc>
        <w:tc>
          <w:tcPr>
            <w:tcW w:w="2127"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tc>
        <w:tc>
          <w:tcPr>
            <w:tcW w:w="2835"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tc>
        <w:tc>
          <w:tcPr>
            <w:tcW w:w="2410"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tc>
        <w:tc>
          <w:tcPr>
            <w:tcW w:w="1984" w:type="dxa"/>
            <w:shd w:val="clear" w:color="auto" w:fill="auto"/>
          </w:tcPr>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p w:rsidR="00684204" w:rsidRPr="00684204" w:rsidRDefault="00684204" w:rsidP="00684204">
            <w:pPr>
              <w:keepNext/>
              <w:numPr>
                <w:ilvl w:val="2"/>
                <w:numId w:val="0"/>
              </w:numPr>
              <w:tabs>
                <w:tab w:val="num" w:pos="720"/>
              </w:tabs>
              <w:spacing w:after="0" w:line="240" w:lineRule="auto"/>
              <w:jc w:val="center"/>
              <w:outlineLvl w:val="2"/>
              <w:rPr>
                <w:rFonts w:ascii="Times New Roman" w:eastAsia="Times New Roman" w:hAnsi="Times New Roman" w:cs="Arial"/>
                <w:bCs/>
                <w:sz w:val="24"/>
                <w:szCs w:val="24"/>
                <w:lang w:val="lv-LV" w:eastAsia="lv-LV"/>
              </w:rPr>
            </w:pPr>
          </w:p>
        </w:tc>
      </w:tr>
    </w:tbl>
    <w:p w:rsidR="00684204" w:rsidRPr="00684204" w:rsidRDefault="00684204" w:rsidP="00684204">
      <w:pPr>
        <w:spacing w:after="0" w:line="240" w:lineRule="auto"/>
        <w:jc w:val="right"/>
        <w:rPr>
          <w:rFonts w:ascii="Times New Roman" w:eastAsia="Times New Roman" w:hAnsi="Times New Roman" w:cs="Times New Roman"/>
          <w:b/>
          <w:sz w:val="24"/>
          <w:szCs w:val="24"/>
          <w:lang w:val="lv-LV"/>
        </w:rPr>
      </w:pPr>
    </w:p>
    <w:p w:rsidR="00684204" w:rsidRPr="00684204" w:rsidRDefault="00684204" w:rsidP="00684204">
      <w:pPr>
        <w:spacing w:after="0" w:line="240" w:lineRule="auto"/>
        <w:jc w:val="right"/>
        <w:rPr>
          <w:rFonts w:ascii="Times New Roman" w:eastAsia="Times New Roman" w:hAnsi="Times New Roman" w:cs="Times New Roman"/>
          <w:b/>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num" w:pos="6000"/>
        </w:tabs>
        <w:spacing w:after="0" w:line="240" w:lineRule="auto"/>
        <w:ind w:left="5529"/>
        <w:jc w:val="right"/>
        <w:rPr>
          <w:rFonts w:ascii="Times New Roman" w:eastAsia="Times New Roman" w:hAnsi="Times New Roman" w:cs="Times New Roman"/>
          <w:sz w:val="24"/>
          <w:szCs w:val="24"/>
          <w:lang w:val="lv-LV"/>
        </w:rPr>
      </w:pPr>
    </w:p>
    <w:p w:rsidR="00684204" w:rsidRPr="00684204" w:rsidRDefault="00684204" w:rsidP="00684204">
      <w:pPr>
        <w:tabs>
          <w:tab w:val="num" w:pos="6000"/>
        </w:tabs>
        <w:spacing w:after="0" w:line="240" w:lineRule="auto"/>
        <w:ind w:left="5529"/>
        <w:jc w:val="right"/>
        <w:rPr>
          <w:rFonts w:ascii="Times New Roman" w:eastAsia="Times New Roman" w:hAnsi="Times New Roman" w:cs="Times New Roman"/>
          <w:sz w:val="24"/>
          <w:szCs w:val="24"/>
          <w:lang w:val="lv-LV"/>
        </w:rPr>
      </w:pPr>
    </w:p>
    <w:p w:rsidR="00684204" w:rsidRPr="00684204" w:rsidRDefault="00684204" w:rsidP="00684204">
      <w:pPr>
        <w:tabs>
          <w:tab w:val="num" w:pos="6000"/>
        </w:tabs>
        <w:spacing w:after="0" w:line="240" w:lineRule="auto"/>
        <w:ind w:left="5529"/>
        <w:jc w:val="right"/>
        <w:rPr>
          <w:rFonts w:ascii="Times New Roman" w:eastAsia="Times New Roman" w:hAnsi="Times New Roman" w:cs="Times New Roman"/>
          <w:sz w:val="24"/>
          <w:szCs w:val="24"/>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lastRenderedPageBreak/>
        <w:t xml:space="preserve">                                                                  5.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ID Nr. LNP 2017/</w:t>
      </w:r>
      <w:r w:rsidR="00FF1155">
        <w:rPr>
          <w:rFonts w:ascii="Times New Roman" w:eastAsia="Calibri" w:hAnsi="Times New Roman" w:cs="Times New Roman"/>
          <w:bCs/>
          <w:sz w:val="20"/>
          <w:szCs w:val="20"/>
          <w:lang w:val="lv-LV"/>
        </w:rPr>
        <w:t>17</w:t>
      </w:r>
      <w:r w:rsidRPr="00684204">
        <w:rPr>
          <w:rFonts w:ascii="Times New Roman" w:eastAsia="Calibri" w:hAnsi="Times New Roman" w:cs="Times New Roman"/>
          <w:bCs/>
          <w:sz w:val="20"/>
          <w:szCs w:val="20"/>
          <w:lang w:val="lv-LV"/>
        </w:rPr>
        <w:t xml:space="preserve">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p>
    <w:p w:rsidR="00684204" w:rsidRPr="00684204" w:rsidRDefault="00684204" w:rsidP="00684204">
      <w:pPr>
        <w:tabs>
          <w:tab w:val="left" w:pos="5880"/>
        </w:tabs>
        <w:spacing w:after="0" w:line="240" w:lineRule="auto"/>
        <w:jc w:val="center"/>
        <w:rPr>
          <w:rFonts w:ascii="Times New Roman" w:eastAsia="Calibri" w:hAnsi="Times New Roman" w:cs="Times New Roman"/>
          <w:bCs/>
          <w:sz w:val="24"/>
          <w:szCs w:val="26"/>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p>
    <w:p w:rsidR="00684204" w:rsidRPr="00684204" w:rsidRDefault="00684204" w:rsidP="00684204">
      <w:pPr>
        <w:tabs>
          <w:tab w:val="left" w:pos="5880"/>
        </w:tabs>
        <w:spacing w:after="0" w:line="240" w:lineRule="auto"/>
        <w:jc w:val="center"/>
        <w:rPr>
          <w:rFonts w:ascii="Times New Roman" w:eastAsia="Times New Roman" w:hAnsi="Times New Roman" w:cs="Times New Roman"/>
          <w:b/>
          <w:sz w:val="24"/>
          <w:szCs w:val="24"/>
          <w:highlight w:val="green"/>
          <w:lang w:val="lv-LV" w:eastAsia="lv-LV"/>
        </w:rPr>
      </w:pPr>
      <w:r w:rsidRPr="00684204">
        <w:rPr>
          <w:rFonts w:ascii="Times New Roman" w:eastAsia="Calibri" w:hAnsi="Times New Roman" w:cs="Times New Roman"/>
          <w:b/>
          <w:bCs/>
          <w:sz w:val="24"/>
          <w:szCs w:val="26"/>
          <w:lang w:val="lv-LV"/>
        </w:rPr>
        <w:t>ID Nr. LNP 2017/</w:t>
      </w:r>
      <w:r w:rsidR="00FF1155">
        <w:rPr>
          <w:rFonts w:ascii="Times New Roman" w:eastAsia="Calibri" w:hAnsi="Times New Roman" w:cs="Times New Roman"/>
          <w:b/>
          <w:bCs/>
          <w:sz w:val="24"/>
          <w:szCs w:val="26"/>
          <w:lang w:val="lv-LV"/>
        </w:rPr>
        <w:t>17</w:t>
      </w:r>
    </w:p>
    <w:p w:rsidR="00684204" w:rsidRPr="00684204" w:rsidRDefault="00684204" w:rsidP="00684204">
      <w:pPr>
        <w:tabs>
          <w:tab w:val="left" w:pos="5880"/>
        </w:tabs>
        <w:spacing w:after="0" w:line="240" w:lineRule="auto"/>
        <w:jc w:val="center"/>
        <w:rPr>
          <w:rFonts w:ascii="Times New Roman" w:eastAsia="Calibri" w:hAnsi="Times New Roman" w:cs="Times New Roman"/>
          <w:b/>
          <w:bCs/>
          <w:sz w:val="24"/>
          <w:szCs w:val="26"/>
          <w:lang w:val="lv-LV"/>
        </w:rPr>
      </w:pPr>
    </w:p>
    <w:p w:rsidR="00684204" w:rsidRPr="00684204" w:rsidRDefault="00684204" w:rsidP="00684204">
      <w:pPr>
        <w:tabs>
          <w:tab w:val="left" w:pos="720"/>
        </w:tabs>
        <w:spacing w:after="0" w:line="240" w:lineRule="auto"/>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b/>
          <w:sz w:val="24"/>
          <w:szCs w:val="24"/>
          <w:lang w:val="lv-LV" w:eastAsia="lv-LV"/>
        </w:rPr>
        <w:t>GALVENO SPECIĀLISTU SARAKSTS</w:t>
      </w:r>
    </w:p>
    <w:p w:rsidR="00684204" w:rsidRPr="00684204" w:rsidRDefault="00684204" w:rsidP="00684204">
      <w:pPr>
        <w:tabs>
          <w:tab w:val="left" w:pos="720"/>
        </w:tabs>
        <w:spacing w:after="0" w:line="240" w:lineRule="auto"/>
        <w:rPr>
          <w:rFonts w:ascii="Arial" w:eastAsia="Times New Roman" w:hAnsi="Arial" w:cs="Times New Roman"/>
          <w:b/>
          <w:sz w:val="20"/>
          <w:szCs w:val="24"/>
          <w:lang w:val="lv-LV" w:eastAsia="lv-LV"/>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372"/>
        <w:gridCol w:w="2138"/>
        <w:gridCol w:w="1890"/>
        <w:gridCol w:w="2970"/>
      </w:tblGrid>
      <w:tr w:rsidR="00684204" w:rsidRPr="00684204" w:rsidTr="00684204">
        <w:trPr>
          <w:cantSplit/>
          <w:trHeight w:val="547"/>
        </w:trPr>
        <w:tc>
          <w:tcPr>
            <w:tcW w:w="1255" w:type="dxa"/>
            <w:tcBorders>
              <w:top w:val="single" w:sz="4" w:space="0" w:color="auto"/>
              <w:left w:val="single" w:sz="4" w:space="0" w:color="auto"/>
              <w:bottom w:val="single" w:sz="4" w:space="0" w:color="auto"/>
              <w:right w:val="single" w:sz="4" w:space="0" w:color="auto"/>
            </w:tcBorders>
            <w:shd w:val="clear" w:color="auto" w:fill="F2F2F2"/>
            <w:vAlign w:val="center"/>
          </w:tcPr>
          <w:p w:rsidR="00684204" w:rsidRPr="00684204" w:rsidRDefault="00684204" w:rsidP="00684204">
            <w:pPr>
              <w:tabs>
                <w:tab w:val="left" w:pos="720"/>
                <w:tab w:val="center" w:pos="4153"/>
                <w:tab w:val="right" w:pos="8306"/>
              </w:tabs>
              <w:spacing w:after="0" w:line="240" w:lineRule="auto"/>
              <w:ind w:left="390" w:hanging="390"/>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1.</w:t>
            </w:r>
          </w:p>
        </w:tc>
        <w:tc>
          <w:tcPr>
            <w:tcW w:w="1372" w:type="dxa"/>
            <w:tcBorders>
              <w:top w:val="single" w:sz="4" w:space="0" w:color="auto"/>
              <w:left w:val="single" w:sz="4" w:space="0" w:color="auto"/>
              <w:bottom w:val="single" w:sz="4" w:space="0" w:color="auto"/>
              <w:right w:val="single" w:sz="4" w:space="0" w:color="auto"/>
            </w:tcBorders>
            <w:shd w:val="clear" w:color="auto" w:fill="F2F2F2"/>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2.</w:t>
            </w:r>
          </w:p>
        </w:tc>
        <w:tc>
          <w:tcPr>
            <w:tcW w:w="2138" w:type="dxa"/>
            <w:tcBorders>
              <w:top w:val="single" w:sz="4" w:space="0" w:color="auto"/>
              <w:left w:val="single" w:sz="4" w:space="0" w:color="auto"/>
              <w:bottom w:val="single" w:sz="4" w:space="0" w:color="auto"/>
              <w:right w:val="single" w:sz="4" w:space="0" w:color="auto"/>
            </w:tcBorders>
            <w:shd w:val="clear" w:color="auto" w:fill="F2F2F2"/>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3.</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p>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4.</w:t>
            </w:r>
          </w:p>
        </w:tc>
        <w:tc>
          <w:tcPr>
            <w:tcW w:w="2970" w:type="dxa"/>
            <w:tcBorders>
              <w:top w:val="single" w:sz="4" w:space="0" w:color="auto"/>
              <w:left w:val="single" w:sz="4" w:space="0" w:color="auto"/>
              <w:bottom w:val="single" w:sz="4" w:space="0" w:color="auto"/>
              <w:right w:val="single" w:sz="4" w:space="0" w:color="auto"/>
            </w:tcBorders>
            <w:shd w:val="clear" w:color="auto" w:fill="F2F2F2"/>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5.</w:t>
            </w:r>
          </w:p>
        </w:tc>
      </w:tr>
      <w:tr w:rsidR="00684204" w:rsidRPr="00A15F8E" w:rsidTr="00684204">
        <w:trPr>
          <w:cantSplit/>
          <w:trHeight w:val="2555"/>
        </w:trPr>
        <w:tc>
          <w:tcPr>
            <w:tcW w:w="1255" w:type="dxa"/>
            <w:tcBorders>
              <w:top w:val="single" w:sz="4" w:space="0" w:color="auto"/>
              <w:left w:val="single" w:sz="4" w:space="0" w:color="auto"/>
              <w:bottom w:val="single" w:sz="4" w:space="0" w:color="auto"/>
              <w:right w:val="single" w:sz="4" w:space="0" w:color="auto"/>
            </w:tcBorders>
            <w:hideMark/>
          </w:tcPr>
          <w:p w:rsidR="00684204" w:rsidRPr="00684204" w:rsidRDefault="00684204" w:rsidP="00684204">
            <w:pPr>
              <w:tabs>
                <w:tab w:val="left" w:pos="720"/>
                <w:tab w:val="center" w:pos="4153"/>
                <w:tab w:val="right" w:pos="8306"/>
              </w:tabs>
              <w:spacing w:after="0" w:line="240" w:lineRule="auto"/>
              <w:ind w:left="390" w:hanging="390"/>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Galvenais</w:t>
            </w:r>
          </w:p>
          <w:p w:rsidR="00684204" w:rsidRPr="00684204" w:rsidRDefault="00684204" w:rsidP="00684204">
            <w:pPr>
              <w:tabs>
                <w:tab w:val="left" w:pos="720"/>
                <w:tab w:val="center" w:pos="4153"/>
                <w:tab w:val="right" w:pos="8306"/>
              </w:tabs>
              <w:spacing w:after="0" w:line="240" w:lineRule="auto"/>
              <w:ind w:left="390" w:hanging="390"/>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speciālists</w:t>
            </w:r>
          </w:p>
        </w:tc>
        <w:tc>
          <w:tcPr>
            <w:tcW w:w="1372" w:type="dxa"/>
            <w:tcBorders>
              <w:top w:val="single" w:sz="4" w:space="0" w:color="auto"/>
              <w:left w:val="single" w:sz="4" w:space="0" w:color="auto"/>
              <w:bottom w:val="single" w:sz="4" w:space="0" w:color="auto"/>
              <w:right w:val="single" w:sz="4" w:space="0" w:color="auto"/>
            </w:tcBorders>
            <w:hideMark/>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Vārds un uzvārds</w:t>
            </w:r>
          </w:p>
        </w:tc>
        <w:tc>
          <w:tcPr>
            <w:tcW w:w="2138" w:type="dxa"/>
            <w:tcBorders>
              <w:top w:val="single" w:sz="4" w:space="0" w:color="auto"/>
              <w:left w:val="single" w:sz="4" w:space="0" w:color="auto"/>
              <w:bottom w:val="single" w:sz="4" w:space="0" w:color="auto"/>
              <w:right w:val="single" w:sz="4" w:space="0" w:color="auto"/>
            </w:tcBorders>
            <w:hideMark/>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Profesionālā pieredze atbilstoši Instrukcijā noteiktajām prasībām</w:t>
            </w:r>
          </w:p>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(Instrukcijas 2.6.punkts)</w:t>
            </w:r>
          </w:p>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Jāuzrada Līguma nosaukumu, izpildes laiku, vietu, pasūtītāju, kontakttālruni</w:t>
            </w:r>
          </w:p>
        </w:tc>
        <w:tc>
          <w:tcPr>
            <w:tcW w:w="1890" w:type="dxa"/>
            <w:tcBorders>
              <w:top w:val="single" w:sz="4" w:space="0" w:color="auto"/>
              <w:left w:val="single" w:sz="4" w:space="0" w:color="auto"/>
              <w:bottom w:val="single" w:sz="4" w:space="0" w:color="auto"/>
              <w:right w:val="single" w:sz="4" w:space="0" w:color="auto"/>
            </w:tcBorders>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Līguma (3.)  ietvaros veikto darbu raksturojums</w:t>
            </w:r>
          </w:p>
        </w:tc>
        <w:tc>
          <w:tcPr>
            <w:tcW w:w="2970" w:type="dxa"/>
            <w:tcBorders>
              <w:top w:val="single" w:sz="4" w:space="0" w:color="auto"/>
              <w:left w:val="single" w:sz="4" w:space="0" w:color="auto"/>
              <w:bottom w:val="single" w:sz="4" w:space="0" w:color="auto"/>
              <w:right w:val="single" w:sz="4" w:space="0" w:color="auto"/>
            </w:tcBorders>
            <w:hideMark/>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Statuss (Pretendents, personālsabiedrības biedrs, personu apvienības dalībnieks vai apakšuzņēmējs (Norādīt statusu) vai šo personu darbinieks vai darba ņēmējs, vai darba vai uzņēmuma līgums tiks noslēgts, ja pretendentam tiks piešķirtas tiesības slēgt iepirkuma līgumu (Norādīt personas statusu, nosaukumu un speciālista statusu)</w:t>
            </w:r>
          </w:p>
        </w:tc>
      </w:tr>
      <w:tr w:rsidR="00684204" w:rsidRPr="00A15F8E" w:rsidTr="00684204">
        <w:trPr>
          <w:trHeight w:val="284"/>
        </w:trPr>
        <w:tc>
          <w:tcPr>
            <w:tcW w:w="125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rPr>
                <w:rFonts w:ascii="Times New Roman" w:eastAsia="Times New Roman" w:hAnsi="Times New Roman" w:cs="Times New Roman"/>
                <w:sz w:val="20"/>
                <w:szCs w:val="20"/>
                <w:lang w:val="lv-LV"/>
              </w:rPr>
            </w:pPr>
          </w:p>
        </w:tc>
        <w:tc>
          <w:tcPr>
            <w:tcW w:w="1372"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p>
        </w:tc>
        <w:tc>
          <w:tcPr>
            <w:tcW w:w="2138"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p>
        </w:tc>
        <w:tc>
          <w:tcPr>
            <w:tcW w:w="1890" w:type="dxa"/>
            <w:tcBorders>
              <w:top w:val="single" w:sz="4" w:space="0" w:color="auto"/>
              <w:left w:val="single" w:sz="4" w:space="0" w:color="auto"/>
              <w:bottom w:val="single" w:sz="4" w:space="0" w:color="auto"/>
              <w:right w:val="single" w:sz="4" w:space="0" w:color="auto"/>
            </w:tcBorders>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p>
        </w:tc>
        <w:tc>
          <w:tcPr>
            <w:tcW w:w="297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lang w:val="lv-LV"/>
              </w:rPr>
            </w:pPr>
          </w:p>
        </w:tc>
      </w:tr>
      <w:tr w:rsidR="00684204" w:rsidRPr="00A15F8E" w:rsidTr="00684204">
        <w:trPr>
          <w:trHeight w:val="284"/>
        </w:trPr>
        <w:tc>
          <w:tcPr>
            <w:tcW w:w="125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rPr>
                <w:rFonts w:ascii="Times New Roman" w:eastAsia="Times New Roman" w:hAnsi="Times New Roman" w:cs="Times New Roman"/>
                <w:sz w:val="20"/>
                <w:szCs w:val="20"/>
                <w:lang w:val="lv-LV"/>
              </w:rPr>
            </w:pPr>
          </w:p>
        </w:tc>
        <w:tc>
          <w:tcPr>
            <w:tcW w:w="1372"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highlight w:val="lightGray"/>
                <w:lang w:val="lv-LV"/>
              </w:rPr>
            </w:pPr>
          </w:p>
        </w:tc>
        <w:tc>
          <w:tcPr>
            <w:tcW w:w="2138"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highlight w:val="lightGray"/>
                <w:lang w:val="lv-LV"/>
              </w:rPr>
            </w:pPr>
          </w:p>
        </w:tc>
        <w:tc>
          <w:tcPr>
            <w:tcW w:w="1890" w:type="dxa"/>
            <w:tcBorders>
              <w:top w:val="single" w:sz="4" w:space="0" w:color="auto"/>
              <w:left w:val="single" w:sz="4" w:space="0" w:color="auto"/>
              <w:bottom w:val="single" w:sz="4" w:space="0" w:color="auto"/>
              <w:right w:val="single" w:sz="4" w:space="0" w:color="auto"/>
            </w:tcBorders>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highlight w:val="lightGray"/>
                <w:lang w:val="lv-LV"/>
              </w:rPr>
            </w:pPr>
          </w:p>
        </w:tc>
        <w:tc>
          <w:tcPr>
            <w:tcW w:w="297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tabs>
                <w:tab w:val="left" w:pos="720"/>
                <w:tab w:val="center" w:pos="4153"/>
                <w:tab w:val="right" w:pos="8306"/>
              </w:tabs>
              <w:spacing w:after="0" w:line="240" w:lineRule="auto"/>
              <w:jc w:val="center"/>
              <w:rPr>
                <w:rFonts w:ascii="Times New Roman" w:eastAsia="Times New Roman" w:hAnsi="Times New Roman" w:cs="Times New Roman"/>
                <w:sz w:val="20"/>
                <w:szCs w:val="20"/>
                <w:highlight w:val="lightGray"/>
                <w:lang w:val="lv-LV"/>
              </w:rPr>
            </w:pPr>
          </w:p>
        </w:tc>
      </w:tr>
    </w:tbl>
    <w:p w:rsidR="00684204" w:rsidRPr="00684204" w:rsidRDefault="00684204" w:rsidP="00684204">
      <w:pPr>
        <w:tabs>
          <w:tab w:val="left" w:pos="720"/>
        </w:tabs>
        <w:spacing w:after="0" w:line="240" w:lineRule="auto"/>
        <w:rPr>
          <w:rFonts w:ascii="Arial" w:eastAsia="Times New Roman" w:hAnsi="Arial" w:cs="Times New Roman"/>
          <w:b/>
          <w:sz w:val="20"/>
          <w:szCs w:val="24"/>
          <w:lang w:val="lv-LV" w:eastAsia="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spacing w:after="0" w:line="240" w:lineRule="auto"/>
        <w:ind w:right="-96"/>
        <w:jc w:val="both"/>
        <w:rPr>
          <w:rFonts w:ascii="Times New Roman" w:eastAsia="Calibri" w:hAnsi="Times New Roman" w:cs="Times New Roman"/>
          <w:i/>
          <w:sz w:val="24"/>
          <w:szCs w:val="24"/>
          <w:lang w:val="lv-LV"/>
        </w:rPr>
      </w:pPr>
      <w:r w:rsidRPr="00684204">
        <w:rPr>
          <w:rFonts w:ascii="Times New Roman" w:eastAsia="Calibri" w:hAnsi="Times New Roman" w:cs="Times New Roman"/>
          <w:i/>
          <w:sz w:val="24"/>
          <w:szCs w:val="24"/>
          <w:lang w:val="lv-LV"/>
        </w:rPr>
        <w:t xml:space="preserve">  *  Pēc vēlēšanās sarakstu var papildināt, uzrādot arī citu iesaistīto personālu.  </w:t>
      </w:r>
    </w:p>
    <w:p w:rsidR="00684204" w:rsidRPr="00684204" w:rsidRDefault="00684204" w:rsidP="00684204">
      <w:pPr>
        <w:spacing w:after="0" w:line="240" w:lineRule="auto"/>
        <w:ind w:right="-96"/>
        <w:jc w:val="both"/>
        <w:rPr>
          <w:rFonts w:ascii="Times New Roman" w:eastAsia="Calibri" w:hAnsi="Times New Roman" w:cs="Times New Roman"/>
          <w:i/>
          <w:sz w:val="24"/>
          <w:szCs w:val="24"/>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A15F8E" w:rsidRPr="00684204" w:rsidRDefault="00A15F8E"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A15F8E">
      <w:pPr>
        <w:tabs>
          <w:tab w:val="left" w:pos="5812"/>
        </w:tabs>
        <w:spacing w:after="0" w:line="240" w:lineRule="auto"/>
        <w:jc w:val="right"/>
        <w:rPr>
          <w:rFonts w:ascii="Times New Roman" w:eastAsia="Times New Roman" w:hAnsi="Times New Roman" w:cs="Times New Roman"/>
          <w:sz w:val="18"/>
          <w:szCs w:val="18"/>
          <w:lang w:val="lv-LV"/>
        </w:rPr>
      </w:pPr>
      <w:r w:rsidRPr="00684204">
        <w:rPr>
          <w:rFonts w:ascii="Times New Roman" w:eastAsia="Times New Roman" w:hAnsi="Times New Roman" w:cs="Times New Roman"/>
          <w:sz w:val="20"/>
          <w:szCs w:val="20"/>
          <w:lang w:val="lv-LV"/>
        </w:rPr>
        <w:lastRenderedPageBreak/>
        <w:t xml:space="preserve">                                                </w:t>
      </w:r>
      <w:r w:rsidRPr="00684204">
        <w:rPr>
          <w:rFonts w:ascii="Times New Roman" w:eastAsia="Times New Roman" w:hAnsi="Times New Roman" w:cs="Times New Roman"/>
          <w:sz w:val="20"/>
          <w:szCs w:val="20"/>
          <w:lang w:val="lv-LV"/>
        </w:rPr>
        <w:tab/>
        <w:t xml:space="preserve"> 6</w:t>
      </w:r>
      <w:r w:rsidRPr="00684204">
        <w:rPr>
          <w:rFonts w:ascii="Times New Roman" w:eastAsia="Times New Roman" w:hAnsi="Times New Roman" w:cs="Times New Roman"/>
          <w:sz w:val="18"/>
          <w:szCs w:val="18"/>
          <w:lang w:val="lv-LV"/>
        </w:rPr>
        <w:t>.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ID Nr. LNP 2017/</w:t>
      </w:r>
      <w:r w:rsidR="00FF1155">
        <w:rPr>
          <w:rFonts w:ascii="Times New Roman" w:eastAsia="Calibri" w:hAnsi="Times New Roman" w:cs="Times New Roman"/>
          <w:bCs/>
          <w:sz w:val="20"/>
          <w:szCs w:val="20"/>
          <w:lang w:val="lv-LV"/>
        </w:rPr>
        <w:t>17</w:t>
      </w:r>
      <w:r w:rsidRPr="00684204">
        <w:rPr>
          <w:rFonts w:ascii="Times New Roman" w:eastAsia="Calibri" w:hAnsi="Times New Roman" w:cs="Times New Roman"/>
          <w:bCs/>
          <w:sz w:val="20"/>
          <w:szCs w:val="20"/>
          <w:lang w:val="lv-LV"/>
        </w:rPr>
        <w:t xml:space="preserve">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812"/>
        </w:tabs>
        <w:spacing w:after="0" w:line="240" w:lineRule="auto"/>
        <w:rPr>
          <w:rFonts w:ascii="Times New Roman" w:eastAsia="Times New Roman" w:hAnsi="Times New Roman" w:cs="Times New Roman"/>
          <w:sz w:val="20"/>
          <w:szCs w:val="20"/>
          <w:lang w:val="lv-LV"/>
        </w:rPr>
      </w:pPr>
    </w:p>
    <w:p w:rsidR="00684204" w:rsidRPr="00684204" w:rsidRDefault="00684204" w:rsidP="00684204">
      <w:pPr>
        <w:tabs>
          <w:tab w:val="left" w:pos="720"/>
        </w:tabs>
        <w:spacing w:after="0" w:line="240" w:lineRule="auto"/>
        <w:jc w:val="center"/>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b/>
          <w:sz w:val="24"/>
          <w:szCs w:val="24"/>
          <w:lang w:val="lv-LV" w:eastAsia="lv-LV"/>
        </w:rPr>
        <w:t>CV veidne</w:t>
      </w:r>
    </w:p>
    <w:p w:rsidR="00684204" w:rsidRPr="00684204" w:rsidRDefault="00684204" w:rsidP="00684204">
      <w:pPr>
        <w:spacing w:after="0" w:line="240" w:lineRule="auto"/>
        <w:rPr>
          <w:rFonts w:ascii="Times New Roman" w:eastAsia="Times New Roman" w:hAnsi="Times New Roman" w:cs="Times New Roman"/>
          <w:bCs/>
          <w:i/>
          <w:iCs/>
          <w:sz w:val="20"/>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0"/>
          <w:szCs w:val="24"/>
          <w:lang w:val="lv-LV"/>
        </w:rPr>
      </w:pPr>
    </w:p>
    <w:p w:rsidR="00684204" w:rsidRPr="00684204" w:rsidRDefault="00684204" w:rsidP="00684204">
      <w:pPr>
        <w:numPr>
          <w:ilvl w:val="0"/>
          <w:numId w:val="12"/>
        </w:numPr>
        <w:spacing w:after="0" w:line="240" w:lineRule="auto"/>
        <w:jc w:val="both"/>
        <w:rPr>
          <w:rFonts w:ascii="Times New Roman" w:eastAsia="Times New Roman" w:hAnsi="Times New Roman" w:cs="Times New Roman"/>
          <w:sz w:val="20"/>
          <w:szCs w:val="24"/>
          <w:lang w:val="lv-LV"/>
        </w:rPr>
      </w:pPr>
      <w:r w:rsidRPr="00684204">
        <w:rPr>
          <w:rFonts w:ascii="Times New Roman" w:eastAsia="Times New Roman" w:hAnsi="Times New Roman" w:cs="Times New Roman"/>
          <w:sz w:val="20"/>
          <w:szCs w:val="24"/>
          <w:lang w:val="lv-LV"/>
        </w:rPr>
        <w:t>Uzvārds:</w:t>
      </w:r>
    </w:p>
    <w:p w:rsidR="00684204" w:rsidRPr="00684204" w:rsidRDefault="00684204" w:rsidP="00684204">
      <w:pPr>
        <w:numPr>
          <w:ilvl w:val="0"/>
          <w:numId w:val="12"/>
        </w:numPr>
        <w:spacing w:after="0" w:line="240" w:lineRule="auto"/>
        <w:jc w:val="both"/>
        <w:rPr>
          <w:rFonts w:ascii="Times New Roman" w:eastAsia="Times New Roman" w:hAnsi="Times New Roman" w:cs="Times New Roman"/>
          <w:sz w:val="20"/>
          <w:szCs w:val="24"/>
          <w:lang w:val="lv-LV"/>
        </w:rPr>
      </w:pPr>
      <w:r w:rsidRPr="00684204">
        <w:rPr>
          <w:rFonts w:ascii="Times New Roman" w:eastAsia="Times New Roman" w:hAnsi="Times New Roman" w:cs="Times New Roman"/>
          <w:sz w:val="20"/>
          <w:szCs w:val="24"/>
          <w:lang w:val="lv-LV"/>
        </w:rPr>
        <w:t>Vārds:</w:t>
      </w:r>
    </w:p>
    <w:p w:rsidR="00684204" w:rsidRPr="00684204" w:rsidRDefault="00684204" w:rsidP="00684204">
      <w:pPr>
        <w:numPr>
          <w:ilvl w:val="0"/>
          <w:numId w:val="12"/>
        </w:numPr>
        <w:spacing w:after="0" w:line="240" w:lineRule="auto"/>
        <w:jc w:val="both"/>
        <w:rPr>
          <w:rFonts w:ascii="Times New Roman" w:eastAsia="Times New Roman" w:hAnsi="Times New Roman" w:cs="Times New Roman"/>
          <w:sz w:val="20"/>
          <w:szCs w:val="24"/>
          <w:lang w:val="lv-LV"/>
        </w:rPr>
      </w:pPr>
      <w:r w:rsidRPr="00684204">
        <w:rPr>
          <w:rFonts w:ascii="Times New Roman" w:eastAsia="Times New Roman" w:hAnsi="Times New Roman" w:cs="Times New Roman"/>
          <w:sz w:val="20"/>
          <w:szCs w:val="24"/>
          <w:lang w:val="lv-LV"/>
        </w:rPr>
        <w:t>Izglītība:</w:t>
      </w:r>
    </w:p>
    <w:p w:rsidR="00684204" w:rsidRPr="00684204" w:rsidRDefault="00684204" w:rsidP="00684204">
      <w:pPr>
        <w:spacing w:after="0" w:line="240" w:lineRule="auto"/>
        <w:ind w:left="360"/>
        <w:jc w:val="both"/>
        <w:rPr>
          <w:rFonts w:ascii="Times New Roman" w:eastAsia="Times New Roman" w:hAnsi="Times New Roman" w:cs="Times New Roman"/>
          <w:sz w:val="20"/>
          <w:szCs w:val="24"/>
          <w:lang w:val="lv-LV"/>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352"/>
        <w:gridCol w:w="3690"/>
      </w:tblGrid>
      <w:tr w:rsidR="00684204" w:rsidRPr="00684204" w:rsidTr="00684204">
        <w:trPr>
          <w:trHeight w:hRule="exact" w:val="567"/>
        </w:trPr>
        <w:tc>
          <w:tcPr>
            <w:tcW w:w="2655"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Izglītības iestāde</w:t>
            </w:r>
          </w:p>
        </w:tc>
        <w:tc>
          <w:tcPr>
            <w:tcW w:w="3352"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Mācību laiks (no/līdz)</w:t>
            </w:r>
          </w:p>
        </w:tc>
        <w:tc>
          <w:tcPr>
            <w:tcW w:w="369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Iegūtais grāds vai kvalifikācija</w:t>
            </w:r>
          </w:p>
        </w:tc>
      </w:tr>
      <w:tr w:rsidR="00684204" w:rsidRPr="00684204" w:rsidTr="00684204">
        <w:trPr>
          <w:trHeight w:hRule="exact" w:val="284"/>
        </w:trPr>
        <w:tc>
          <w:tcPr>
            <w:tcW w:w="265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p>
        </w:tc>
        <w:tc>
          <w:tcPr>
            <w:tcW w:w="3352"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en-GB"/>
              </w:rPr>
            </w:pPr>
          </w:p>
        </w:tc>
        <w:tc>
          <w:tcPr>
            <w:tcW w:w="369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p>
        </w:tc>
      </w:tr>
      <w:tr w:rsidR="00684204" w:rsidRPr="00684204" w:rsidTr="00684204">
        <w:trPr>
          <w:trHeight w:hRule="exact" w:val="284"/>
        </w:trPr>
        <w:tc>
          <w:tcPr>
            <w:tcW w:w="265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c>
          <w:tcPr>
            <w:tcW w:w="3352"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en-GB"/>
              </w:rPr>
            </w:pPr>
          </w:p>
        </w:tc>
        <w:tc>
          <w:tcPr>
            <w:tcW w:w="369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r>
      <w:tr w:rsidR="00684204" w:rsidRPr="00684204" w:rsidTr="00684204">
        <w:trPr>
          <w:trHeight w:hRule="exact" w:val="284"/>
        </w:trPr>
        <w:tc>
          <w:tcPr>
            <w:tcW w:w="265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c>
          <w:tcPr>
            <w:tcW w:w="3352"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en-GB"/>
              </w:rPr>
            </w:pPr>
          </w:p>
        </w:tc>
        <w:tc>
          <w:tcPr>
            <w:tcW w:w="369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r>
    </w:tbl>
    <w:p w:rsidR="00684204" w:rsidRPr="00684204" w:rsidRDefault="00684204" w:rsidP="00684204">
      <w:pPr>
        <w:spacing w:after="0" w:line="240" w:lineRule="auto"/>
        <w:ind w:left="360"/>
        <w:jc w:val="both"/>
        <w:rPr>
          <w:rFonts w:ascii="Times New Roman" w:eastAsia="Times New Roman" w:hAnsi="Times New Roman" w:cs="Times New Roman"/>
          <w:bCs/>
          <w:sz w:val="20"/>
          <w:szCs w:val="24"/>
          <w:lang w:val="lv-LV"/>
        </w:rPr>
      </w:pPr>
    </w:p>
    <w:p w:rsidR="00684204" w:rsidRPr="00684204" w:rsidRDefault="00684204" w:rsidP="00684204">
      <w:pPr>
        <w:numPr>
          <w:ilvl w:val="0"/>
          <w:numId w:val="12"/>
        </w:numPr>
        <w:spacing w:after="0" w:line="240" w:lineRule="auto"/>
        <w:jc w:val="both"/>
        <w:rPr>
          <w:rFonts w:ascii="Times New Roman" w:eastAsia="Times New Roman" w:hAnsi="Times New Roman" w:cs="Times New Roman"/>
          <w:sz w:val="20"/>
          <w:szCs w:val="24"/>
          <w:lang w:val="lv-LV"/>
        </w:rPr>
      </w:pPr>
      <w:r w:rsidRPr="00684204">
        <w:rPr>
          <w:rFonts w:ascii="Times New Roman" w:eastAsia="Times New Roman" w:hAnsi="Times New Roman" w:cs="Times New Roman"/>
          <w:sz w:val="20"/>
          <w:szCs w:val="24"/>
          <w:lang w:val="lv-LV"/>
        </w:rPr>
        <w:t>Pašreizējais amats un galveno darba pienākumu apraksts:</w:t>
      </w:r>
    </w:p>
    <w:p w:rsidR="00684204" w:rsidRPr="00684204" w:rsidRDefault="00684204" w:rsidP="00684204">
      <w:pPr>
        <w:numPr>
          <w:ilvl w:val="0"/>
          <w:numId w:val="12"/>
        </w:numPr>
        <w:spacing w:after="0" w:line="240" w:lineRule="auto"/>
        <w:jc w:val="both"/>
        <w:rPr>
          <w:rFonts w:ascii="Times New Roman" w:eastAsia="Times New Roman" w:hAnsi="Times New Roman" w:cs="Times New Roman"/>
          <w:sz w:val="20"/>
          <w:szCs w:val="24"/>
          <w:lang w:val="lv-LV"/>
        </w:rPr>
      </w:pPr>
      <w:r w:rsidRPr="00684204">
        <w:rPr>
          <w:rFonts w:ascii="Times New Roman" w:eastAsia="Times New Roman" w:hAnsi="Times New Roman" w:cs="Times New Roman"/>
          <w:sz w:val="20"/>
          <w:szCs w:val="24"/>
          <w:lang w:val="lv-LV"/>
        </w:rPr>
        <w:t>Profesionālā pieredze:</w:t>
      </w:r>
    </w:p>
    <w:p w:rsidR="00684204" w:rsidRPr="00684204" w:rsidRDefault="00684204" w:rsidP="00684204">
      <w:pPr>
        <w:spacing w:after="0" w:line="240" w:lineRule="auto"/>
        <w:ind w:left="360"/>
        <w:jc w:val="both"/>
        <w:rPr>
          <w:rFonts w:ascii="Times New Roman" w:eastAsia="Times New Roman" w:hAnsi="Times New Roman" w:cs="Times New Roman"/>
          <w:sz w:val="20"/>
          <w:szCs w:val="24"/>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3247"/>
        <w:gridCol w:w="5315"/>
      </w:tblGrid>
      <w:tr w:rsidR="00684204" w:rsidRPr="00A15F8E" w:rsidTr="00684204">
        <w:tc>
          <w:tcPr>
            <w:tcW w:w="0" w:type="auto"/>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Laiks (no/</w:t>
            </w:r>
            <w:proofErr w:type="spellStart"/>
            <w:r w:rsidRPr="00684204">
              <w:rPr>
                <w:rFonts w:ascii="Times New Roman" w:eastAsia="Times New Roman" w:hAnsi="Times New Roman" w:cs="Times New Roman"/>
                <w:bCs/>
                <w:sz w:val="20"/>
                <w:szCs w:val="24"/>
                <w:lang w:val="lv-LV"/>
              </w:rPr>
              <w:t>īdz</w:t>
            </w:r>
            <w:proofErr w:type="spellEnd"/>
            <w:r w:rsidRPr="00684204">
              <w:rPr>
                <w:rFonts w:ascii="Times New Roman" w:eastAsia="Times New Roman" w:hAnsi="Times New Roman" w:cs="Times New Roman"/>
                <w:bCs/>
                <w:sz w:val="20"/>
                <w:szCs w:val="24"/>
                <w:lang w:val="lv-LV"/>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Darba devējs vai Pasūtītājs (uzņēmuma līguma gadījumā)</w:t>
            </w:r>
          </w:p>
        </w:tc>
        <w:tc>
          <w:tcPr>
            <w:tcW w:w="0" w:type="auto"/>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r w:rsidRPr="00684204">
              <w:rPr>
                <w:rFonts w:ascii="Times New Roman" w:eastAsia="Times New Roman" w:hAnsi="Times New Roman" w:cs="Times New Roman"/>
                <w:bCs/>
                <w:sz w:val="20"/>
                <w:szCs w:val="24"/>
                <w:lang w:val="lv-LV"/>
              </w:rPr>
              <w:t>Amats un galveno darba pienākumu apraksts vai veicamā darba apraksts (uzņēmuma līguma gadījumā)</w:t>
            </w:r>
          </w:p>
        </w:tc>
      </w:tr>
      <w:tr w:rsidR="00684204" w:rsidRPr="00A15F8E" w:rsidTr="00684204">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bCs/>
                <w:sz w:val="20"/>
                <w:szCs w:val="24"/>
                <w:lang w:val="lv-LV"/>
              </w:rPr>
            </w:pPr>
          </w:p>
        </w:tc>
      </w:tr>
      <w:tr w:rsidR="00684204" w:rsidRPr="00A15F8E" w:rsidTr="00684204">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r>
      <w:tr w:rsidR="00684204" w:rsidRPr="00A15F8E" w:rsidTr="00684204">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8"/>
                <w:szCs w:val="24"/>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c>
          <w:tcPr>
            <w:tcW w:w="0" w:type="auto"/>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Times New Roman" w:eastAsia="Times New Roman" w:hAnsi="Times New Roman" w:cs="Times New Roman"/>
                <w:sz w:val="20"/>
                <w:szCs w:val="24"/>
                <w:highlight w:val="lightGray"/>
                <w:lang w:val="lv-LV"/>
              </w:rPr>
            </w:pPr>
          </w:p>
        </w:tc>
      </w:tr>
    </w:tbl>
    <w:p w:rsidR="00684204" w:rsidRPr="00684204" w:rsidRDefault="00684204" w:rsidP="00684204">
      <w:pPr>
        <w:spacing w:after="0" w:line="240" w:lineRule="auto"/>
        <w:ind w:left="360"/>
        <w:jc w:val="both"/>
        <w:rPr>
          <w:rFonts w:ascii="Times New Roman" w:eastAsia="Times New Roman" w:hAnsi="Times New Roman" w:cs="Times New Roman"/>
          <w:sz w:val="20"/>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0"/>
          <w:szCs w:val="24"/>
          <w:lang w:val="lv-LV"/>
        </w:rPr>
      </w:pPr>
    </w:p>
    <w:p w:rsidR="00684204" w:rsidRPr="00684204" w:rsidRDefault="00684204" w:rsidP="00684204">
      <w:pPr>
        <w:tabs>
          <w:tab w:val="left" w:pos="5880"/>
        </w:tabs>
        <w:spacing w:after="0" w:line="240" w:lineRule="auto"/>
        <w:jc w:val="both"/>
        <w:rPr>
          <w:rFonts w:ascii="Times New Roman" w:eastAsia="Calibri" w:hAnsi="Times New Roman" w:cs="Times New Roman"/>
          <w:b/>
          <w:bCs/>
          <w:sz w:val="24"/>
          <w:szCs w:val="26"/>
          <w:lang w:val="lv-LV"/>
        </w:rPr>
      </w:pPr>
      <w:r w:rsidRPr="00684204">
        <w:rPr>
          <w:rFonts w:ascii="Times New Roman" w:eastAsia="Times New Roman" w:hAnsi="Times New Roman" w:cs="Times New Roman"/>
          <w:sz w:val="24"/>
          <w:szCs w:val="24"/>
          <w:lang w:val="lv-LV"/>
        </w:rPr>
        <w:t xml:space="preserve">     Ar šo es apņemos saskaņā ar </w:t>
      </w:r>
      <w:r w:rsidRPr="00684204">
        <w:rPr>
          <w:rFonts w:ascii="Times New Roman" w:eastAsia="Times New Roman" w:hAnsi="Times New Roman" w:cs="Times New Roman"/>
          <w:iCs/>
          <w:sz w:val="24"/>
          <w:szCs w:val="24"/>
          <w:lang w:val="lv-LV"/>
        </w:rPr>
        <w:t>&lt;Pretendenta nosaukums, reģistrācijas numurs un adrese&gt;</w:t>
      </w:r>
      <w:r w:rsidRPr="00684204">
        <w:rPr>
          <w:rFonts w:ascii="Times New Roman" w:eastAsia="Times New Roman" w:hAnsi="Times New Roman" w:cs="Times New Roman"/>
          <w:sz w:val="24"/>
          <w:szCs w:val="24"/>
          <w:lang w:val="lv-LV"/>
        </w:rPr>
        <w:t xml:space="preserve"> (turpmāk – Pretendents) piedāvājumu Ludzas novada pašvaldības rīkotā iepirkuma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ID Nr. LNP 2017/</w:t>
      </w:r>
      <w:r w:rsidR="00FF1155">
        <w:rPr>
          <w:rFonts w:ascii="Times New Roman" w:eastAsia="Calibri" w:hAnsi="Times New Roman" w:cs="Times New Roman"/>
          <w:b/>
          <w:bCs/>
          <w:sz w:val="24"/>
          <w:szCs w:val="26"/>
          <w:lang w:val="lv-LV"/>
        </w:rPr>
        <w:t>17</w:t>
      </w:r>
      <w:r w:rsidRPr="00684204">
        <w:rPr>
          <w:rFonts w:ascii="Times New Roman" w:eastAsia="Calibri" w:hAnsi="Times New Roman" w:cs="Times New Roman"/>
          <w:b/>
          <w:bCs/>
          <w:sz w:val="24"/>
          <w:szCs w:val="26"/>
          <w:lang w:val="lv-LV"/>
        </w:rPr>
        <w:t xml:space="preserve"> </w:t>
      </w:r>
      <w:r w:rsidRPr="00684204">
        <w:rPr>
          <w:rFonts w:ascii="Times New Roman" w:eastAsia="Times New Roman" w:hAnsi="Times New Roman" w:cs="Times New Roman"/>
          <w:sz w:val="24"/>
          <w:szCs w:val="24"/>
          <w:lang w:val="lv-LV"/>
        </w:rPr>
        <w:t xml:space="preserve">kā &lt;Speciālista specialitāte vai darbības joma&gt; veikt &lt;Speciālista izpildāmo darbu vai veicamo pasākumu apraksts&gt;, gadījumā, ja Pretendentam tiek piešķirtas tiesības slēgt iepirkuma līgumu un iepirkuma līgums tiek noslēgts. </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tbl>
      <w:tblPr>
        <w:tblW w:w="0" w:type="auto"/>
        <w:tblInd w:w="108" w:type="dxa"/>
        <w:tblLook w:val="04A0" w:firstRow="1" w:lastRow="0" w:firstColumn="1" w:lastColumn="0" w:noHBand="0" w:noVBand="1"/>
      </w:tblPr>
      <w:tblGrid>
        <w:gridCol w:w="1927"/>
      </w:tblGrid>
      <w:tr w:rsidR="00684204" w:rsidRPr="00684204" w:rsidTr="00684204">
        <w:trPr>
          <w:trHeight w:val="284"/>
        </w:trPr>
        <w:tc>
          <w:tcPr>
            <w:tcW w:w="0" w:type="auto"/>
            <w:vAlign w:val="center"/>
            <w:hideMark/>
          </w:tcPr>
          <w:p w:rsidR="00684204" w:rsidRPr="00684204" w:rsidRDefault="00684204" w:rsidP="00684204">
            <w:pPr>
              <w:spacing w:after="0" w:line="240" w:lineRule="auto"/>
              <w:rPr>
                <w:rFonts w:ascii="Times New Roman" w:eastAsia="Times New Roman" w:hAnsi="Times New Roman" w:cs="Times New Roman"/>
                <w:bCs/>
                <w:sz w:val="24"/>
                <w:szCs w:val="24"/>
                <w:lang w:val="lv-LV"/>
              </w:rPr>
            </w:pPr>
            <w:r w:rsidRPr="00684204">
              <w:rPr>
                <w:rFonts w:ascii="Times New Roman" w:eastAsia="Times New Roman" w:hAnsi="Times New Roman" w:cs="Times New Roman"/>
                <w:bCs/>
                <w:sz w:val="24"/>
                <w:szCs w:val="24"/>
                <w:lang w:val="lv-LV"/>
              </w:rPr>
              <w:t>&lt;Vārds, uzvārds&gt;</w:t>
            </w:r>
          </w:p>
        </w:tc>
      </w:tr>
      <w:tr w:rsidR="00684204" w:rsidRPr="00684204" w:rsidTr="00684204">
        <w:trPr>
          <w:trHeight w:val="284"/>
        </w:trPr>
        <w:tc>
          <w:tcPr>
            <w:tcW w:w="0" w:type="auto"/>
            <w:vAlign w:val="center"/>
            <w:hideMark/>
          </w:tcPr>
          <w:p w:rsidR="00684204" w:rsidRPr="00684204" w:rsidRDefault="00684204" w:rsidP="00684204">
            <w:pPr>
              <w:spacing w:after="0" w:line="240" w:lineRule="auto"/>
              <w:rPr>
                <w:rFonts w:ascii="Times New Roman" w:eastAsia="Times New Roman" w:hAnsi="Times New Roman" w:cs="Times New Roman"/>
                <w:bCs/>
                <w:sz w:val="24"/>
                <w:szCs w:val="24"/>
                <w:lang w:val="lv-LV"/>
              </w:rPr>
            </w:pPr>
            <w:r w:rsidRPr="00684204">
              <w:rPr>
                <w:rFonts w:ascii="Times New Roman" w:eastAsia="Times New Roman" w:hAnsi="Times New Roman" w:cs="Times New Roman"/>
                <w:bCs/>
                <w:sz w:val="24"/>
                <w:szCs w:val="24"/>
                <w:lang w:val="lv-LV"/>
              </w:rPr>
              <w:t>&lt;Paraksts&gt;</w:t>
            </w:r>
          </w:p>
        </w:tc>
      </w:tr>
      <w:tr w:rsidR="00684204" w:rsidRPr="00684204" w:rsidTr="00684204">
        <w:trPr>
          <w:trHeight w:val="284"/>
        </w:trPr>
        <w:tc>
          <w:tcPr>
            <w:tcW w:w="0" w:type="auto"/>
            <w:vAlign w:val="center"/>
            <w:hideMark/>
          </w:tcPr>
          <w:p w:rsidR="00684204" w:rsidRPr="00684204" w:rsidRDefault="00684204" w:rsidP="00684204">
            <w:pPr>
              <w:spacing w:after="0" w:line="240" w:lineRule="auto"/>
              <w:rPr>
                <w:rFonts w:ascii="Times New Roman" w:eastAsia="Times New Roman" w:hAnsi="Times New Roman" w:cs="Times New Roman"/>
                <w:bCs/>
                <w:sz w:val="24"/>
                <w:szCs w:val="24"/>
                <w:lang w:val="lv-LV"/>
              </w:rPr>
            </w:pPr>
            <w:r w:rsidRPr="00684204">
              <w:rPr>
                <w:rFonts w:ascii="Times New Roman" w:eastAsia="Times New Roman" w:hAnsi="Times New Roman" w:cs="Times New Roman"/>
                <w:bCs/>
                <w:sz w:val="24"/>
                <w:szCs w:val="24"/>
                <w:lang w:val="lv-LV"/>
              </w:rPr>
              <w:t>&lt;Datums&gt;</w:t>
            </w:r>
          </w:p>
        </w:tc>
      </w:tr>
    </w:tbl>
    <w:p w:rsidR="00684204" w:rsidRPr="00684204" w:rsidRDefault="00684204" w:rsidP="00684204">
      <w:pPr>
        <w:spacing w:after="0" w:line="240" w:lineRule="auto"/>
        <w:rPr>
          <w:rFonts w:ascii="Times New Roman" w:eastAsia="Times New Roman" w:hAnsi="Times New Roman" w:cs="Times New Roman"/>
          <w:sz w:val="24"/>
          <w:szCs w:val="24"/>
          <w:lang w:val="lv-LV"/>
        </w:rPr>
      </w:pPr>
    </w:p>
    <w:p w:rsidR="00684204" w:rsidRPr="00684204" w:rsidRDefault="00684204" w:rsidP="00684204">
      <w:pPr>
        <w:spacing w:after="0" w:line="240" w:lineRule="auto"/>
        <w:rPr>
          <w:rFonts w:ascii="Times New Roman" w:eastAsia="Times New Roman" w:hAnsi="Times New Roman" w:cs="Times New Roman"/>
          <w:sz w:val="24"/>
          <w:szCs w:val="24"/>
          <w:lang w:val="lv-LV"/>
        </w:rPr>
      </w:pPr>
    </w:p>
    <w:p w:rsidR="00684204" w:rsidRPr="00684204" w:rsidRDefault="00684204" w:rsidP="00684204">
      <w:pPr>
        <w:spacing w:after="0" w:line="240" w:lineRule="auto"/>
        <w:ind w:left="360"/>
        <w:jc w:val="both"/>
        <w:rPr>
          <w:rFonts w:ascii="Times New Roman" w:eastAsia="Times New Roman" w:hAnsi="Times New Roman" w:cs="Times New Roman"/>
          <w:sz w:val="24"/>
          <w:szCs w:val="24"/>
          <w:lang w:val="lv-LV"/>
        </w:rPr>
      </w:pPr>
    </w:p>
    <w:tbl>
      <w:tblPr>
        <w:tblW w:w="0" w:type="auto"/>
        <w:tblInd w:w="108" w:type="dxa"/>
        <w:tblLook w:val="04A0" w:firstRow="1" w:lastRow="0" w:firstColumn="1" w:lastColumn="0" w:noHBand="0" w:noVBand="1"/>
      </w:tblPr>
      <w:tblGrid>
        <w:gridCol w:w="222"/>
      </w:tblGrid>
      <w:tr w:rsidR="00684204" w:rsidRPr="00684204" w:rsidTr="00684204">
        <w:trPr>
          <w:trHeight w:val="284"/>
        </w:trPr>
        <w:tc>
          <w:tcPr>
            <w:tcW w:w="0" w:type="auto"/>
            <w:vAlign w:val="center"/>
          </w:tcPr>
          <w:p w:rsidR="00684204" w:rsidRPr="00684204" w:rsidRDefault="00684204" w:rsidP="00684204">
            <w:pPr>
              <w:tabs>
                <w:tab w:val="center" w:pos="4153"/>
                <w:tab w:val="right" w:pos="8306"/>
              </w:tabs>
              <w:spacing w:after="0" w:line="240" w:lineRule="auto"/>
              <w:rPr>
                <w:rFonts w:ascii="Times New Roman" w:eastAsia="Times New Roman" w:hAnsi="Times New Roman" w:cs="Times New Roman"/>
                <w:sz w:val="24"/>
                <w:szCs w:val="24"/>
                <w:lang w:val="lv-LV"/>
              </w:rPr>
            </w:pPr>
          </w:p>
        </w:tc>
      </w:tr>
      <w:tr w:rsidR="00684204" w:rsidRPr="00684204" w:rsidTr="00684204">
        <w:trPr>
          <w:trHeight w:val="284"/>
        </w:trPr>
        <w:tc>
          <w:tcPr>
            <w:tcW w:w="0" w:type="auto"/>
            <w:vAlign w:val="center"/>
          </w:tcPr>
          <w:p w:rsidR="00684204" w:rsidRPr="00684204" w:rsidRDefault="00684204" w:rsidP="00684204">
            <w:pPr>
              <w:tabs>
                <w:tab w:val="center" w:pos="4153"/>
                <w:tab w:val="right" w:pos="8306"/>
              </w:tabs>
              <w:spacing w:after="0" w:line="240" w:lineRule="auto"/>
              <w:rPr>
                <w:rFonts w:ascii="Times New Roman" w:eastAsia="Times New Roman" w:hAnsi="Times New Roman" w:cs="Times New Roman"/>
                <w:sz w:val="24"/>
                <w:szCs w:val="24"/>
                <w:lang w:val="lv-LV"/>
              </w:rPr>
            </w:pPr>
          </w:p>
        </w:tc>
      </w:tr>
    </w:tbl>
    <w:p w:rsidR="00684204" w:rsidRPr="00684204" w:rsidRDefault="00684204" w:rsidP="00684204">
      <w:pPr>
        <w:tabs>
          <w:tab w:val="left" w:pos="5880"/>
        </w:tabs>
        <w:spacing w:after="0" w:line="240" w:lineRule="auto"/>
        <w:ind w:left="5880"/>
        <w:rPr>
          <w:rFonts w:ascii="Times New Roman" w:eastAsia="Times New Roman" w:hAnsi="Times New Roman" w:cs="Times New Roman"/>
          <w:sz w:val="20"/>
          <w:szCs w:val="20"/>
          <w:lang w:val="lv-LV"/>
        </w:rPr>
      </w:pPr>
    </w:p>
    <w:p w:rsidR="00684204" w:rsidRPr="00684204" w:rsidRDefault="00684204" w:rsidP="00684204">
      <w:pPr>
        <w:tabs>
          <w:tab w:val="left" w:pos="5880"/>
        </w:tabs>
        <w:spacing w:after="0" w:line="240" w:lineRule="auto"/>
        <w:ind w:left="5880"/>
        <w:rPr>
          <w:rFonts w:ascii="Times New Roman" w:eastAsia="Times New Roman" w:hAnsi="Times New Roman" w:cs="Times New Roman"/>
          <w:sz w:val="20"/>
          <w:szCs w:val="20"/>
          <w:lang w:val="lv-LV"/>
        </w:rPr>
      </w:pPr>
    </w:p>
    <w:p w:rsidR="00684204" w:rsidRPr="00684204" w:rsidRDefault="00684204" w:rsidP="00684204">
      <w:pPr>
        <w:tabs>
          <w:tab w:val="left" w:pos="5880"/>
        </w:tabs>
        <w:spacing w:after="0" w:line="240" w:lineRule="auto"/>
        <w:ind w:left="5880"/>
        <w:rPr>
          <w:rFonts w:ascii="Times New Roman" w:eastAsia="Times New Roman" w:hAnsi="Times New Roman" w:cs="Times New Roman"/>
          <w:sz w:val="20"/>
          <w:szCs w:val="20"/>
          <w:lang w:val="lv-LV"/>
        </w:rPr>
      </w:pPr>
    </w:p>
    <w:p w:rsidR="00684204" w:rsidRDefault="00684204" w:rsidP="00684204">
      <w:pPr>
        <w:tabs>
          <w:tab w:val="left" w:pos="5880"/>
        </w:tabs>
        <w:spacing w:after="0" w:line="240" w:lineRule="auto"/>
        <w:ind w:left="5880"/>
        <w:rPr>
          <w:rFonts w:ascii="Times New Roman" w:eastAsia="Times New Roman" w:hAnsi="Times New Roman" w:cs="Times New Roman"/>
          <w:sz w:val="20"/>
          <w:szCs w:val="20"/>
          <w:lang w:val="lv-LV"/>
        </w:rPr>
      </w:pPr>
    </w:p>
    <w:p w:rsidR="00A15F8E" w:rsidRDefault="00A15F8E" w:rsidP="00684204">
      <w:pPr>
        <w:tabs>
          <w:tab w:val="left" w:pos="5880"/>
        </w:tabs>
        <w:spacing w:after="0" w:line="240" w:lineRule="auto"/>
        <w:ind w:left="5880"/>
        <w:rPr>
          <w:rFonts w:ascii="Times New Roman" w:eastAsia="Times New Roman" w:hAnsi="Times New Roman" w:cs="Times New Roman"/>
          <w:sz w:val="20"/>
          <w:szCs w:val="20"/>
          <w:lang w:val="lv-LV"/>
        </w:rPr>
      </w:pPr>
    </w:p>
    <w:p w:rsidR="00A15F8E" w:rsidRDefault="00A15F8E" w:rsidP="00684204">
      <w:pPr>
        <w:tabs>
          <w:tab w:val="left" w:pos="5880"/>
        </w:tabs>
        <w:spacing w:after="0" w:line="240" w:lineRule="auto"/>
        <w:ind w:left="5880"/>
        <w:rPr>
          <w:rFonts w:ascii="Times New Roman" w:eastAsia="Times New Roman" w:hAnsi="Times New Roman" w:cs="Times New Roman"/>
          <w:sz w:val="20"/>
          <w:szCs w:val="20"/>
          <w:lang w:val="lv-LV"/>
        </w:rPr>
      </w:pPr>
    </w:p>
    <w:p w:rsidR="00A15F8E" w:rsidRPr="00684204" w:rsidRDefault="00A15F8E" w:rsidP="00684204">
      <w:pPr>
        <w:tabs>
          <w:tab w:val="left" w:pos="5880"/>
        </w:tabs>
        <w:spacing w:after="0" w:line="240" w:lineRule="auto"/>
        <w:ind w:left="5880"/>
        <w:rPr>
          <w:rFonts w:ascii="Times New Roman" w:eastAsia="Times New Roman" w:hAnsi="Times New Roman" w:cs="Times New Roman"/>
          <w:sz w:val="20"/>
          <w:szCs w:val="20"/>
          <w:lang w:val="lv-LV"/>
        </w:rPr>
      </w:pPr>
      <w:bookmarkStart w:id="0" w:name="_GoBack"/>
      <w:bookmarkEnd w:id="0"/>
    </w:p>
    <w:p w:rsidR="00684204" w:rsidRPr="00684204" w:rsidRDefault="00684204" w:rsidP="00684204">
      <w:pPr>
        <w:tabs>
          <w:tab w:val="left" w:pos="5880"/>
        </w:tabs>
        <w:spacing w:after="0" w:line="240" w:lineRule="auto"/>
        <w:ind w:left="5880"/>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lastRenderedPageBreak/>
        <w:t xml:space="preserve">                                                                7.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ID Nr. LNP 2017/</w:t>
      </w:r>
      <w:r w:rsidR="00FF1155">
        <w:rPr>
          <w:rFonts w:ascii="Times New Roman" w:eastAsia="Calibri" w:hAnsi="Times New Roman" w:cs="Times New Roman"/>
          <w:bCs/>
          <w:sz w:val="20"/>
          <w:szCs w:val="20"/>
          <w:lang w:val="lv-LV"/>
        </w:rPr>
        <w:t>17</w:t>
      </w:r>
      <w:r w:rsidRPr="00684204">
        <w:rPr>
          <w:rFonts w:ascii="Times New Roman" w:eastAsia="Calibri" w:hAnsi="Times New Roman" w:cs="Times New Roman"/>
          <w:bCs/>
          <w:sz w:val="20"/>
          <w:szCs w:val="20"/>
          <w:lang w:val="lv-LV"/>
        </w:rPr>
        <w:t xml:space="preserve">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tabs>
          <w:tab w:val="left" w:pos="5880"/>
        </w:tabs>
        <w:spacing w:after="0" w:line="240" w:lineRule="auto"/>
        <w:jc w:val="center"/>
        <w:rPr>
          <w:rFonts w:ascii="Times New Roman" w:eastAsia="Calibri" w:hAnsi="Times New Roman" w:cs="Times New Roman"/>
          <w:bCs/>
          <w:sz w:val="24"/>
          <w:szCs w:val="26"/>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p>
    <w:p w:rsidR="00684204" w:rsidRPr="00684204" w:rsidRDefault="00684204" w:rsidP="00684204">
      <w:pPr>
        <w:tabs>
          <w:tab w:val="left" w:pos="5880"/>
        </w:tabs>
        <w:spacing w:after="0" w:line="240" w:lineRule="auto"/>
        <w:jc w:val="center"/>
        <w:rPr>
          <w:rFonts w:ascii="Times New Roman" w:eastAsia="Calibri" w:hAnsi="Times New Roman" w:cs="Times New Roman"/>
          <w:b/>
          <w:bCs/>
          <w:sz w:val="24"/>
          <w:szCs w:val="26"/>
          <w:lang w:val="lv-LV"/>
        </w:rPr>
      </w:pPr>
      <w:r w:rsidRPr="00684204">
        <w:rPr>
          <w:rFonts w:ascii="Times New Roman" w:eastAsia="Calibri" w:hAnsi="Times New Roman" w:cs="Times New Roman"/>
          <w:b/>
          <w:bCs/>
          <w:sz w:val="24"/>
          <w:szCs w:val="26"/>
          <w:lang w:val="lv-LV"/>
        </w:rPr>
        <w:t>ID Nr. LNP 2017/</w:t>
      </w:r>
      <w:r w:rsidR="00FF1155">
        <w:rPr>
          <w:rFonts w:ascii="Times New Roman" w:eastAsia="Calibri" w:hAnsi="Times New Roman" w:cs="Times New Roman"/>
          <w:b/>
          <w:bCs/>
          <w:sz w:val="24"/>
          <w:szCs w:val="26"/>
          <w:lang w:val="lv-LV"/>
        </w:rPr>
        <w:t>17</w:t>
      </w: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spacing w:after="0" w:line="240" w:lineRule="auto"/>
        <w:jc w:val="center"/>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APAKŠUZŅĒMĒJIEM NODODAMO PAKALPOJUMA DAĻU SARAKSTS</w:t>
      </w:r>
    </w:p>
    <w:p w:rsidR="00684204" w:rsidRPr="00684204" w:rsidRDefault="00684204" w:rsidP="00684204">
      <w:pPr>
        <w:spacing w:after="0" w:line="240" w:lineRule="auto"/>
        <w:jc w:val="center"/>
        <w:rPr>
          <w:rFonts w:ascii="Times New Roman" w:eastAsia="Times New Roman" w:hAnsi="Times New Roman" w:cs="Times New Roman"/>
          <w:b/>
          <w:sz w:val="24"/>
          <w:szCs w:val="24"/>
          <w:lang w:val="lv-LV"/>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3330"/>
        <w:gridCol w:w="2970"/>
      </w:tblGrid>
      <w:tr w:rsidR="00684204" w:rsidRPr="00A15F8E" w:rsidTr="00684204">
        <w:trPr>
          <w:trHeight w:val="567"/>
        </w:trPr>
        <w:tc>
          <w:tcPr>
            <w:tcW w:w="3235"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tabs>
                <w:tab w:val="left" w:pos="720"/>
              </w:tabs>
              <w:spacing w:after="0" w:line="240" w:lineRule="auto"/>
              <w:ind w:left="249"/>
              <w:outlineLvl w:val="4"/>
              <w:rPr>
                <w:rFonts w:ascii="Times New Roman" w:eastAsia="Times New Roman" w:hAnsi="Times New Roman" w:cs="Times New Roman"/>
                <w:iCs/>
                <w:sz w:val="20"/>
                <w:szCs w:val="20"/>
                <w:lang w:val="lv-LV"/>
              </w:rPr>
            </w:pPr>
            <w:r w:rsidRPr="00684204">
              <w:rPr>
                <w:rFonts w:ascii="Times New Roman" w:eastAsia="Times New Roman" w:hAnsi="Times New Roman" w:cs="Times New Roman"/>
                <w:iCs/>
                <w:sz w:val="20"/>
                <w:szCs w:val="20"/>
                <w:lang w:val="lv-LV"/>
              </w:rPr>
              <w:t>Apakšuzņēmēja nosaukums, reģistrācijas numurs, adrese un kontaktpersona</w:t>
            </w:r>
          </w:p>
        </w:tc>
        <w:tc>
          <w:tcPr>
            <w:tcW w:w="333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bCs/>
                <w:sz w:val="20"/>
                <w:szCs w:val="20"/>
                <w:lang w:val="lv-LV"/>
              </w:rPr>
            </w:pPr>
            <w:r w:rsidRPr="00684204">
              <w:rPr>
                <w:rFonts w:ascii="Times New Roman" w:eastAsia="Times New Roman" w:hAnsi="Times New Roman" w:cs="Times New Roman"/>
                <w:bCs/>
                <w:sz w:val="20"/>
                <w:szCs w:val="20"/>
                <w:lang w:val="lv-LV"/>
              </w:rPr>
              <w:t>Nododamās pakalpojuma daļas  apjoms (% no Pakalpojuma kopējās cenas)</w:t>
            </w:r>
          </w:p>
        </w:tc>
        <w:tc>
          <w:tcPr>
            <w:tcW w:w="2970" w:type="dxa"/>
            <w:tcBorders>
              <w:top w:val="single" w:sz="4" w:space="0" w:color="auto"/>
              <w:left w:val="single" w:sz="4" w:space="0" w:color="auto"/>
              <w:bottom w:val="single" w:sz="4" w:space="0" w:color="auto"/>
              <w:right w:val="single" w:sz="4" w:space="0" w:color="auto"/>
            </w:tcBorders>
            <w:vAlign w:val="center"/>
            <w:hideMark/>
          </w:tcPr>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Īss apakšuzņēmēja sniedzamās Pakalpojuma daļas apraksts</w:t>
            </w:r>
          </w:p>
        </w:tc>
      </w:tr>
      <w:tr w:rsidR="00684204" w:rsidRPr="00A15F8E" w:rsidTr="00684204">
        <w:trPr>
          <w:trHeight w:val="284"/>
        </w:trPr>
        <w:tc>
          <w:tcPr>
            <w:tcW w:w="323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333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297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lang w:val="lv-LV"/>
              </w:rPr>
            </w:pPr>
          </w:p>
        </w:tc>
      </w:tr>
      <w:tr w:rsidR="00684204" w:rsidRPr="00A15F8E" w:rsidTr="00684204">
        <w:trPr>
          <w:trHeight w:val="284"/>
        </w:trPr>
        <w:tc>
          <w:tcPr>
            <w:tcW w:w="323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333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297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lang w:val="lv-LV"/>
              </w:rPr>
            </w:pPr>
          </w:p>
        </w:tc>
      </w:tr>
      <w:tr w:rsidR="00684204" w:rsidRPr="00A15F8E" w:rsidTr="00684204">
        <w:trPr>
          <w:trHeight w:val="284"/>
        </w:trPr>
        <w:tc>
          <w:tcPr>
            <w:tcW w:w="3235"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333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highlight w:val="lightGray"/>
                <w:lang w:val="lv-LV"/>
              </w:rPr>
            </w:pPr>
          </w:p>
        </w:tc>
        <w:tc>
          <w:tcPr>
            <w:tcW w:w="2970" w:type="dxa"/>
            <w:tcBorders>
              <w:top w:val="single" w:sz="4" w:space="0" w:color="auto"/>
              <w:left w:val="single" w:sz="4" w:space="0" w:color="auto"/>
              <w:bottom w:val="single" w:sz="4" w:space="0" w:color="auto"/>
              <w:right w:val="single" w:sz="4" w:space="0" w:color="auto"/>
            </w:tcBorders>
            <w:vAlign w:val="center"/>
          </w:tcPr>
          <w:p w:rsidR="00684204" w:rsidRPr="00684204" w:rsidRDefault="00684204" w:rsidP="00684204">
            <w:pPr>
              <w:spacing w:after="0" w:line="240" w:lineRule="auto"/>
              <w:jc w:val="center"/>
              <w:rPr>
                <w:rFonts w:ascii="Arial" w:eastAsia="Times New Roman" w:hAnsi="Arial" w:cs="Arial"/>
                <w:sz w:val="20"/>
                <w:szCs w:val="20"/>
                <w:lang w:val="lv-LV"/>
              </w:rPr>
            </w:pPr>
          </w:p>
        </w:tc>
      </w:tr>
    </w:tbl>
    <w:p w:rsidR="00684204" w:rsidRPr="00684204" w:rsidRDefault="00684204" w:rsidP="00684204">
      <w:pPr>
        <w:tabs>
          <w:tab w:val="left" w:pos="720"/>
        </w:tabs>
        <w:spacing w:after="0" w:line="240" w:lineRule="auto"/>
        <w:rPr>
          <w:rFonts w:ascii="Arial" w:eastAsia="Times New Roman" w:hAnsi="Arial" w:cs="Times New Roman"/>
          <w:b/>
          <w:sz w:val="20"/>
          <w:szCs w:val="24"/>
          <w:lang w:val="lv-LV" w:eastAsia="lv-LV"/>
        </w:rPr>
      </w:pPr>
    </w:p>
    <w:p w:rsidR="00684204" w:rsidRPr="00684204" w:rsidRDefault="00684204" w:rsidP="00684204">
      <w:pPr>
        <w:tabs>
          <w:tab w:val="left" w:pos="5812"/>
        </w:tabs>
        <w:spacing w:after="0" w:line="240" w:lineRule="auto"/>
        <w:ind w:firstLine="5880"/>
        <w:rPr>
          <w:rFonts w:ascii="Times New Roman" w:eastAsia="Times New Roman" w:hAnsi="Times New Roman" w:cs="Times New Roman"/>
          <w:sz w:val="20"/>
          <w:szCs w:val="20"/>
          <w:lang w:val="lv-LV"/>
        </w:rPr>
      </w:pPr>
    </w:p>
    <w:p w:rsidR="00684204" w:rsidRPr="00684204" w:rsidRDefault="00684204" w:rsidP="00684204">
      <w:pPr>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301E1B" w:rsidRDefault="00301E1B" w:rsidP="00684204">
      <w:pPr>
        <w:tabs>
          <w:tab w:val="left" w:pos="5812"/>
        </w:tabs>
        <w:spacing w:after="0" w:line="240" w:lineRule="auto"/>
        <w:jc w:val="right"/>
        <w:rPr>
          <w:rFonts w:ascii="Times New Roman" w:eastAsia="Times New Roman" w:hAnsi="Times New Roman" w:cs="Times New Roman"/>
          <w:sz w:val="20"/>
          <w:szCs w:val="20"/>
          <w:lang w:val="lv-LV"/>
        </w:rPr>
      </w:pPr>
    </w:p>
    <w:p w:rsidR="00301E1B" w:rsidRPr="00684204" w:rsidRDefault="00301E1B"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lastRenderedPageBreak/>
        <w:t xml:space="preserve">                                                                    8.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ID Nr. LNP 2017/</w:t>
      </w:r>
      <w:r w:rsidR="00FF1155">
        <w:rPr>
          <w:rFonts w:ascii="Times New Roman" w:eastAsia="Calibri" w:hAnsi="Times New Roman" w:cs="Times New Roman"/>
          <w:bCs/>
          <w:sz w:val="20"/>
          <w:szCs w:val="20"/>
          <w:lang w:val="lv-LV"/>
        </w:rPr>
        <w:t>17</w:t>
      </w:r>
      <w:r w:rsidRPr="00684204">
        <w:rPr>
          <w:rFonts w:ascii="Times New Roman" w:eastAsia="Calibri" w:hAnsi="Times New Roman" w:cs="Times New Roman"/>
          <w:bCs/>
          <w:sz w:val="20"/>
          <w:szCs w:val="20"/>
          <w:lang w:val="lv-LV"/>
        </w:rPr>
        <w:t xml:space="preserve">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720"/>
        </w:tabs>
        <w:spacing w:after="0" w:line="240" w:lineRule="auto"/>
        <w:jc w:val="center"/>
        <w:rPr>
          <w:rFonts w:ascii="Times New Roman" w:eastAsia="Times New Roman" w:hAnsi="Times New Roman" w:cs="Times New Roman"/>
          <w:b/>
          <w:sz w:val="24"/>
          <w:szCs w:val="24"/>
          <w:lang w:val="lv-LV" w:eastAsia="lv-LV"/>
        </w:rPr>
      </w:pPr>
      <w:r w:rsidRPr="00684204">
        <w:rPr>
          <w:rFonts w:ascii="Times New Roman" w:eastAsia="Times New Roman" w:hAnsi="Times New Roman" w:cs="Times New Roman"/>
          <w:b/>
          <w:sz w:val="24"/>
          <w:szCs w:val="24"/>
          <w:lang w:val="lv-LV" w:eastAsia="lv-LV"/>
        </w:rPr>
        <w:t>APAKŠUZŅĒMĒJA APLIECINĀJUMS</w:t>
      </w:r>
    </w:p>
    <w:p w:rsidR="00684204" w:rsidRPr="00684204" w:rsidRDefault="00684204" w:rsidP="00684204">
      <w:pPr>
        <w:tabs>
          <w:tab w:val="left" w:pos="720"/>
        </w:tabs>
        <w:spacing w:after="0" w:line="240" w:lineRule="auto"/>
        <w:rPr>
          <w:rFonts w:ascii="Times New Roman" w:eastAsia="Times New Roman" w:hAnsi="Times New Roman" w:cs="Times New Roman"/>
          <w:b/>
          <w:sz w:val="24"/>
          <w:szCs w:val="24"/>
          <w:lang w:val="lv-LV" w:eastAsia="lv-LV"/>
        </w:rPr>
      </w:pPr>
    </w:p>
    <w:p w:rsidR="00684204" w:rsidRPr="00684204" w:rsidRDefault="00684204" w:rsidP="00684204">
      <w:pPr>
        <w:tabs>
          <w:tab w:val="left" w:pos="5880"/>
        </w:tabs>
        <w:spacing w:after="0" w:line="240" w:lineRule="auto"/>
        <w:jc w:val="center"/>
        <w:rPr>
          <w:rFonts w:ascii="Times New Roman" w:eastAsia="Calibri" w:hAnsi="Times New Roman" w:cs="Times New Roman"/>
          <w:bCs/>
          <w:sz w:val="24"/>
          <w:szCs w:val="26"/>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w:t>
      </w:r>
    </w:p>
    <w:p w:rsidR="00684204" w:rsidRPr="00684204" w:rsidRDefault="00684204" w:rsidP="00684204">
      <w:pPr>
        <w:tabs>
          <w:tab w:val="left" w:pos="5880"/>
        </w:tabs>
        <w:spacing w:after="0" w:line="240" w:lineRule="auto"/>
        <w:jc w:val="center"/>
        <w:rPr>
          <w:rFonts w:ascii="Times New Roman" w:eastAsia="Times New Roman" w:hAnsi="Times New Roman" w:cs="Times New Roman"/>
          <w:b/>
          <w:sz w:val="24"/>
          <w:szCs w:val="24"/>
          <w:highlight w:val="green"/>
          <w:lang w:val="lv-LV" w:eastAsia="lv-LV"/>
        </w:rPr>
      </w:pP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ID Nr. LNP 2017/</w:t>
      </w:r>
      <w:r w:rsidR="00FF1155">
        <w:rPr>
          <w:rFonts w:ascii="Times New Roman" w:eastAsia="Calibri" w:hAnsi="Times New Roman" w:cs="Times New Roman"/>
          <w:b/>
          <w:bCs/>
          <w:sz w:val="24"/>
          <w:szCs w:val="26"/>
          <w:lang w:val="lv-LV"/>
        </w:rPr>
        <w:t>17</w:t>
      </w:r>
    </w:p>
    <w:p w:rsidR="00684204" w:rsidRPr="00684204" w:rsidRDefault="00684204" w:rsidP="00684204">
      <w:pPr>
        <w:spacing w:before="120" w:after="120" w:line="240" w:lineRule="auto"/>
        <w:ind w:left="360"/>
        <w:jc w:val="center"/>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rPr>
        <w:t xml:space="preserve"> </w:t>
      </w:r>
    </w:p>
    <w:p w:rsidR="00684204" w:rsidRPr="00684204" w:rsidRDefault="00684204" w:rsidP="00684204">
      <w:pPr>
        <w:spacing w:before="120" w:after="120" w:line="240" w:lineRule="auto"/>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Ar šo &lt;</w:t>
      </w:r>
      <w:r w:rsidRPr="00684204">
        <w:rPr>
          <w:rFonts w:ascii="Times New Roman" w:eastAsia="Calibri" w:hAnsi="Times New Roman" w:cs="Times New Roman"/>
          <w:i/>
          <w:sz w:val="24"/>
          <w:lang w:val="lv-LV"/>
        </w:rPr>
        <w:t>Apakšuzņēmēja nosaukums un adrese</w:t>
      </w:r>
      <w:r w:rsidRPr="00684204">
        <w:rPr>
          <w:rFonts w:ascii="Times New Roman" w:eastAsia="Times New Roman" w:hAnsi="Times New Roman" w:cs="Times New Roman"/>
          <w:sz w:val="24"/>
          <w:szCs w:val="24"/>
          <w:lang w:val="lv-LV" w:eastAsia="lv-LV"/>
        </w:rPr>
        <w:t>&gt;:</w:t>
      </w:r>
    </w:p>
    <w:p w:rsidR="00684204" w:rsidRPr="00684204" w:rsidRDefault="00684204" w:rsidP="00684204">
      <w:pPr>
        <w:spacing w:before="120" w:after="120" w:line="240" w:lineRule="auto"/>
        <w:jc w:val="both"/>
        <w:rPr>
          <w:rFonts w:ascii="Times New Roman" w:eastAsia="Times New Roman" w:hAnsi="Times New Roman" w:cs="Times New Roman"/>
          <w:b/>
          <w:sz w:val="24"/>
          <w:szCs w:val="24"/>
          <w:lang w:val="lv-LV"/>
        </w:rPr>
      </w:pPr>
      <w:r w:rsidRPr="00684204">
        <w:rPr>
          <w:rFonts w:ascii="Times New Roman" w:eastAsia="Times New Roman" w:hAnsi="Times New Roman" w:cs="Times New Roman"/>
          <w:sz w:val="24"/>
          <w:szCs w:val="24"/>
          <w:lang w:val="lv-LV" w:eastAsia="lv-LV"/>
        </w:rPr>
        <w:t>1) apliecina, ka ir informēts par to, ka &lt;</w:t>
      </w:r>
      <w:r w:rsidRPr="00684204">
        <w:rPr>
          <w:rFonts w:ascii="Times New Roman" w:eastAsia="Calibri" w:hAnsi="Times New Roman" w:cs="Times New Roman"/>
          <w:i/>
          <w:sz w:val="24"/>
          <w:lang w:val="lv-LV"/>
        </w:rPr>
        <w:t>Pretendenta nosaukums, reģistrācijas numurs un adrese</w:t>
      </w:r>
      <w:r w:rsidRPr="00684204">
        <w:rPr>
          <w:rFonts w:ascii="Times New Roman" w:eastAsia="Times New Roman" w:hAnsi="Times New Roman" w:cs="Times New Roman"/>
          <w:sz w:val="24"/>
          <w:szCs w:val="24"/>
          <w:lang w:val="lv-LV" w:eastAsia="lv-LV"/>
        </w:rPr>
        <w:t>&gt; (turpmāk – Pretendents) iesniegs piedāvājumu Ludzas novada pašvaldības, reģistrācijas numurs 90000017453, Raiņa ielā 16, Ludzā, Ludzas novad</w:t>
      </w:r>
      <w:r w:rsidR="00301E1B">
        <w:rPr>
          <w:rFonts w:ascii="Times New Roman" w:eastAsia="Times New Roman" w:hAnsi="Times New Roman" w:cs="Times New Roman"/>
          <w:sz w:val="24"/>
          <w:szCs w:val="24"/>
          <w:lang w:val="lv-LV" w:eastAsia="lv-LV"/>
        </w:rPr>
        <w:t>a,</w:t>
      </w:r>
      <w:r w:rsidRPr="00684204">
        <w:rPr>
          <w:rFonts w:ascii="Times New Roman" w:eastAsia="Times New Roman" w:hAnsi="Times New Roman" w:cs="Times New Roman"/>
          <w:sz w:val="24"/>
          <w:szCs w:val="24"/>
          <w:lang w:val="lv-LV" w:eastAsia="lv-LV"/>
        </w:rPr>
        <w:t xml:space="preserve"> organizētā </w:t>
      </w:r>
      <w:r w:rsidRPr="00684204">
        <w:rPr>
          <w:rFonts w:ascii="Times New Roman" w:eastAsia="Times New Roman" w:hAnsi="Times New Roman" w:cs="Times New Roman"/>
          <w:sz w:val="24"/>
          <w:szCs w:val="24"/>
          <w:lang w:val="lv-LV"/>
        </w:rPr>
        <w:t xml:space="preserve">iepirkuma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r w:rsidRPr="00684204">
        <w:rPr>
          <w:rFonts w:ascii="Times New Roman" w:eastAsia="Calibri" w:hAnsi="Times New Roman" w:cs="Times New Roman"/>
          <w:b/>
          <w:bCs/>
          <w:sz w:val="24"/>
          <w:szCs w:val="26"/>
          <w:lang w:val="lv-LV"/>
        </w:rPr>
        <w:t>ID Nr. LNP 2017/</w:t>
      </w:r>
      <w:r w:rsidR="00FF1155">
        <w:rPr>
          <w:rFonts w:ascii="Times New Roman" w:eastAsia="Calibri" w:hAnsi="Times New Roman" w:cs="Times New Roman"/>
          <w:b/>
          <w:bCs/>
          <w:sz w:val="24"/>
          <w:szCs w:val="26"/>
          <w:lang w:val="lv-LV"/>
        </w:rPr>
        <w:t>17</w:t>
      </w:r>
      <w:r w:rsidRPr="00684204">
        <w:rPr>
          <w:rFonts w:ascii="Times New Roman" w:eastAsia="Calibri" w:hAnsi="Times New Roman" w:cs="Times New Roman"/>
          <w:b/>
          <w:bCs/>
          <w:sz w:val="24"/>
          <w:szCs w:val="26"/>
          <w:lang w:val="lv-LV"/>
        </w:rPr>
        <w:t xml:space="preserve"> </w:t>
      </w:r>
      <w:r w:rsidRPr="00684204">
        <w:rPr>
          <w:rFonts w:ascii="Times New Roman" w:eastAsia="Times New Roman" w:hAnsi="Times New Roman" w:cs="Times New Roman"/>
          <w:sz w:val="24"/>
          <w:szCs w:val="24"/>
          <w:lang w:val="lv-LV"/>
        </w:rPr>
        <w:t>ietvaros</w:t>
      </w:r>
      <w:r w:rsidRPr="00684204">
        <w:rPr>
          <w:rFonts w:ascii="Times New Roman" w:eastAsia="Times New Roman" w:hAnsi="Times New Roman" w:cs="Times New Roman"/>
          <w:sz w:val="24"/>
          <w:szCs w:val="24"/>
          <w:lang w:val="lv-LV" w:eastAsia="lv-LV"/>
        </w:rPr>
        <w:t>;</w:t>
      </w:r>
    </w:p>
    <w:p w:rsidR="00684204" w:rsidRPr="00684204" w:rsidRDefault="00684204" w:rsidP="00684204">
      <w:pPr>
        <w:spacing w:before="120" w:after="120" w:line="240" w:lineRule="auto"/>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 xml:space="preserve">2) gadījumā, ja ar Pretendentu tiks noslēgts iepirkuma līgums, apņemas veikt šādus </w:t>
      </w:r>
      <w:r w:rsidR="00301E1B">
        <w:rPr>
          <w:rFonts w:ascii="Times New Roman" w:eastAsia="Times New Roman" w:hAnsi="Times New Roman" w:cs="Times New Roman"/>
          <w:sz w:val="24"/>
          <w:szCs w:val="24"/>
          <w:lang w:val="lv-LV" w:eastAsia="lv-LV"/>
        </w:rPr>
        <w:t xml:space="preserve">izpētes </w:t>
      </w:r>
      <w:r w:rsidRPr="00684204">
        <w:rPr>
          <w:rFonts w:ascii="Times New Roman" w:eastAsia="Times New Roman" w:hAnsi="Times New Roman" w:cs="Times New Roman"/>
          <w:sz w:val="24"/>
          <w:szCs w:val="24"/>
          <w:lang w:val="lv-LV" w:eastAsia="lv-LV"/>
        </w:rPr>
        <w:t xml:space="preserve">darbus: </w:t>
      </w:r>
    </w:p>
    <w:p w:rsidR="00684204" w:rsidRPr="00684204" w:rsidRDefault="00684204" w:rsidP="00684204">
      <w:pPr>
        <w:spacing w:before="120" w:after="120" w:line="240" w:lineRule="auto"/>
        <w:jc w:val="both"/>
        <w:rPr>
          <w:rFonts w:ascii="Times New Roman" w:eastAsia="Times New Roman" w:hAnsi="Times New Roman" w:cs="Times New Roman"/>
          <w:sz w:val="24"/>
          <w:szCs w:val="24"/>
          <w:lang w:val="lv-LV" w:eastAsia="lv-LV"/>
        </w:rPr>
      </w:pPr>
      <w:r w:rsidRPr="00684204">
        <w:rPr>
          <w:rFonts w:ascii="Times New Roman" w:eastAsia="Times New Roman" w:hAnsi="Times New Roman" w:cs="Times New Roman"/>
          <w:sz w:val="24"/>
          <w:szCs w:val="24"/>
          <w:lang w:val="lv-LV" w:eastAsia="lv-LV"/>
        </w:rPr>
        <w:t>&lt;</w:t>
      </w:r>
      <w:r w:rsidRPr="00684204">
        <w:rPr>
          <w:rFonts w:ascii="Times New Roman" w:eastAsia="Calibri" w:hAnsi="Times New Roman" w:cs="Times New Roman"/>
          <w:i/>
          <w:sz w:val="24"/>
          <w:lang w:val="lv-LV"/>
        </w:rPr>
        <w:t>īss darbu apraksts atbilstoši Apakšuzņēmējam nododamo darbu sarakstā norādītajam (Nolikuma 7. pielikums) un summa EUR, bez PVN, kādā apmērā darbi tiek nodoti</w:t>
      </w:r>
      <w:r w:rsidRPr="00684204">
        <w:rPr>
          <w:rFonts w:ascii="Times New Roman" w:eastAsia="Times New Roman" w:hAnsi="Times New Roman" w:cs="Times New Roman"/>
          <w:sz w:val="24"/>
          <w:szCs w:val="24"/>
          <w:lang w:val="lv-LV" w:eastAsia="lv-LV"/>
        </w:rPr>
        <w:t xml:space="preserve">&gt; </w:t>
      </w:r>
    </w:p>
    <w:p w:rsidR="00684204" w:rsidRPr="00684204" w:rsidRDefault="00684204" w:rsidP="00684204">
      <w:pPr>
        <w:tabs>
          <w:tab w:val="left" w:pos="720"/>
        </w:tabs>
        <w:spacing w:before="120" w:after="120" w:line="240" w:lineRule="auto"/>
        <w:jc w:val="both"/>
        <w:rPr>
          <w:rFonts w:ascii="Times New Roman" w:eastAsia="Times New Roman" w:hAnsi="Times New Roman" w:cs="Times New Roman"/>
          <w:sz w:val="24"/>
          <w:szCs w:val="20"/>
          <w:lang w:val="lv-LV" w:eastAsia="lv-LV"/>
        </w:rPr>
      </w:pPr>
      <w:r w:rsidRPr="00684204">
        <w:rPr>
          <w:rFonts w:ascii="Times New Roman" w:eastAsia="Times New Roman" w:hAnsi="Times New Roman" w:cs="Times New Roman"/>
          <w:sz w:val="24"/>
          <w:szCs w:val="20"/>
          <w:lang w:val="lv-LV" w:eastAsia="lv-LV"/>
        </w:rPr>
        <w:t>3) apliecina, ka uz &lt;</w:t>
      </w:r>
      <w:r w:rsidRPr="00684204">
        <w:rPr>
          <w:rFonts w:ascii="Times New Roman" w:eastAsia="Times New Roman" w:hAnsi="Times New Roman" w:cs="Times New Roman"/>
          <w:i/>
          <w:sz w:val="24"/>
          <w:szCs w:val="20"/>
          <w:lang w:val="lv-LV" w:eastAsia="lv-LV"/>
        </w:rPr>
        <w:t>apakšuzņēmēja nosaukums</w:t>
      </w:r>
      <w:r w:rsidRPr="00684204">
        <w:rPr>
          <w:rFonts w:ascii="Times New Roman" w:eastAsia="Times New Roman" w:hAnsi="Times New Roman" w:cs="Times New Roman"/>
          <w:sz w:val="24"/>
          <w:szCs w:val="20"/>
          <w:lang w:val="lv-LV" w:eastAsia="lv-LV"/>
        </w:rPr>
        <w:t>&gt; nav attiecināmi Publisko iepirkumu likuma 39.</w:t>
      </w:r>
      <w:r w:rsidRPr="00684204">
        <w:rPr>
          <w:rFonts w:ascii="Times New Roman" w:eastAsia="Times New Roman" w:hAnsi="Times New Roman" w:cs="Times New Roman"/>
          <w:sz w:val="24"/>
          <w:szCs w:val="20"/>
          <w:vertAlign w:val="superscript"/>
          <w:lang w:val="lv-LV" w:eastAsia="lv-LV"/>
        </w:rPr>
        <w:t>1</w:t>
      </w:r>
      <w:r w:rsidRPr="00684204">
        <w:rPr>
          <w:rFonts w:ascii="Times New Roman" w:eastAsia="Times New Roman" w:hAnsi="Times New Roman" w:cs="Times New Roman"/>
          <w:sz w:val="24"/>
          <w:szCs w:val="20"/>
          <w:lang w:val="lv-LV" w:eastAsia="lv-LV"/>
        </w:rPr>
        <w:t xml:space="preserve"> pantā minētie izslēgšanas nosacījumi.  </w:t>
      </w:r>
    </w:p>
    <w:p w:rsidR="00684204" w:rsidRPr="00684204" w:rsidRDefault="00684204" w:rsidP="00684204">
      <w:pPr>
        <w:spacing w:after="0" w:line="240" w:lineRule="auto"/>
        <w:ind w:left="1080"/>
        <w:jc w:val="both"/>
        <w:rPr>
          <w:rFonts w:ascii="Times New Roman" w:eastAsia="Times New Roman" w:hAnsi="Times New Roman" w:cs="Times New Roman"/>
          <w:sz w:val="24"/>
          <w:szCs w:val="24"/>
          <w:lang w:val="lv-LV" w:eastAsia="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w:t>
      </w: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72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18"/>
          <w:szCs w:val="18"/>
          <w:lang w:val="lv-LV"/>
        </w:rPr>
      </w:pPr>
      <w:r w:rsidRPr="00684204">
        <w:rPr>
          <w:rFonts w:ascii="Times New Roman" w:eastAsia="Times New Roman" w:hAnsi="Times New Roman" w:cs="Times New Roman"/>
          <w:sz w:val="20"/>
          <w:szCs w:val="20"/>
          <w:lang w:val="lv-LV"/>
        </w:rPr>
        <w:t xml:space="preserve">                                                                    9</w:t>
      </w:r>
      <w:r w:rsidRPr="00684204">
        <w:rPr>
          <w:rFonts w:ascii="Times New Roman" w:eastAsia="Times New Roman" w:hAnsi="Times New Roman" w:cs="Times New Roman"/>
          <w:sz w:val="18"/>
          <w:szCs w:val="18"/>
          <w:lang w:val="lv-LV"/>
        </w:rPr>
        <w:t>. pielikums</w:t>
      </w:r>
    </w:p>
    <w:p w:rsidR="00684204" w:rsidRPr="00684204" w:rsidRDefault="00684204" w:rsidP="00684204">
      <w:pPr>
        <w:tabs>
          <w:tab w:val="left" w:pos="5880"/>
        </w:tabs>
        <w:spacing w:after="0" w:line="240" w:lineRule="auto"/>
        <w:ind w:left="5880"/>
        <w:jc w:val="right"/>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iepirkuma</w:t>
      </w:r>
      <w:r w:rsidRPr="00684204">
        <w:rPr>
          <w:rFonts w:ascii="Times New Roman" w:eastAsia="Times New Roman" w:hAnsi="Times New Roman" w:cs="Arial"/>
          <w:bCs/>
          <w:iCs/>
          <w:sz w:val="20"/>
          <w:szCs w:val="20"/>
          <w:lang w:val="lv-LV"/>
        </w:rPr>
        <w:t xml:space="preserve"> </w:t>
      </w:r>
      <w:r w:rsidRPr="00684204">
        <w:rPr>
          <w:rFonts w:ascii="Times New Roman" w:eastAsia="Calibri" w:hAnsi="Times New Roman" w:cs="Times New Roman"/>
          <w:bCs/>
          <w:sz w:val="20"/>
          <w:szCs w:val="20"/>
          <w:lang w:val="lv-LV"/>
        </w:rPr>
        <w:t>„</w:t>
      </w:r>
      <w:r w:rsidRPr="00684204">
        <w:rPr>
          <w:rFonts w:ascii="Times New Roman" w:eastAsia="Times New Roman" w:hAnsi="Times New Roman" w:cs="Times New Roman"/>
          <w:bCs/>
          <w:iCs/>
          <w:sz w:val="20"/>
          <w:szCs w:val="20"/>
          <w:lang w:val="lv-LV"/>
        </w:rPr>
        <w:t>Arheoloģiskās izpētes darbi Ludzas viduslaiku pils teritorijā</w:t>
      </w:r>
      <w:r w:rsidRPr="00684204">
        <w:rPr>
          <w:rFonts w:ascii="Times New Roman" w:eastAsia="Calibri" w:hAnsi="Times New Roman" w:cs="Times New Roman"/>
          <w:bCs/>
          <w:iCs/>
          <w:sz w:val="20"/>
          <w:szCs w:val="20"/>
          <w:lang w:val="lv-LV"/>
        </w:rPr>
        <w:t>”</w:t>
      </w:r>
      <w:r w:rsidRPr="00684204">
        <w:rPr>
          <w:rFonts w:ascii="Times New Roman" w:eastAsia="Calibri" w:hAnsi="Times New Roman" w:cs="Times New Roman"/>
          <w:bCs/>
          <w:sz w:val="20"/>
          <w:szCs w:val="20"/>
          <w:lang w:val="lv-LV"/>
        </w:rPr>
        <w:t>, ID Nr. LNP 2017/</w:t>
      </w:r>
      <w:r w:rsidR="00FF1155">
        <w:rPr>
          <w:rFonts w:ascii="Times New Roman" w:eastAsia="Calibri" w:hAnsi="Times New Roman" w:cs="Times New Roman"/>
          <w:bCs/>
          <w:sz w:val="20"/>
          <w:szCs w:val="20"/>
          <w:lang w:val="lv-LV"/>
        </w:rPr>
        <w:t>17</w:t>
      </w:r>
      <w:r w:rsidRPr="00684204">
        <w:rPr>
          <w:rFonts w:ascii="Times New Roman" w:eastAsia="Calibri" w:hAnsi="Times New Roman" w:cs="Times New Roman"/>
          <w:bCs/>
          <w:sz w:val="20"/>
          <w:szCs w:val="20"/>
          <w:lang w:val="lv-LV"/>
        </w:rPr>
        <w:t xml:space="preserve">   </w:t>
      </w:r>
      <w:r w:rsidRPr="00684204">
        <w:rPr>
          <w:rFonts w:ascii="Calibri" w:eastAsia="Calibri" w:hAnsi="Calibri" w:cs="Times New Roman"/>
          <w:sz w:val="20"/>
          <w:szCs w:val="20"/>
          <w:lang w:val="lv-LV"/>
        </w:rPr>
        <w:t xml:space="preserve"> </w:t>
      </w:r>
      <w:r w:rsidRPr="00684204">
        <w:rPr>
          <w:rFonts w:ascii="Times New Roman" w:eastAsia="Times New Roman" w:hAnsi="Times New Roman" w:cs="Times New Roman"/>
          <w:sz w:val="20"/>
          <w:szCs w:val="20"/>
          <w:lang w:val="lv-LV"/>
        </w:rPr>
        <w:t>instrukcijai</w:t>
      </w:r>
    </w:p>
    <w:p w:rsidR="00684204" w:rsidRPr="00684204" w:rsidRDefault="00684204" w:rsidP="00684204">
      <w:pPr>
        <w:tabs>
          <w:tab w:val="left" w:pos="5880"/>
        </w:tabs>
        <w:spacing w:after="0" w:line="240" w:lineRule="auto"/>
        <w:rPr>
          <w:rFonts w:ascii="Times New Roman" w:eastAsia="Times New Roman" w:hAnsi="Times New Roman" w:cs="Times New Roman"/>
          <w:bCs/>
          <w:sz w:val="24"/>
          <w:szCs w:val="24"/>
          <w:lang w:val="lv-LV"/>
        </w:rPr>
      </w:pPr>
    </w:p>
    <w:p w:rsidR="00684204" w:rsidRPr="00684204" w:rsidRDefault="00684204" w:rsidP="00684204">
      <w:pPr>
        <w:spacing w:after="0" w:line="240" w:lineRule="auto"/>
        <w:jc w:val="center"/>
        <w:rPr>
          <w:rFonts w:ascii="Times New Roman" w:eastAsia="Times New Roman" w:hAnsi="Times New Roman" w:cs="Times New Roman"/>
          <w:b/>
          <w:sz w:val="24"/>
          <w:szCs w:val="24"/>
          <w:lang w:val="lv-LV"/>
        </w:rPr>
      </w:pPr>
      <w:r w:rsidRPr="00684204">
        <w:rPr>
          <w:rFonts w:ascii="Times New Roman" w:eastAsia="Times New Roman" w:hAnsi="Times New Roman" w:cs="Times New Roman"/>
          <w:b/>
          <w:sz w:val="24"/>
          <w:szCs w:val="24"/>
          <w:lang w:val="lv-LV"/>
        </w:rPr>
        <w:t>FINANŠU PIEDĀVĀJUMS</w:t>
      </w:r>
    </w:p>
    <w:p w:rsidR="00684204" w:rsidRPr="00684204" w:rsidRDefault="00684204" w:rsidP="00684204">
      <w:pPr>
        <w:spacing w:after="0" w:line="240" w:lineRule="auto"/>
        <w:jc w:val="center"/>
        <w:rPr>
          <w:rFonts w:ascii="Times New Roman" w:eastAsia="Times New Roman" w:hAnsi="Times New Roman" w:cs="Times New Roman"/>
          <w:b/>
          <w:sz w:val="24"/>
          <w:szCs w:val="24"/>
          <w:lang w:val="lv-LV"/>
        </w:rPr>
      </w:pPr>
    </w:p>
    <w:p w:rsidR="00684204" w:rsidRPr="00684204" w:rsidRDefault="00684204" w:rsidP="00684204">
      <w:pPr>
        <w:tabs>
          <w:tab w:val="left" w:pos="5880"/>
        </w:tabs>
        <w:spacing w:after="0" w:line="240" w:lineRule="auto"/>
        <w:jc w:val="center"/>
        <w:rPr>
          <w:rFonts w:ascii="Times New Roman" w:eastAsia="Calibri" w:hAnsi="Times New Roman" w:cs="Times New Roman"/>
          <w:bCs/>
          <w:sz w:val="24"/>
          <w:szCs w:val="26"/>
          <w:lang w:val="lv-LV"/>
        </w:rPr>
      </w:pPr>
      <w:r w:rsidRPr="00684204">
        <w:rPr>
          <w:rFonts w:ascii="Times New Roman" w:eastAsia="Times New Roman" w:hAnsi="Times New Roman" w:cs="Times New Roman"/>
          <w:b/>
          <w:sz w:val="24"/>
          <w:szCs w:val="24"/>
          <w:lang w:val="lv-LV"/>
        </w:rPr>
        <w:t xml:space="preserve">Iepirkumam </w:t>
      </w:r>
      <w:r w:rsidRPr="00684204">
        <w:rPr>
          <w:rFonts w:ascii="Times New Roman" w:eastAsia="Calibri" w:hAnsi="Times New Roman" w:cs="Times New Roman"/>
          <w:b/>
          <w:bCs/>
          <w:sz w:val="24"/>
          <w:szCs w:val="26"/>
          <w:lang w:val="lv-LV"/>
        </w:rPr>
        <w:t>„</w:t>
      </w:r>
      <w:r w:rsidRPr="00684204">
        <w:rPr>
          <w:rFonts w:ascii="Times New Roman" w:eastAsia="Times New Roman" w:hAnsi="Times New Roman" w:cs="Times New Roman"/>
          <w:b/>
          <w:bCs/>
          <w:iCs/>
          <w:sz w:val="24"/>
          <w:szCs w:val="24"/>
          <w:lang w:val="lv-LV"/>
        </w:rPr>
        <w:t>Arheoloģiskās izpētes darbi Ludzas viduslaiku pils teritorijā</w:t>
      </w:r>
      <w:r w:rsidRPr="00684204">
        <w:rPr>
          <w:rFonts w:ascii="Times New Roman" w:eastAsia="Calibri" w:hAnsi="Times New Roman" w:cs="Times New Roman"/>
          <w:b/>
          <w:bCs/>
          <w:iCs/>
          <w:sz w:val="24"/>
          <w:lang w:val="lv-LV"/>
        </w:rPr>
        <w:t>”</w:t>
      </w:r>
      <w:r w:rsidRPr="00684204">
        <w:rPr>
          <w:rFonts w:ascii="Times New Roman" w:eastAsia="Calibri" w:hAnsi="Times New Roman" w:cs="Times New Roman"/>
          <w:bCs/>
          <w:sz w:val="24"/>
          <w:szCs w:val="26"/>
          <w:lang w:val="lv-LV"/>
        </w:rPr>
        <w:t xml:space="preserve">, </w:t>
      </w:r>
    </w:p>
    <w:p w:rsidR="00684204" w:rsidRPr="00684204" w:rsidRDefault="00684204" w:rsidP="00684204">
      <w:pPr>
        <w:tabs>
          <w:tab w:val="left" w:pos="5880"/>
        </w:tabs>
        <w:spacing w:after="0" w:line="240" w:lineRule="auto"/>
        <w:jc w:val="center"/>
        <w:rPr>
          <w:rFonts w:ascii="Times New Roman" w:eastAsia="Times New Roman" w:hAnsi="Times New Roman" w:cs="Times New Roman"/>
          <w:b/>
          <w:sz w:val="24"/>
          <w:szCs w:val="24"/>
          <w:highlight w:val="green"/>
          <w:lang w:val="lv-LV" w:eastAsia="lv-LV"/>
        </w:rPr>
      </w:pPr>
      <w:r w:rsidRPr="00684204">
        <w:rPr>
          <w:rFonts w:ascii="Times New Roman" w:eastAsia="Calibri" w:hAnsi="Times New Roman" w:cs="Times New Roman"/>
          <w:b/>
          <w:bCs/>
          <w:sz w:val="24"/>
          <w:szCs w:val="26"/>
          <w:lang w:val="lv-LV"/>
        </w:rPr>
        <w:t>ID Nr. LNP 2017/09</w:t>
      </w:r>
    </w:p>
    <w:p w:rsidR="00684204" w:rsidRPr="00684204" w:rsidRDefault="00684204" w:rsidP="00684204">
      <w:pPr>
        <w:tabs>
          <w:tab w:val="left" w:pos="5880"/>
        </w:tabs>
        <w:spacing w:after="0" w:line="240" w:lineRule="auto"/>
        <w:jc w:val="center"/>
        <w:rPr>
          <w:rFonts w:ascii="Arial" w:eastAsia="Times New Roman" w:hAnsi="Arial" w:cs="Times New Roman"/>
          <w:b/>
          <w:sz w:val="20"/>
          <w:szCs w:val="24"/>
          <w:lang w:val="lv-LV" w:eastAsia="lv-LV"/>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5130"/>
        <w:gridCol w:w="1017"/>
        <w:gridCol w:w="1350"/>
        <w:gridCol w:w="1710"/>
      </w:tblGrid>
      <w:tr w:rsidR="00684204" w:rsidRPr="00684204" w:rsidTr="00684204">
        <w:tc>
          <w:tcPr>
            <w:tcW w:w="603" w:type="dxa"/>
            <w:shd w:val="clear" w:color="auto" w:fill="D9D9D9" w:themeFill="background1" w:themeFillShade="D9"/>
            <w:vAlign w:val="center"/>
          </w:tcPr>
          <w:p w:rsidR="00684204" w:rsidRPr="00684204" w:rsidRDefault="00684204" w:rsidP="00684204">
            <w:pPr>
              <w:spacing w:after="0"/>
              <w:ind w:left="426" w:hanging="426"/>
              <w:jc w:val="center"/>
              <w:rPr>
                <w:rFonts w:ascii="Times New Roman" w:hAnsi="Times New Roman" w:cs="Times New Roman"/>
                <w:b/>
                <w:sz w:val="24"/>
                <w:szCs w:val="24"/>
              </w:rPr>
            </w:pPr>
            <w:proofErr w:type="spellStart"/>
            <w:r w:rsidRPr="00684204">
              <w:rPr>
                <w:rFonts w:ascii="Times New Roman" w:hAnsi="Times New Roman" w:cs="Times New Roman"/>
                <w:b/>
                <w:sz w:val="24"/>
                <w:szCs w:val="24"/>
              </w:rPr>
              <w:t>Nr</w:t>
            </w:r>
            <w:proofErr w:type="spellEnd"/>
            <w:r w:rsidRPr="00684204">
              <w:rPr>
                <w:rFonts w:ascii="Times New Roman" w:hAnsi="Times New Roman" w:cs="Times New Roman"/>
                <w:b/>
                <w:sz w:val="24"/>
                <w:szCs w:val="24"/>
              </w:rPr>
              <w:t>.</w:t>
            </w:r>
          </w:p>
          <w:p w:rsidR="00684204" w:rsidRPr="00684204" w:rsidRDefault="00684204" w:rsidP="00684204">
            <w:pPr>
              <w:spacing w:after="0"/>
              <w:ind w:left="426" w:hanging="426"/>
              <w:jc w:val="center"/>
              <w:rPr>
                <w:rFonts w:ascii="Times New Roman" w:hAnsi="Times New Roman" w:cs="Times New Roman"/>
                <w:sz w:val="24"/>
                <w:szCs w:val="24"/>
              </w:rPr>
            </w:pPr>
            <w:proofErr w:type="spellStart"/>
            <w:r w:rsidRPr="00684204">
              <w:rPr>
                <w:rFonts w:ascii="Times New Roman" w:hAnsi="Times New Roman" w:cs="Times New Roman"/>
                <w:b/>
                <w:sz w:val="24"/>
                <w:szCs w:val="24"/>
              </w:rPr>
              <w:t>p.k</w:t>
            </w:r>
            <w:proofErr w:type="spellEnd"/>
            <w:r w:rsidRPr="00684204">
              <w:rPr>
                <w:rFonts w:ascii="Times New Roman" w:hAnsi="Times New Roman" w:cs="Times New Roman"/>
                <w:b/>
                <w:sz w:val="24"/>
                <w:szCs w:val="24"/>
              </w:rPr>
              <w:t>.</w:t>
            </w:r>
          </w:p>
        </w:tc>
        <w:tc>
          <w:tcPr>
            <w:tcW w:w="5130" w:type="dxa"/>
            <w:shd w:val="clear" w:color="auto" w:fill="D9D9D9" w:themeFill="background1" w:themeFillShade="D9"/>
            <w:vAlign w:val="center"/>
          </w:tcPr>
          <w:p w:rsidR="00684204" w:rsidRPr="00684204" w:rsidRDefault="00684204" w:rsidP="00684204">
            <w:pPr>
              <w:spacing w:after="0"/>
              <w:ind w:left="34" w:hanging="34"/>
              <w:jc w:val="center"/>
              <w:rPr>
                <w:rFonts w:ascii="Times New Roman" w:hAnsi="Times New Roman" w:cs="Times New Roman"/>
                <w:b/>
                <w:sz w:val="24"/>
                <w:szCs w:val="24"/>
                <w:lang w:val="lv-LV"/>
              </w:rPr>
            </w:pPr>
            <w:r w:rsidRPr="00684204">
              <w:rPr>
                <w:rFonts w:ascii="Times New Roman" w:hAnsi="Times New Roman" w:cs="Times New Roman"/>
                <w:b/>
                <w:sz w:val="24"/>
                <w:szCs w:val="24"/>
                <w:lang w:val="lv-LV"/>
              </w:rPr>
              <w:t>Veicamo darbu apjomi</w:t>
            </w:r>
          </w:p>
        </w:tc>
        <w:tc>
          <w:tcPr>
            <w:tcW w:w="1017" w:type="dxa"/>
            <w:shd w:val="clear" w:color="auto" w:fill="D9D9D9" w:themeFill="background1" w:themeFillShade="D9"/>
            <w:vAlign w:val="center"/>
          </w:tcPr>
          <w:p w:rsidR="00684204" w:rsidRPr="00684204" w:rsidRDefault="00684204" w:rsidP="00684204">
            <w:pPr>
              <w:spacing w:after="0"/>
              <w:jc w:val="center"/>
              <w:rPr>
                <w:rFonts w:ascii="Times New Roman" w:hAnsi="Times New Roman" w:cs="Times New Roman"/>
                <w:b/>
                <w:sz w:val="24"/>
                <w:szCs w:val="24"/>
                <w:lang w:val="lv-LV"/>
              </w:rPr>
            </w:pPr>
            <w:r w:rsidRPr="00684204">
              <w:rPr>
                <w:rFonts w:ascii="Times New Roman" w:hAnsi="Times New Roman" w:cs="Times New Roman"/>
                <w:b/>
                <w:sz w:val="24"/>
                <w:szCs w:val="24"/>
                <w:lang w:val="lv-LV"/>
              </w:rPr>
              <w:t>Vienība</w:t>
            </w:r>
          </w:p>
        </w:tc>
        <w:tc>
          <w:tcPr>
            <w:tcW w:w="1350" w:type="dxa"/>
            <w:shd w:val="clear" w:color="auto" w:fill="D9D9D9" w:themeFill="background1" w:themeFillShade="D9"/>
            <w:vAlign w:val="center"/>
          </w:tcPr>
          <w:p w:rsidR="00684204" w:rsidRPr="00684204" w:rsidRDefault="00684204" w:rsidP="00684204">
            <w:pPr>
              <w:spacing w:after="0"/>
              <w:jc w:val="center"/>
              <w:rPr>
                <w:rFonts w:ascii="Times New Roman" w:hAnsi="Times New Roman" w:cs="Times New Roman"/>
                <w:b/>
                <w:sz w:val="24"/>
                <w:szCs w:val="24"/>
                <w:lang w:val="lv-LV"/>
              </w:rPr>
            </w:pPr>
            <w:r w:rsidRPr="00684204">
              <w:rPr>
                <w:rFonts w:ascii="Times New Roman" w:hAnsi="Times New Roman" w:cs="Times New Roman"/>
                <w:b/>
                <w:sz w:val="24"/>
                <w:szCs w:val="24"/>
                <w:lang w:val="lv-LV"/>
              </w:rPr>
              <w:t>Apjoms</w:t>
            </w:r>
          </w:p>
        </w:tc>
        <w:tc>
          <w:tcPr>
            <w:tcW w:w="1710" w:type="dxa"/>
            <w:shd w:val="clear" w:color="auto" w:fill="D9D9D9" w:themeFill="background1" w:themeFillShade="D9"/>
            <w:vAlign w:val="center"/>
          </w:tcPr>
          <w:p w:rsidR="00684204" w:rsidRPr="00684204" w:rsidRDefault="00684204" w:rsidP="00684204">
            <w:pPr>
              <w:spacing w:after="0"/>
              <w:ind w:left="47"/>
              <w:jc w:val="center"/>
              <w:rPr>
                <w:rFonts w:ascii="Times New Roman" w:hAnsi="Times New Roman" w:cs="Times New Roman"/>
                <w:b/>
                <w:sz w:val="24"/>
                <w:szCs w:val="24"/>
                <w:lang w:val="lv-LV"/>
              </w:rPr>
            </w:pPr>
            <w:r w:rsidRPr="00684204">
              <w:rPr>
                <w:rFonts w:ascii="Times New Roman" w:hAnsi="Times New Roman" w:cs="Times New Roman"/>
                <w:b/>
                <w:sz w:val="24"/>
                <w:szCs w:val="24"/>
                <w:lang w:val="lv-LV"/>
              </w:rPr>
              <w:t>Vienības cena, EUR</w:t>
            </w:r>
          </w:p>
        </w:tc>
      </w:tr>
      <w:tr w:rsidR="00684204" w:rsidRPr="00684204" w:rsidTr="00684204">
        <w:tc>
          <w:tcPr>
            <w:tcW w:w="603" w:type="dxa"/>
            <w:shd w:val="clear" w:color="auto" w:fill="auto"/>
          </w:tcPr>
          <w:p w:rsidR="00684204" w:rsidRPr="00684204" w:rsidRDefault="00684204" w:rsidP="00684204">
            <w:pPr>
              <w:spacing w:after="0"/>
              <w:jc w:val="both"/>
              <w:rPr>
                <w:rFonts w:ascii="Times New Roman" w:hAnsi="Times New Roman" w:cs="Times New Roman"/>
                <w:sz w:val="24"/>
                <w:szCs w:val="24"/>
              </w:rPr>
            </w:pPr>
            <w:r w:rsidRPr="00684204">
              <w:rPr>
                <w:rFonts w:ascii="Times New Roman" w:hAnsi="Times New Roman" w:cs="Times New Roman"/>
                <w:sz w:val="24"/>
                <w:szCs w:val="24"/>
              </w:rPr>
              <w:t>1.</w:t>
            </w:r>
          </w:p>
        </w:tc>
        <w:tc>
          <w:tcPr>
            <w:tcW w:w="5130" w:type="dxa"/>
            <w:shd w:val="clear" w:color="auto" w:fill="auto"/>
          </w:tcPr>
          <w:p w:rsidR="00684204" w:rsidRPr="00684204" w:rsidRDefault="00684204" w:rsidP="00684204">
            <w:pPr>
              <w:spacing w:after="0"/>
              <w:ind w:left="-2" w:firstLine="2"/>
              <w:rPr>
                <w:rFonts w:ascii="Times New Roman" w:hAnsi="Times New Roman" w:cs="Times New Roman"/>
                <w:sz w:val="24"/>
                <w:szCs w:val="24"/>
                <w:lang w:val="lv-LV"/>
              </w:rPr>
            </w:pPr>
            <w:r w:rsidRPr="00684204">
              <w:rPr>
                <w:rFonts w:ascii="Times New Roman" w:hAnsi="Times New Roman" w:cs="Times New Roman"/>
                <w:sz w:val="24"/>
                <w:szCs w:val="24"/>
                <w:lang w:val="lv-LV"/>
              </w:rPr>
              <w:t xml:space="preserve">Grunts </w:t>
            </w:r>
            <w:proofErr w:type="spellStart"/>
            <w:r w:rsidRPr="00684204">
              <w:rPr>
                <w:rFonts w:ascii="Times New Roman" w:hAnsi="Times New Roman" w:cs="Times New Roman"/>
                <w:sz w:val="24"/>
                <w:szCs w:val="24"/>
                <w:lang w:val="lv-LV"/>
              </w:rPr>
              <w:t>ģeotehniskā</w:t>
            </w:r>
            <w:proofErr w:type="spellEnd"/>
            <w:r w:rsidRPr="00684204">
              <w:rPr>
                <w:rFonts w:ascii="Times New Roman" w:hAnsi="Times New Roman" w:cs="Times New Roman"/>
                <w:sz w:val="24"/>
                <w:szCs w:val="24"/>
                <w:lang w:val="lv-LV"/>
              </w:rPr>
              <w:t xml:space="preserve"> izpētes urbumi Tilta zonā</w:t>
            </w:r>
          </w:p>
        </w:tc>
        <w:tc>
          <w:tcPr>
            <w:tcW w:w="1017" w:type="dxa"/>
            <w:vAlign w:val="center"/>
          </w:tcPr>
          <w:p w:rsidR="00684204" w:rsidRPr="00684204" w:rsidRDefault="00684204" w:rsidP="00684204">
            <w:pPr>
              <w:spacing w:after="0"/>
              <w:ind w:left="426" w:hanging="426"/>
              <w:jc w:val="center"/>
              <w:rPr>
                <w:rFonts w:ascii="Times New Roman" w:hAnsi="Times New Roman" w:cs="Times New Roman"/>
                <w:sz w:val="24"/>
                <w:szCs w:val="24"/>
                <w:vertAlign w:val="superscript"/>
                <w:lang w:val="lv-LV"/>
              </w:rPr>
            </w:pPr>
            <w:r w:rsidRPr="00684204">
              <w:rPr>
                <w:rFonts w:ascii="Times New Roman" w:hAnsi="Times New Roman" w:cs="Times New Roman"/>
                <w:sz w:val="24"/>
                <w:szCs w:val="24"/>
                <w:lang w:val="lv-LV"/>
              </w:rPr>
              <w:t>gab.</w:t>
            </w:r>
          </w:p>
        </w:tc>
        <w:tc>
          <w:tcPr>
            <w:tcW w:w="1350"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4</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603" w:type="dxa"/>
            <w:shd w:val="clear" w:color="auto" w:fill="auto"/>
          </w:tcPr>
          <w:p w:rsidR="00684204" w:rsidRPr="00684204" w:rsidRDefault="00684204" w:rsidP="00684204">
            <w:pPr>
              <w:spacing w:after="0"/>
              <w:jc w:val="both"/>
              <w:rPr>
                <w:rFonts w:ascii="Times New Roman" w:hAnsi="Times New Roman" w:cs="Times New Roman"/>
                <w:sz w:val="24"/>
                <w:szCs w:val="24"/>
              </w:rPr>
            </w:pPr>
            <w:r w:rsidRPr="00684204">
              <w:rPr>
                <w:rFonts w:ascii="Times New Roman" w:hAnsi="Times New Roman" w:cs="Times New Roman"/>
                <w:sz w:val="24"/>
                <w:szCs w:val="24"/>
              </w:rPr>
              <w:t>2.</w:t>
            </w:r>
          </w:p>
        </w:tc>
        <w:tc>
          <w:tcPr>
            <w:tcW w:w="5130" w:type="dxa"/>
            <w:shd w:val="clear" w:color="auto" w:fill="auto"/>
          </w:tcPr>
          <w:p w:rsidR="00684204" w:rsidRPr="00684204" w:rsidRDefault="00684204" w:rsidP="00684204">
            <w:pPr>
              <w:spacing w:after="0"/>
              <w:rPr>
                <w:rFonts w:ascii="Times New Roman" w:hAnsi="Times New Roman" w:cs="Times New Roman"/>
                <w:sz w:val="24"/>
                <w:szCs w:val="24"/>
                <w:lang w:val="lv-LV"/>
              </w:rPr>
            </w:pPr>
            <w:r w:rsidRPr="00684204">
              <w:rPr>
                <w:rFonts w:ascii="Times New Roman" w:hAnsi="Times New Roman" w:cs="Times New Roman"/>
                <w:sz w:val="24"/>
                <w:szCs w:val="24"/>
                <w:lang w:val="lv-LV"/>
              </w:rPr>
              <w:t>Arheoloģiskā izpēte Tilta zonā, 0,8-2m dziļumā</w:t>
            </w:r>
          </w:p>
        </w:tc>
        <w:tc>
          <w:tcPr>
            <w:tcW w:w="1017" w:type="dxa"/>
            <w:vAlign w:val="center"/>
          </w:tcPr>
          <w:p w:rsidR="00684204" w:rsidRPr="00684204" w:rsidRDefault="00684204" w:rsidP="00684204">
            <w:pPr>
              <w:spacing w:after="0"/>
              <w:ind w:left="426" w:hanging="426"/>
              <w:jc w:val="center"/>
              <w:rPr>
                <w:rFonts w:ascii="Times New Roman" w:hAnsi="Times New Roman" w:cs="Times New Roman"/>
                <w:sz w:val="24"/>
                <w:szCs w:val="24"/>
                <w:highlight w:val="yellow"/>
                <w:lang w:val="lv-LV"/>
              </w:rPr>
            </w:pPr>
            <w:r w:rsidRPr="00684204">
              <w:rPr>
                <w:rFonts w:ascii="Times New Roman" w:hAnsi="Times New Roman" w:cs="Times New Roman"/>
                <w:sz w:val="24"/>
                <w:szCs w:val="24"/>
                <w:lang w:val="lv-LV"/>
              </w:rPr>
              <w:t>m</w:t>
            </w:r>
            <w:r w:rsidRPr="00684204">
              <w:rPr>
                <w:rFonts w:ascii="Times New Roman" w:hAnsi="Times New Roman" w:cs="Times New Roman"/>
                <w:sz w:val="24"/>
                <w:szCs w:val="24"/>
                <w:vertAlign w:val="superscript"/>
                <w:lang w:val="lv-LV"/>
              </w:rPr>
              <w:t>2</w:t>
            </w:r>
          </w:p>
        </w:tc>
        <w:tc>
          <w:tcPr>
            <w:tcW w:w="1350" w:type="dxa"/>
            <w:vAlign w:val="center"/>
          </w:tcPr>
          <w:p w:rsidR="00684204" w:rsidRPr="00684204" w:rsidRDefault="00684204" w:rsidP="00684204">
            <w:pPr>
              <w:spacing w:after="0"/>
              <w:ind w:left="426" w:hanging="426"/>
              <w:jc w:val="center"/>
              <w:rPr>
                <w:rFonts w:ascii="Times New Roman" w:hAnsi="Times New Roman" w:cs="Times New Roman"/>
                <w:sz w:val="24"/>
                <w:szCs w:val="24"/>
                <w:highlight w:val="yellow"/>
                <w:lang w:val="lv-LV"/>
              </w:rPr>
            </w:pPr>
            <w:r w:rsidRPr="00684204">
              <w:rPr>
                <w:rFonts w:ascii="Times New Roman" w:hAnsi="Times New Roman" w:cs="Times New Roman"/>
                <w:sz w:val="24"/>
                <w:szCs w:val="24"/>
                <w:lang w:val="lv-LV"/>
              </w:rPr>
              <w:t>230</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603" w:type="dxa"/>
            <w:shd w:val="clear" w:color="auto" w:fill="auto"/>
          </w:tcPr>
          <w:p w:rsidR="00684204" w:rsidRPr="00684204" w:rsidRDefault="00684204" w:rsidP="00684204">
            <w:pPr>
              <w:spacing w:after="0"/>
              <w:jc w:val="both"/>
              <w:rPr>
                <w:rFonts w:ascii="Times New Roman" w:hAnsi="Times New Roman" w:cs="Times New Roman"/>
                <w:sz w:val="24"/>
                <w:szCs w:val="24"/>
              </w:rPr>
            </w:pPr>
            <w:r w:rsidRPr="00684204">
              <w:rPr>
                <w:rFonts w:ascii="Times New Roman" w:hAnsi="Times New Roman" w:cs="Times New Roman"/>
                <w:sz w:val="24"/>
                <w:szCs w:val="24"/>
              </w:rPr>
              <w:t>3.</w:t>
            </w:r>
          </w:p>
        </w:tc>
        <w:tc>
          <w:tcPr>
            <w:tcW w:w="5130" w:type="dxa"/>
            <w:shd w:val="clear" w:color="auto" w:fill="auto"/>
          </w:tcPr>
          <w:p w:rsidR="00684204" w:rsidRPr="00684204" w:rsidRDefault="00684204" w:rsidP="00684204">
            <w:pPr>
              <w:spacing w:after="0"/>
              <w:rPr>
                <w:rFonts w:ascii="Times New Roman" w:hAnsi="Times New Roman" w:cs="Times New Roman"/>
                <w:sz w:val="24"/>
                <w:szCs w:val="24"/>
                <w:lang w:val="lv-LV"/>
              </w:rPr>
            </w:pPr>
            <w:r w:rsidRPr="00684204">
              <w:rPr>
                <w:rFonts w:ascii="Times New Roman" w:hAnsi="Times New Roman" w:cs="Times New Roman"/>
                <w:sz w:val="24"/>
                <w:szCs w:val="24"/>
                <w:lang w:val="lv-LV"/>
              </w:rPr>
              <w:t xml:space="preserve">Galvenās pils pagalma atsegšana un arheoloģiskā izpēte </w:t>
            </w:r>
          </w:p>
        </w:tc>
        <w:tc>
          <w:tcPr>
            <w:tcW w:w="1017"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m</w:t>
            </w:r>
            <w:r w:rsidRPr="00684204">
              <w:rPr>
                <w:rFonts w:ascii="Times New Roman" w:hAnsi="Times New Roman" w:cs="Times New Roman"/>
                <w:sz w:val="24"/>
                <w:szCs w:val="24"/>
                <w:vertAlign w:val="superscript"/>
                <w:lang w:val="lv-LV"/>
              </w:rPr>
              <w:t>2</w:t>
            </w:r>
          </w:p>
        </w:tc>
        <w:tc>
          <w:tcPr>
            <w:tcW w:w="1350"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330</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603" w:type="dxa"/>
            <w:shd w:val="clear" w:color="auto" w:fill="auto"/>
          </w:tcPr>
          <w:p w:rsidR="00684204" w:rsidRPr="00684204" w:rsidRDefault="00684204" w:rsidP="00684204">
            <w:pPr>
              <w:spacing w:after="0"/>
              <w:jc w:val="both"/>
              <w:rPr>
                <w:rFonts w:ascii="Times New Roman" w:hAnsi="Times New Roman" w:cs="Times New Roman"/>
                <w:sz w:val="24"/>
                <w:szCs w:val="24"/>
              </w:rPr>
            </w:pPr>
            <w:r w:rsidRPr="00684204">
              <w:rPr>
                <w:rFonts w:ascii="Times New Roman" w:hAnsi="Times New Roman" w:cs="Times New Roman"/>
                <w:sz w:val="24"/>
                <w:szCs w:val="24"/>
              </w:rPr>
              <w:t>4.</w:t>
            </w:r>
          </w:p>
        </w:tc>
        <w:tc>
          <w:tcPr>
            <w:tcW w:w="5130" w:type="dxa"/>
            <w:shd w:val="clear" w:color="auto" w:fill="auto"/>
          </w:tcPr>
          <w:p w:rsidR="00684204" w:rsidRPr="00684204" w:rsidRDefault="00684204" w:rsidP="00684204">
            <w:pPr>
              <w:spacing w:after="0"/>
              <w:rPr>
                <w:rFonts w:ascii="Times New Roman" w:hAnsi="Times New Roman" w:cs="Times New Roman"/>
                <w:sz w:val="24"/>
                <w:szCs w:val="24"/>
                <w:lang w:val="lv-LV"/>
              </w:rPr>
            </w:pPr>
            <w:r w:rsidRPr="00684204">
              <w:rPr>
                <w:rFonts w:ascii="Times New Roman" w:hAnsi="Times New Roman" w:cs="Times New Roman"/>
                <w:sz w:val="24"/>
                <w:szCs w:val="24"/>
                <w:lang w:val="lv-LV"/>
              </w:rPr>
              <w:t xml:space="preserve">Izraktā kultūrslāņa izvešana uz </w:t>
            </w:r>
            <w:proofErr w:type="spellStart"/>
            <w:r w:rsidRPr="00684204">
              <w:rPr>
                <w:rFonts w:ascii="Times New Roman" w:hAnsi="Times New Roman" w:cs="Times New Roman"/>
                <w:sz w:val="24"/>
                <w:szCs w:val="24"/>
                <w:lang w:val="lv-LV"/>
              </w:rPr>
              <w:t>atbērtni</w:t>
            </w:r>
            <w:proofErr w:type="spellEnd"/>
            <w:r w:rsidRPr="00684204">
              <w:rPr>
                <w:rFonts w:ascii="Times New Roman" w:hAnsi="Times New Roman" w:cs="Times New Roman"/>
                <w:sz w:val="24"/>
                <w:szCs w:val="24"/>
                <w:lang w:val="lv-LV"/>
              </w:rPr>
              <w:t xml:space="preserve"> (saskaņojot ar pasūtītāju)</w:t>
            </w:r>
          </w:p>
        </w:tc>
        <w:tc>
          <w:tcPr>
            <w:tcW w:w="1017"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m</w:t>
            </w:r>
            <w:r w:rsidRPr="00684204">
              <w:rPr>
                <w:rFonts w:ascii="Times New Roman" w:hAnsi="Times New Roman" w:cs="Times New Roman"/>
                <w:sz w:val="24"/>
                <w:szCs w:val="24"/>
                <w:vertAlign w:val="superscript"/>
                <w:lang w:val="lv-LV"/>
              </w:rPr>
              <w:t>2</w:t>
            </w:r>
          </w:p>
        </w:tc>
        <w:tc>
          <w:tcPr>
            <w:tcW w:w="1350" w:type="dxa"/>
            <w:vAlign w:val="center"/>
          </w:tcPr>
          <w:p w:rsidR="00684204" w:rsidRPr="00684204" w:rsidRDefault="00684204" w:rsidP="00684204">
            <w:pPr>
              <w:spacing w:after="0"/>
              <w:ind w:left="426" w:hanging="426"/>
              <w:jc w:val="center"/>
              <w:rPr>
                <w:rFonts w:ascii="Times New Roman" w:hAnsi="Times New Roman" w:cs="Times New Roman"/>
                <w:sz w:val="24"/>
                <w:szCs w:val="24"/>
                <w:highlight w:val="yellow"/>
                <w:lang w:val="lv-LV"/>
              </w:rPr>
            </w:pPr>
            <w:r w:rsidRPr="00684204">
              <w:rPr>
                <w:rFonts w:ascii="Times New Roman" w:hAnsi="Times New Roman" w:cs="Times New Roman"/>
                <w:sz w:val="24"/>
                <w:szCs w:val="24"/>
                <w:lang w:val="lv-LV"/>
              </w:rPr>
              <w:t>1120</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603" w:type="dxa"/>
            <w:shd w:val="clear" w:color="auto" w:fill="auto"/>
          </w:tcPr>
          <w:p w:rsidR="00684204" w:rsidRPr="00684204" w:rsidRDefault="00684204" w:rsidP="00684204">
            <w:pPr>
              <w:spacing w:after="0"/>
              <w:jc w:val="both"/>
              <w:rPr>
                <w:rFonts w:ascii="Times New Roman" w:hAnsi="Times New Roman" w:cs="Times New Roman"/>
                <w:sz w:val="24"/>
                <w:szCs w:val="24"/>
              </w:rPr>
            </w:pPr>
            <w:r w:rsidRPr="00684204">
              <w:rPr>
                <w:rFonts w:ascii="Times New Roman" w:hAnsi="Times New Roman" w:cs="Times New Roman"/>
                <w:sz w:val="24"/>
                <w:szCs w:val="24"/>
              </w:rPr>
              <w:t>5.</w:t>
            </w:r>
          </w:p>
        </w:tc>
        <w:tc>
          <w:tcPr>
            <w:tcW w:w="5130" w:type="dxa"/>
            <w:shd w:val="clear" w:color="auto" w:fill="auto"/>
          </w:tcPr>
          <w:p w:rsidR="00684204" w:rsidRPr="00684204" w:rsidRDefault="00684204" w:rsidP="00684204">
            <w:pPr>
              <w:spacing w:after="0"/>
              <w:rPr>
                <w:rFonts w:ascii="Times New Roman" w:hAnsi="Times New Roman" w:cs="Times New Roman"/>
                <w:sz w:val="24"/>
                <w:szCs w:val="24"/>
                <w:lang w:val="lv-LV"/>
              </w:rPr>
            </w:pPr>
            <w:r w:rsidRPr="00684204">
              <w:rPr>
                <w:rFonts w:ascii="Times New Roman" w:hAnsi="Times New Roman" w:cs="Times New Roman"/>
                <w:sz w:val="24"/>
                <w:szCs w:val="24"/>
                <w:lang w:val="lv-LV"/>
              </w:rPr>
              <w:t>Galvenās pils pagalma atsegto mūra konstrukciju apsteidzošā konservācija un ieziemošana</w:t>
            </w:r>
          </w:p>
        </w:tc>
        <w:tc>
          <w:tcPr>
            <w:tcW w:w="1017"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m</w:t>
            </w:r>
            <w:r w:rsidRPr="00684204">
              <w:rPr>
                <w:rFonts w:ascii="Times New Roman" w:hAnsi="Times New Roman" w:cs="Times New Roman"/>
                <w:sz w:val="24"/>
                <w:szCs w:val="24"/>
                <w:vertAlign w:val="superscript"/>
                <w:lang w:val="lv-LV"/>
              </w:rPr>
              <w:t>2</w:t>
            </w:r>
          </w:p>
        </w:tc>
        <w:tc>
          <w:tcPr>
            <w:tcW w:w="1350" w:type="dxa"/>
            <w:vAlign w:val="center"/>
          </w:tcPr>
          <w:p w:rsidR="00684204" w:rsidRPr="00684204" w:rsidRDefault="00684204" w:rsidP="00684204">
            <w:pPr>
              <w:spacing w:after="0"/>
              <w:ind w:left="426" w:hanging="426"/>
              <w:jc w:val="center"/>
              <w:rPr>
                <w:rFonts w:ascii="Times New Roman" w:hAnsi="Times New Roman" w:cs="Times New Roman"/>
                <w:sz w:val="24"/>
                <w:szCs w:val="24"/>
                <w:lang w:val="lv-LV"/>
              </w:rPr>
            </w:pPr>
            <w:r w:rsidRPr="00684204">
              <w:rPr>
                <w:rFonts w:ascii="Times New Roman" w:hAnsi="Times New Roman" w:cs="Times New Roman"/>
                <w:sz w:val="24"/>
                <w:szCs w:val="24"/>
                <w:lang w:val="lv-LV"/>
              </w:rPr>
              <w:t>200</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8100" w:type="dxa"/>
            <w:gridSpan w:val="4"/>
            <w:shd w:val="clear" w:color="auto" w:fill="auto"/>
          </w:tcPr>
          <w:p w:rsidR="00684204" w:rsidRPr="00684204" w:rsidRDefault="00684204" w:rsidP="00684204">
            <w:pPr>
              <w:spacing w:after="0"/>
              <w:ind w:left="47"/>
              <w:jc w:val="right"/>
              <w:rPr>
                <w:rFonts w:ascii="Times New Roman" w:hAnsi="Times New Roman" w:cs="Times New Roman"/>
                <w:b/>
                <w:sz w:val="24"/>
                <w:szCs w:val="24"/>
                <w:lang w:val="lv-LV"/>
              </w:rPr>
            </w:pPr>
            <w:r w:rsidRPr="00684204">
              <w:rPr>
                <w:rFonts w:ascii="Times New Roman" w:hAnsi="Times New Roman" w:cs="Times New Roman"/>
                <w:b/>
                <w:sz w:val="24"/>
                <w:szCs w:val="24"/>
                <w:lang w:val="lv-LV"/>
              </w:rPr>
              <w:t>KOPĀ bez PVN:</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8100" w:type="dxa"/>
            <w:gridSpan w:val="4"/>
            <w:shd w:val="clear" w:color="auto" w:fill="auto"/>
          </w:tcPr>
          <w:p w:rsidR="00684204" w:rsidRPr="00684204" w:rsidRDefault="00684204" w:rsidP="00684204">
            <w:pPr>
              <w:spacing w:after="0"/>
              <w:ind w:left="426" w:hanging="426"/>
              <w:jc w:val="right"/>
              <w:rPr>
                <w:rFonts w:ascii="Times New Roman" w:hAnsi="Times New Roman" w:cs="Times New Roman"/>
                <w:b/>
                <w:sz w:val="24"/>
                <w:szCs w:val="24"/>
                <w:lang w:val="lv-LV"/>
              </w:rPr>
            </w:pPr>
            <w:r w:rsidRPr="00684204">
              <w:rPr>
                <w:rFonts w:ascii="Times New Roman" w:hAnsi="Times New Roman" w:cs="Times New Roman"/>
                <w:b/>
                <w:sz w:val="24"/>
                <w:szCs w:val="24"/>
                <w:lang w:val="lv-LV"/>
              </w:rPr>
              <w:t>PVN 21%</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r w:rsidR="00684204" w:rsidRPr="00684204" w:rsidTr="00684204">
        <w:tc>
          <w:tcPr>
            <w:tcW w:w="8100" w:type="dxa"/>
            <w:gridSpan w:val="4"/>
            <w:shd w:val="clear" w:color="auto" w:fill="auto"/>
          </w:tcPr>
          <w:p w:rsidR="00684204" w:rsidRPr="00684204" w:rsidRDefault="00684204" w:rsidP="00684204">
            <w:pPr>
              <w:spacing w:after="0"/>
              <w:ind w:left="426" w:hanging="426"/>
              <w:jc w:val="right"/>
              <w:rPr>
                <w:rFonts w:ascii="Times New Roman" w:hAnsi="Times New Roman" w:cs="Times New Roman"/>
                <w:b/>
                <w:sz w:val="24"/>
                <w:szCs w:val="24"/>
                <w:lang w:val="lv-LV"/>
              </w:rPr>
            </w:pPr>
            <w:r w:rsidRPr="00684204">
              <w:rPr>
                <w:rFonts w:ascii="Times New Roman" w:hAnsi="Times New Roman" w:cs="Times New Roman"/>
                <w:b/>
                <w:sz w:val="24"/>
                <w:szCs w:val="24"/>
                <w:lang w:val="lv-LV"/>
              </w:rPr>
              <w:t>KOPĀ ar PVN:</w:t>
            </w:r>
          </w:p>
        </w:tc>
        <w:tc>
          <w:tcPr>
            <w:tcW w:w="1710" w:type="dxa"/>
            <w:vAlign w:val="center"/>
          </w:tcPr>
          <w:p w:rsidR="00684204" w:rsidRPr="00684204" w:rsidRDefault="00684204" w:rsidP="00684204">
            <w:pPr>
              <w:spacing w:after="0"/>
              <w:ind w:left="426" w:hanging="426"/>
              <w:jc w:val="right"/>
              <w:rPr>
                <w:rFonts w:ascii="Times New Roman" w:hAnsi="Times New Roman" w:cs="Times New Roman"/>
                <w:sz w:val="24"/>
                <w:szCs w:val="24"/>
                <w:lang w:val="lv-LV"/>
              </w:rPr>
            </w:pPr>
          </w:p>
        </w:tc>
      </w:tr>
    </w:tbl>
    <w:p w:rsidR="00684204" w:rsidRPr="00684204" w:rsidRDefault="00684204" w:rsidP="00684204">
      <w:pPr>
        <w:tabs>
          <w:tab w:val="left" w:pos="5880"/>
        </w:tabs>
        <w:spacing w:after="0" w:line="240" w:lineRule="auto"/>
        <w:jc w:val="center"/>
        <w:rPr>
          <w:rFonts w:ascii="Arial" w:eastAsia="Times New Roman" w:hAnsi="Arial" w:cs="Times New Roman"/>
          <w:b/>
          <w:sz w:val="20"/>
          <w:szCs w:val="24"/>
          <w:lang w:val="lv-LV" w:eastAsia="lv-LV"/>
        </w:rPr>
      </w:pPr>
    </w:p>
    <w:p w:rsidR="00684204" w:rsidRPr="00684204" w:rsidRDefault="00684204" w:rsidP="00684204">
      <w:pPr>
        <w:pStyle w:val="ListParagraph"/>
        <w:numPr>
          <w:ilvl w:val="0"/>
          <w:numId w:val="33"/>
        </w:numPr>
        <w:tabs>
          <w:tab w:val="center" w:pos="4333"/>
        </w:tabs>
        <w:spacing w:after="0" w:line="240" w:lineRule="auto"/>
        <w:jc w:val="both"/>
        <w:rPr>
          <w:rFonts w:ascii="Times New Roman" w:eastAsia="Times New Roman" w:hAnsi="Times New Roman" w:cs="Times New Roman"/>
          <w:i/>
          <w:sz w:val="24"/>
          <w:szCs w:val="24"/>
          <w:lang w:val="lv-LV"/>
        </w:rPr>
      </w:pPr>
      <w:r w:rsidRPr="00684204">
        <w:rPr>
          <w:rFonts w:ascii="Times New Roman" w:eastAsia="Times New Roman" w:hAnsi="Times New Roman" w:cs="Times New Roman"/>
          <w:i/>
          <w:sz w:val="24"/>
          <w:szCs w:val="24"/>
          <w:lang w:val="lv-LV"/>
        </w:rPr>
        <w:t>Ar šo apstiprinām un garantējam sniegto ziņu patiesumu un precizitāti, kā arī atbilstību publiskā iepirkuma „</w:t>
      </w:r>
      <w:r w:rsidRPr="00684204">
        <w:rPr>
          <w:rFonts w:ascii="Times New Roman" w:eastAsia="Times New Roman" w:hAnsi="Times New Roman" w:cs="Times New Roman"/>
          <w:bCs/>
          <w:i/>
          <w:iCs/>
          <w:sz w:val="24"/>
          <w:szCs w:val="24"/>
          <w:lang w:val="lv-LV"/>
        </w:rPr>
        <w:t>Arheoloģiskās izpētes darbi Ludzas viduslaiku pils teritorijā</w:t>
      </w:r>
      <w:r w:rsidRPr="00684204">
        <w:rPr>
          <w:rFonts w:ascii="Times New Roman" w:eastAsia="Times New Roman" w:hAnsi="Times New Roman" w:cs="Times New Roman"/>
          <w:i/>
          <w:sz w:val="24"/>
          <w:szCs w:val="24"/>
          <w:lang w:val="lv-LV"/>
        </w:rPr>
        <w:t>” (ID. Nr. LNP 2017/</w:t>
      </w:r>
      <w:r w:rsidR="00FF1155">
        <w:rPr>
          <w:rFonts w:ascii="Times New Roman" w:eastAsia="Times New Roman" w:hAnsi="Times New Roman" w:cs="Times New Roman"/>
          <w:i/>
          <w:sz w:val="24"/>
          <w:szCs w:val="24"/>
          <w:lang w:val="lv-LV"/>
        </w:rPr>
        <w:t>17</w:t>
      </w:r>
      <w:r w:rsidRPr="00684204">
        <w:rPr>
          <w:rFonts w:ascii="Times New Roman" w:eastAsia="Times New Roman" w:hAnsi="Times New Roman" w:cs="Times New Roman"/>
          <w:i/>
          <w:sz w:val="24"/>
          <w:szCs w:val="24"/>
          <w:lang w:val="lv-LV"/>
        </w:rPr>
        <w:t xml:space="preserve">) instrukcijai. </w:t>
      </w:r>
    </w:p>
    <w:p w:rsidR="00684204" w:rsidRPr="00684204" w:rsidRDefault="00684204" w:rsidP="00684204">
      <w:pPr>
        <w:tabs>
          <w:tab w:val="center" w:pos="4333"/>
        </w:tabs>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tabs>
          <w:tab w:val="center" w:pos="4333"/>
        </w:tabs>
        <w:spacing w:after="0" w:line="240" w:lineRule="auto"/>
        <w:jc w:val="both"/>
        <w:rPr>
          <w:rFonts w:ascii="Times New Roman" w:eastAsia="Times New Roman" w:hAnsi="Times New Roman" w:cs="Times New Roman"/>
          <w:sz w:val="24"/>
          <w:szCs w:val="24"/>
          <w:lang w:val="lv-LV"/>
        </w:rPr>
      </w:pPr>
    </w:p>
    <w:p w:rsidR="00684204" w:rsidRPr="00684204" w:rsidRDefault="00684204" w:rsidP="00684204">
      <w:pPr>
        <w:spacing w:after="0" w:line="240" w:lineRule="auto"/>
        <w:jc w:val="both"/>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 xml:space="preserve">                                    Z.v.</w:t>
      </w:r>
    </w:p>
    <w:p w:rsidR="00684204" w:rsidRPr="00684204" w:rsidRDefault="00684204" w:rsidP="00684204">
      <w:pPr>
        <w:spacing w:after="0" w:line="240" w:lineRule="auto"/>
        <w:jc w:val="center"/>
        <w:rPr>
          <w:rFonts w:ascii="Times New Roman" w:eastAsia="Times New Roman" w:hAnsi="Times New Roman" w:cs="Times New Roman"/>
          <w:sz w:val="24"/>
          <w:szCs w:val="24"/>
          <w:lang w:val="lv-LV"/>
        </w:rPr>
      </w:pPr>
      <w:r w:rsidRPr="00684204">
        <w:rPr>
          <w:rFonts w:ascii="Times New Roman" w:eastAsia="Times New Roman" w:hAnsi="Times New Roman" w:cs="Times New Roman"/>
          <w:sz w:val="24"/>
          <w:szCs w:val="24"/>
          <w:lang w:val="lv-LV"/>
        </w:rPr>
        <w:t>___________________________________________________________</w:t>
      </w:r>
    </w:p>
    <w:p w:rsidR="00684204" w:rsidRPr="00684204" w:rsidRDefault="00684204" w:rsidP="00684204">
      <w:pPr>
        <w:spacing w:after="0" w:line="240" w:lineRule="auto"/>
        <w:jc w:val="center"/>
        <w:rPr>
          <w:rFonts w:ascii="Times New Roman" w:eastAsia="Times New Roman" w:hAnsi="Times New Roman" w:cs="Times New Roman"/>
          <w:sz w:val="20"/>
          <w:szCs w:val="20"/>
          <w:lang w:val="lv-LV"/>
        </w:rPr>
      </w:pPr>
      <w:r w:rsidRPr="00684204">
        <w:rPr>
          <w:rFonts w:ascii="Times New Roman" w:eastAsia="Times New Roman" w:hAnsi="Times New Roman" w:cs="Times New Roman"/>
          <w:sz w:val="20"/>
          <w:szCs w:val="20"/>
          <w:lang w:val="lv-LV"/>
        </w:rPr>
        <w:t>Uzņēmuma vadītāja vai pilnvarotās personas paraksts, tā atšifrējums</w:t>
      </w:r>
    </w:p>
    <w:p w:rsidR="00684204" w:rsidRPr="00684204" w:rsidRDefault="00684204" w:rsidP="00684204">
      <w:pPr>
        <w:tabs>
          <w:tab w:val="left" w:pos="5812"/>
        </w:tabs>
        <w:spacing w:after="0" w:line="240" w:lineRule="auto"/>
        <w:jc w:val="right"/>
        <w:rPr>
          <w:rFonts w:ascii="Times New Roman" w:eastAsia="Times New Roman" w:hAnsi="Times New Roman" w:cs="Times New Roman"/>
          <w:sz w:val="20"/>
          <w:szCs w:val="20"/>
          <w:lang w:val="lv-LV"/>
        </w:rPr>
      </w:pPr>
    </w:p>
    <w:p w:rsidR="00684204" w:rsidRPr="00684204" w:rsidRDefault="00684204" w:rsidP="00684204">
      <w:pPr>
        <w:rPr>
          <w:lang w:val="lv-LV"/>
        </w:rPr>
      </w:pPr>
    </w:p>
    <w:p w:rsidR="00DF2E7F" w:rsidRPr="00220BA9" w:rsidRDefault="00DF2E7F">
      <w:pPr>
        <w:rPr>
          <w:lang w:val="lv-LV"/>
        </w:rPr>
      </w:pPr>
    </w:p>
    <w:sectPr w:rsidR="00DF2E7F" w:rsidRPr="00220BA9" w:rsidSect="0072184F">
      <w:footerReference w:type="default" r:id="rId12"/>
      <w:pgSz w:w="12240" w:h="15840"/>
      <w:pgMar w:top="1170" w:right="99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6BB" w:rsidRDefault="00D636BB" w:rsidP="00301E1B">
      <w:pPr>
        <w:spacing w:after="0" w:line="240" w:lineRule="auto"/>
      </w:pPr>
      <w:r>
        <w:separator/>
      </w:r>
    </w:p>
  </w:endnote>
  <w:endnote w:type="continuationSeparator" w:id="0">
    <w:p w:rsidR="00D636BB" w:rsidRDefault="00D636BB" w:rsidP="0030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034074"/>
      <w:docPartObj>
        <w:docPartGallery w:val="Page Numbers (Bottom of Page)"/>
        <w:docPartUnique/>
      </w:docPartObj>
    </w:sdtPr>
    <w:sdtEndPr>
      <w:rPr>
        <w:noProof/>
      </w:rPr>
    </w:sdtEndPr>
    <w:sdtContent>
      <w:p w:rsidR="00301E1B" w:rsidRDefault="00301E1B">
        <w:pPr>
          <w:pStyle w:val="Footer"/>
          <w:jc w:val="right"/>
        </w:pPr>
        <w:r>
          <w:fldChar w:fldCharType="begin"/>
        </w:r>
        <w:r>
          <w:instrText xml:space="preserve"> PAGE   \* MERGEFORMAT </w:instrText>
        </w:r>
        <w:r>
          <w:fldChar w:fldCharType="separate"/>
        </w:r>
        <w:r w:rsidR="00A15F8E">
          <w:rPr>
            <w:noProof/>
          </w:rPr>
          <w:t>18</w:t>
        </w:r>
        <w:r>
          <w:rPr>
            <w:noProof/>
          </w:rPr>
          <w:fldChar w:fldCharType="end"/>
        </w:r>
      </w:p>
    </w:sdtContent>
  </w:sdt>
  <w:p w:rsidR="00301E1B" w:rsidRDefault="00301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6BB" w:rsidRDefault="00D636BB" w:rsidP="00301E1B">
      <w:pPr>
        <w:spacing w:after="0" w:line="240" w:lineRule="auto"/>
      </w:pPr>
      <w:r>
        <w:separator/>
      </w:r>
    </w:p>
  </w:footnote>
  <w:footnote w:type="continuationSeparator" w:id="0">
    <w:p w:rsidR="00D636BB" w:rsidRDefault="00D636BB" w:rsidP="00301E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C40465E"/>
    <w:lvl w:ilvl="0">
      <w:numFmt w:val="bullet"/>
      <w:lvlText w:val="*"/>
      <w:lvlJc w:val="left"/>
    </w:lvl>
  </w:abstractNum>
  <w:abstractNum w:abstractNumId="1" w15:restartNumberingAfterBreak="0">
    <w:nsid w:val="040E3831"/>
    <w:multiLevelType w:val="hybridMultilevel"/>
    <w:tmpl w:val="83003788"/>
    <w:lvl w:ilvl="0" w:tplc="333265F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941D05"/>
    <w:multiLevelType w:val="multilevel"/>
    <w:tmpl w:val="84B20E52"/>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CA2F74"/>
    <w:multiLevelType w:val="multilevel"/>
    <w:tmpl w:val="859C34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9261C2"/>
    <w:multiLevelType w:val="multilevel"/>
    <w:tmpl w:val="147E71C2"/>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FC47B10"/>
    <w:multiLevelType w:val="hybridMultilevel"/>
    <w:tmpl w:val="00727472"/>
    <w:lvl w:ilvl="0" w:tplc="D9E0DE1E">
      <w:start w:val="1"/>
      <w:numFmt w:val="decimal"/>
      <w:lvlText w:val="%1)"/>
      <w:lvlJc w:val="left"/>
      <w:pPr>
        <w:tabs>
          <w:tab w:val="num" w:pos="540"/>
        </w:tabs>
        <w:ind w:left="540" w:hanging="360"/>
      </w:pPr>
      <w:rPr>
        <w:rFonts w:ascii="Times New Roman" w:eastAsia="Times New Roman" w:hAnsi="Times New Roman" w:cs="Times New Roman"/>
      </w:rPr>
    </w:lvl>
    <w:lvl w:ilvl="1" w:tplc="9410BADC">
      <w:start w:val="1"/>
      <w:numFmt w:val="lowerRoman"/>
      <w:lvlText w:val="%2."/>
      <w:lvlJc w:val="left"/>
      <w:pPr>
        <w:tabs>
          <w:tab w:val="num" w:pos="1213"/>
        </w:tabs>
        <w:ind w:left="1213" w:firstLine="0"/>
      </w:pPr>
    </w:lvl>
    <w:lvl w:ilvl="2" w:tplc="0426001B">
      <w:start w:val="1"/>
      <w:numFmt w:val="lowerRoman"/>
      <w:lvlText w:val="%3."/>
      <w:lvlJc w:val="right"/>
      <w:pPr>
        <w:tabs>
          <w:tab w:val="num" w:pos="180"/>
        </w:tabs>
        <w:ind w:left="180"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6" w15:restartNumberingAfterBreak="0">
    <w:nsid w:val="13416707"/>
    <w:multiLevelType w:val="multilevel"/>
    <w:tmpl w:val="2C4A65BE"/>
    <w:lvl w:ilvl="0">
      <w:start w:val="7"/>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5923179"/>
    <w:multiLevelType w:val="multilevel"/>
    <w:tmpl w:val="64105078"/>
    <w:lvl w:ilvl="0">
      <w:start w:val="1"/>
      <w:numFmt w:val="decimal"/>
      <w:lvlText w:val="%1."/>
      <w:lvlJc w:val="left"/>
      <w:pPr>
        <w:ind w:left="540" w:hanging="540"/>
      </w:pPr>
    </w:lvl>
    <w:lvl w:ilvl="1">
      <w:start w:val="9"/>
      <w:numFmt w:val="decimal"/>
      <w:lvlText w:val="%1.%2."/>
      <w:lvlJc w:val="left"/>
      <w:pPr>
        <w:ind w:left="824" w:hanging="540"/>
      </w:pPr>
    </w:lvl>
    <w:lvl w:ilvl="2">
      <w:start w:val="1"/>
      <w:numFmt w:val="decimal"/>
      <w:lvlText w:val="%1.%2.%3."/>
      <w:lvlJc w:val="left"/>
      <w:pPr>
        <w:ind w:left="1288" w:hanging="720"/>
      </w:pPr>
      <w:rPr>
        <w:b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8" w15:restartNumberingAfterBreak="0">
    <w:nsid w:val="17682CF9"/>
    <w:multiLevelType w:val="multilevel"/>
    <w:tmpl w:val="1DC6A452"/>
    <w:lvl w:ilvl="0">
      <w:start w:val="1"/>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711067"/>
    <w:multiLevelType w:val="hybridMultilevel"/>
    <w:tmpl w:val="C5F4DAD8"/>
    <w:lvl w:ilvl="0" w:tplc="51DE4208">
      <w:start w:val="1"/>
      <w:numFmt w:val="decimal"/>
      <w:lvlText w:val="%1.)"/>
      <w:lvlJc w:val="left"/>
      <w:pPr>
        <w:tabs>
          <w:tab w:val="num" w:pos="1211"/>
        </w:tabs>
        <w:ind w:left="1211" w:hanging="360"/>
      </w:pPr>
      <w:rPr>
        <w:rFonts w:ascii="Times New Roman" w:eastAsia="Times New Roman" w:hAnsi="Times New Roman" w:cs="Times New Roman"/>
      </w:r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10" w15:restartNumberingAfterBreak="0">
    <w:nsid w:val="182F0865"/>
    <w:multiLevelType w:val="multilevel"/>
    <w:tmpl w:val="5F3A97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12" w15:restartNumberingAfterBreak="0">
    <w:nsid w:val="25A30932"/>
    <w:multiLevelType w:val="multilevel"/>
    <w:tmpl w:val="EE8AD6C2"/>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13" w15:restartNumberingAfterBreak="0">
    <w:nsid w:val="260C5D95"/>
    <w:multiLevelType w:val="multilevel"/>
    <w:tmpl w:val="E6201BF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696115D"/>
    <w:multiLevelType w:val="multilevel"/>
    <w:tmpl w:val="908E166A"/>
    <w:lvl w:ilvl="0">
      <w:start w:val="1"/>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2617A0B"/>
    <w:multiLevelType w:val="multilevel"/>
    <w:tmpl w:val="BD8ACAA4"/>
    <w:lvl w:ilvl="0">
      <w:start w:val="1"/>
      <w:numFmt w:val="decimal"/>
      <w:lvlText w:val="%1."/>
      <w:lvlJc w:val="left"/>
      <w:pPr>
        <w:ind w:left="450" w:hanging="360"/>
      </w:pPr>
      <w:rPr>
        <w:b w:val="0"/>
      </w:rPr>
    </w:lvl>
    <w:lvl w:ilvl="1">
      <w:start w:val="1"/>
      <w:numFmt w:val="decimal"/>
      <w:lvlText w:val="%2.)"/>
      <w:lvlJc w:val="left"/>
      <w:pPr>
        <w:ind w:left="1440" w:hanging="360"/>
      </w:pPr>
      <w:rPr>
        <w:rFonts w:ascii="Times New Roman" w:eastAsia="Times New Roman" w:hAnsi="Times New Roman" w:cs="Times New Roman"/>
        <w:lang w:val="lv-LV"/>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AA6C13"/>
    <w:multiLevelType w:val="hybridMultilevel"/>
    <w:tmpl w:val="E3DE6298"/>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FD5CFD"/>
    <w:multiLevelType w:val="multilevel"/>
    <w:tmpl w:val="27926C9C"/>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E30B93"/>
    <w:multiLevelType w:val="multilevel"/>
    <w:tmpl w:val="4CB63DAE"/>
    <w:lvl w:ilvl="0">
      <w:start w:val="1"/>
      <w:numFmt w:val="decimal"/>
      <w:lvlText w:val="%1."/>
      <w:lvlJc w:val="left"/>
      <w:pPr>
        <w:ind w:left="540" w:hanging="540"/>
      </w:pPr>
      <w:rPr>
        <w:rFonts w:cs="Arial" w:hint="default"/>
        <w:b w:val="0"/>
      </w:rPr>
    </w:lvl>
    <w:lvl w:ilvl="1">
      <w:start w:val="7"/>
      <w:numFmt w:val="decimal"/>
      <w:lvlText w:val="%1.%2."/>
      <w:lvlJc w:val="left"/>
      <w:pPr>
        <w:ind w:left="540" w:hanging="540"/>
      </w:pPr>
      <w:rPr>
        <w:rFonts w:cs="Arial" w:hint="default"/>
        <w:b w:val="0"/>
      </w:rPr>
    </w:lvl>
    <w:lvl w:ilvl="2">
      <w:start w:val="3"/>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9" w15:restartNumberingAfterBreak="0">
    <w:nsid w:val="46C53E81"/>
    <w:multiLevelType w:val="multilevel"/>
    <w:tmpl w:val="2728805C"/>
    <w:lvl w:ilvl="0">
      <w:start w:val="1"/>
      <w:numFmt w:val="decimal"/>
      <w:lvlText w:val="%1."/>
      <w:lvlJc w:val="left"/>
      <w:pPr>
        <w:ind w:left="660" w:hanging="660"/>
      </w:pPr>
    </w:lvl>
    <w:lvl w:ilvl="1">
      <w:start w:val="11"/>
      <w:numFmt w:val="decimal"/>
      <w:lvlText w:val="%1.%2."/>
      <w:lvlJc w:val="left"/>
      <w:pPr>
        <w:ind w:left="1014" w:hanging="66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C02AC7"/>
    <w:multiLevelType w:val="hybridMultilevel"/>
    <w:tmpl w:val="9AC6081E"/>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1" w15:restartNumberingAfterBreak="0">
    <w:nsid w:val="52BD5F09"/>
    <w:multiLevelType w:val="hybridMultilevel"/>
    <w:tmpl w:val="00E6CD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45BE0"/>
    <w:multiLevelType w:val="multilevel"/>
    <w:tmpl w:val="B99AB702"/>
    <w:lvl w:ilvl="0">
      <w:start w:val="1"/>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6CFA13BD"/>
    <w:multiLevelType w:val="hybridMultilevel"/>
    <w:tmpl w:val="6BA29078"/>
    <w:lvl w:ilvl="0" w:tplc="C95ED658">
      <w:start w:val="1"/>
      <w:numFmt w:val="decimal"/>
      <w:lvlText w:val="%1.)"/>
      <w:lvlJc w:val="left"/>
      <w:pPr>
        <w:tabs>
          <w:tab w:val="num" w:pos="1211"/>
        </w:tabs>
        <w:ind w:left="1211" w:hanging="360"/>
      </w:pPr>
      <w:rPr>
        <w:rFonts w:ascii="Times New Roman" w:eastAsia="Times New Roman" w:hAnsi="Times New Roman" w:cs="Times New Roman"/>
      </w:r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A542609E">
      <w:start w:val="1"/>
      <w:numFmt w:val="decimal"/>
      <w:lvlText w:val="%4."/>
      <w:lvlJc w:val="left"/>
      <w:pPr>
        <w:tabs>
          <w:tab w:val="num" w:pos="3731"/>
        </w:tabs>
        <w:ind w:left="3731" w:hanging="360"/>
      </w:pPr>
      <w:rPr>
        <w:rFonts w:ascii="Times New Roman" w:hAnsi="Times New Roman" w:cs="Times New Roman" w:hint="default"/>
        <w:b/>
      </w:r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24" w15:restartNumberingAfterBreak="0">
    <w:nsid w:val="6DA11789"/>
    <w:multiLevelType w:val="hybridMultilevel"/>
    <w:tmpl w:val="881C3620"/>
    <w:lvl w:ilvl="0" w:tplc="E6BECA3A">
      <w:start w:val="1"/>
      <w:numFmt w:val="decimal"/>
      <w:lvlText w:val="%1.)"/>
      <w:lvlJc w:val="left"/>
      <w:pPr>
        <w:tabs>
          <w:tab w:val="num" w:pos="1211"/>
        </w:tabs>
        <w:ind w:left="1211" w:hanging="360"/>
      </w:pPr>
      <w:rPr>
        <w:rFonts w:ascii="Times New Roman" w:eastAsia="Times New Roman" w:hAnsi="Times New Roman" w:cs="Times New Roman"/>
      </w:r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25" w15:restartNumberingAfterBreak="0">
    <w:nsid w:val="71F648F7"/>
    <w:multiLevelType w:val="multilevel"/>
    <w:tmpl w:val="C1543938"/>
    <w:lvl w:ilvl="0">
      <w:start w:val="1"/>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7475787D"/>
    <w:multiLevelType w:val="hybridMultilevel"/>
    <w:tmpl w:val="A9E4247C"/>
    <w:lvl w:ilvl="0" w:tplc="2FBCA1CA">
      <w:start w:val="1"/>
      <w:numFmt w:val="decimal"/>
      <w:lvlText w:val="%1.)"/>
      <w:lvlJc w:val="left"/>
      <w:pPr>
        <w:tabs>
          <w:tab w:val="num" w:pos="1080"/>
        </w:tabs>
        <w:ind w:left="1080" w:hanging="360"/>
      </w:pPr>
      <w:rPr>
        <w:rFonts w:ascii="Times New Roman" w:eastAsia="Times New Roman" w:hAnsi="Times New Roman" w:cs="Times New Roman"/>
      </w:rPr>
    </w:lvl>
    <w:lvl w:ilvl="1" w:tplc="04260019">
      <w:start w:val="1"/>
      <w:numFmt w:val="lowerLetter"/>
      <w:lvlText w:val="%2."/>
      <w:lvlJc w:val="left"/>
      <w:pPr>
        <w:tabs>
          <w:tab w:val="num" w:pos="2160"/>
        </w:tabs>
        <w:ind w:left="2160" w:hanging="360"/>
      </w:pPr>
    </w:lvl>
    <w:lvl w:ilvl="2" w:tplc="0426001B">
      <w:start w:val="1"/>
      <w:numFmt w:val="lowerRoman"/>
      <w:lvlText w:val="%3."/>
      <w:lvlJc w:val="right"/>
      <w:pPr>
        <w:tabs>
          <w:tab w:val="num" w:pos="2880"/>
        </w:tabs>
        <w:ind w:left="2880" w:hanging="180"/>
      </w:pPr>
    </w:lvl>
    <w:lvl w:ilvl="3" w:tplc="0426000F">
      <w:start w:val="1"/>
      <w:numFmt w:val="decimal"/>
      <w:lvlText w:val="%4."/>
      <w:lvlJc w:val="left"/>
      <w:pPr>
        <w:tabs>
          <w:tab w:val="num" w:pos="3600"/>
        </w:tabs>
        <w:ind w:left="3600" w:hanging="360"/>
      </w:pPr>
    </w:lvl>
    <w:lvl w:ilvl="4" w:tplc="04260019">
      <w:start w:val="1"/>
      <w:numFmt w:val="lowerLetter"/>
      <w:lvlText w:val="%5."/>
      <w:lvlJc w:val="left"/>
      <w:pPr>
        <w:tabs>
          <w:tab w:val="num" w:pos="4320"/>
        </w:tabs>
        <w:ind w:left="4320" w:hanging="360"/>
      </w:pPr>
    </w:lvl>
    <w:lvl w:ilvl="5" w:tplc="0426001B">
      <w:start w:val="1"/>
      <w:numFmt w:val="lowerRoman"/>
      <w:lvlText w:val="%6."/>
      <w:lvlJc w:val="right"/>
      <w:pPr>
        <w:tabs>
          <w:tab w:val="num" w:pos="5040"/>
        </w:tabs>
        <w:ind w:left="5040" w:hanging="180"/>
      </w:pPr>
    </w:lvl>
    <w:lvl w:ilvl="6" w:tplc="0426000F">
      <w:start w:val="1"/>
      <w:numFmt w:val="decimal"/>
      <w:lvlText w:val="%7."/>
      <w:lvlJc w:val="left"/>
      <w:pPr>
        <w:tabs>
          <w:tab w:val="num" w:pos="5760"/>
        </w:tabs>
        <w:ind w:left="5760" w:hanging="360"/>
      </w:pPr>
    </w:lvl>
    <w:lvl w:ilvl="7" w:tplc="04260019">
      <w:start w:val="1"/>
      <w:numFmt w:val="lowerLetter"/>
      <w:lvlText w:val="%8."/>
      <w:lvlJc w:val="left"/>
      <w:pPr>
        <w:tabs>
          <w:tab w:val="num" w:pos="6480"/>
        </w:tabs>
        <w:ind w:left="6480" w:hanging="360"/>
      </w:pPr>
    </w:lvl>
    <w:lvl w:ilvl="8" w:tplc="0426001B">
      <w:start w:val="1"/>
      <w:numFmt w:val="lowerRoman"/>
      <w:lvlText w:val="%9."/>
      <w:lvlJc w:val="right"/>
      <w:pPr>
        <w:tabs>
          <w:tab w:val="num" w:pos="7200"/>
        </w:tabs>
        <w:ind w:left="7200" w:hanging="180"/>
      </w:pPr>
    </w:lvl>
  </w:abstractNum>
  <w:abstractNum w:abstractNumId="27" w15:restartNumberingAfterBreak="0">
    <w:nsid w:val="7C9C3A7A"/>
    <w:multiLevelType w:val="multilevel"/>
    <w:tmpl w:val="4252A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9F1E13"/>
    <w:multiLevelType w:val="hybridMultilevel"/>
    <w:tmpl w:val="11D2E1BC"/>
    <w:lvl w:ilvl="0" w:tplc="01D235D2">
      <w:start w:val="7"/>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9" w15:restartNumberingAfterBreak="0">
    <w:nsid w:val="7E45651B"/>
    <w:multiLevelType w:val="hybridMultilevel"/>
    <w:tmpl w:val="84E23182"/>
    <w:lvl w:ilvl="0" w:tplc="1C5A0210">
      <w:start w:val="6"/>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17453"/>
    <w:multiLevelType w:val="multilevel"/>
    <w:tmpl w:val="D3CA7A30"/>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7"/>
  </w:num>
  <w:num w:numId="16">
    <w:abstractNumId w:val="14"/>
  </w:num>
  <w:num w:numId="17">
    <w:abstractNumId w:val="22"/>
  </w:num>
  <w:num w:numId="18">
    <w:abstractNumId w:val="3"/>
  </w:num>
  <w:num w:numId="19">
    <w:abstractNumId w:val="28"/>
  </w:num>
  <w:num w:numId="20">
    <w:abstractNumId w:val="18"/>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29"/>
  </w:num>
  <w:num w:numId="23">
    <w:abstractNumId w:val="12"/>
  </w:num>
  <w:num w:numId="24">
    <w:abstractNumId w:val="17"/>
  </w:num>
  <w:num w:numId="25">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25"/>
  </w:num>
  <w:num w:numId="2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2"/>
  </w:num>
  <w:num w:numId="31">
    <w:abstractNumId w:val="21"/>
  </w:num>
  <w:num w:numId="32">
    <w:abstractNumId w:val="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A9"/>
    <w:rsid w:val="000E0A8B"/>
    <w:rsid w:val="001F78A1"/>
    <w:rsid w:val="00220BA9"/>
    <w:rsid w:val="002360BC"/>
    <w:rsid w:val="00301E1B"/>
    <w:rsid w:val="00304672"/>
    <w:rsid w:val="003B43E1"/>
    <w:rsid w:val="00572864"/>
    <w:rsid w:val="005B71E6"/>
    <w:rsid w:val="005E6935"/>
    <w:rsid w:val="00684204"/>
    <w:rsid w:val="0072184F"/>
    <w:rsid w:val="00752B24"/>
    <w:rsid w:val="0076484F"/>
    <w:rsid w:val="007F0758"/>
    <w:rsid w:val="00971D87"/>
    <w:rsid w:val="00A15F8E"/>
    <w:rsid w:val="00CD0CF7"/>
    <w:rsid w:val="00D63560"/>
    <w:rsid w:val="00D636BB"/>
    <w:rsid w:val="00DF2E7F"/>
    <w:rsid w:val="00E71B49"/>
    <w:rsid w:val="00EC4300"/>
    <w:rsid w:val="00F701AC"/>
    <w:rsid w:val="00F91148"/>
    <w:rsid w:val="00FA7E5F"/>
    <w:rsid w:val="00FD22F2"/>
    <w:rsid w:val="00FF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D2351-B028-43C7-ADA4-9FAD53D9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560"/>
    <w:pPr>
      <w:ind w:left="720"/>
      <w:contextualSpacing/>
    </w:pPr>
  </w:style>
  <w:style w:type="character" w:styleId="Hyperlink">
    <w:name w:val="Hyperlink"/>
    <w:basedOn w:val="DefaultParagraphFont"/>
    <w:uiPriority w:val="99"/>
    <w:unhideWhenUsed/>
    <w:rsid w:val="00D63560"/>
    <w:rPr>
      <w:color w:val="0563C1" w:themeColor="hyperlink"/>
      <w:u w:val="single"/>
    </w:rPr>
  </w:style>
  <w:style w:type="paragraph" w:styleId="BalloonText">
    <w:name w:val="Balloon Text"/>
    <w:basedOn w:val="Normal"/>
    <w:link w:val="BalloonTextChar"/>
    <w:uiPriority w:val="99"/>
    <w:semiHidden/>
    <w:unhideWhenUsed/>
    <w:rsid w:val="00684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204"/>
    <w:rPr>
      <w:rFonts w:ascii="Segoe UI" w:hAnsi="Segoe UI" w:cs="Segoe UI"/>
      <w:sz w:val="18"/>
      <w:szCs w:val="18"/>
    </w:rPr>
  </w:style>
  <w:style w:type="paragraph" w:styleId="Header">
    <w:name w:val="header"/>
    <w:basedOn w:val="Normal"/>
    <w:link w:val="HeaderChar"/>
    <w:uiPriority w:val="99"/>
    <w:unhideWhenUsed/>
    <w:rsid w:val="00301E1B"/>
    <w:pPr>
      <w:tabs>
        <w:tab w:val="center" w:pos="4844"/>
        <w:tab w:val="right" w:pos="9689"/>
      </w:tabs>
      <w:spacing w:after="0" w:line="240" w:lineRule="auto"/>
    </w:pPr>
  </w:style>
  <w:style w:type="character" w:customStyle="1" w:styleId="HeaderChar">
    <w:name w:val="Header Char"/>
    <w:basedOn w:val="DefaultParagraphFont"/>
    <w:link w:val="Header"/>
    <w:uiPriority w:val="99"/>
    <w:rsid w:val="00301E1B"/>
  </w:style>
  <w:style w:type="paragraph" w:styleId="Footer">
    <w:name w:val="footer"/>
    <w:basedOn w:val="Normal"/>
    <w:link w:val="FooterChar"/>
    <w:uiPriority w:val="99"/>
    <w:unhideWhenUsed/>
    <w:rsid w:val="00301E1B"/>
    <w:pPr>
      <w:tabs>
        <w:tab w:val="center" w:pos="4844"/>
        <w:tab w:val="right" w:pos="9689"/>
      </w:tabs>
      <w:spacing w:after="0" w:line="240" w:lineRule="auto"/>
    </w:pPr>
  </w:style>
  <w:style w:type="character" w:customStyle="1" w:styleId="FooterChar">
    <w:name w:val="Footer Char"/>
    <w:basedOn w:val="DefaultParagraphFont"/>
    <w:link w:val="Footer"/>
    <w:uiPriority w:val="99"/>
    <w:rsid w:val="0030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rimsa@ludza.lv" TargetMode="External"/><Relationship Id="rId5" Type="http://schemas.openxmlformats.org/officeDocument/2006/relationships/webSettings" Target="webSettings.xml"/><Relationship Id="rId10" Type="http://schemas.openxmlformats.org/officeDocument/2006/relationships/hyperlink" Target="mailto:inese.zuka@ludza.lv;" TargetMode="External"/><Relationship Id="rId4" Type="http://schemas.openxmlformats.org/officeDocument/2006/relationships/settings" Target="settings.xml"/><Relationship Id="rId9" Type="http://schemas.openxmlformats.org/officeDocument/2006/relationships/hyperlink" Target="mailto:dome@ludz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3E43-D0DE-4AB9-8159-D0459E1C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5276</Words>
  <Characters>30078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13</cp:revision>
  <dcterms:created xsi:type="dcterms:W3CDTF">2017-02-09T08:41:00Z</dcterms:created>
  <dcterms:modified xsi:type="dcterms:W3CDTF">2017-02-27T08:58:00Z</dcterms:modified>
</cp:coreProperties>
</file>