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4AC" w:rsidRDefault="009974AC" w:rsidP="009974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lang w:val="lv-LV"/>
        </w:rPr>
      </w:pPr>
      <w:smartTag w:uri="schemas-tilde-lv/tildestengine" w:element="veidnes">
        <w:smartTagPr>
          <w:attr w:name="id" w:val="-1"/>
          <w:attr w:name="baseform" w:val="Paziņojums"/>
          <w:attr w:name="text" w:val="Paziņojums"/>
        </w:smartTagPr>
        <w:r>
          <w:rPr>
            <w:rFonts w:ascii="Times New Roman" w:hAnsi="Times New Roman"/>
            <w:b/>
            <w:sz w:val="24"/>
            <w:szCs w:val="24"/>
            <w:lang w:val="lv-LV"/>
          </w:rPr>
          <w:t>Paziņojums</w:t>
        </w:r>
      </w:smartTag>
      <w:r>
        <w:rPr>
          <w:rFonts w:ascii="Times New Roman" w:hAnsi="Times New Roman"/>
          <w:b/>
          <w:sz w:val="24"/>
          <w:szCs w:val="24"/>
          <w:lang w:val="lv-LV"/>
        </w:rPr>
        <w:t xml:space="preserve"> par lēmumu</w:t>
      </w: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i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>Publisko iepirkumu likuma 8.</w:t>
      </w:r>
      <w:r>
        <w:rPr>
          <w:rFonts w:ascii="Times New Roman" w:eastAsia="Times New Roman" w:hAnsi="Times New Roman"/>
          <w:i/>
          <w:noProof/>
          <w:sz w:val="24"/>
          <w:szCs w:val="20"/>
          <w:lang w:val="lv-LV"/>
        </w:rPr>
        <w:t>²</w:t>
      </w:r>
      <w:r>
        <w:rPr>
          <w:rFonts w:ascii="RimGaramond" w:eastAsia="Times New Roman" w:hAnsi="RimGaramond"/>
          <w:i/>
          <w:noProof/>
          <w:sz w:val="24"/>
          <w:szCs w:val="20"/>
          <w:lang w:val="lv-LV"/>
        </w:rPr>
        <w:t xml:space="preserve"> panta kārtībā</w:t>
      </w: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Ludzas novada pašvaldība</w:t>
      </w: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 xml:space="preserve">Reģ.Nr.90000017453 </w:t>
      </w: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Raiņa iela 16, Ludza, Ludzas novads, LV-5701</w:t>
      </w: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</w:p>
    <w:p w:rsidR="009974AC" w:rsidRDefault="009974AC" w:rsidP="009974AC">
      <w:pPr>
        <w:spacing w:after="0" w:line="276" w:lineRule="auto"/>
        <w:jc w:val="center"/>
        <w:rPr>
          <w:rFonts w:ascii="RimGaramond" w:eastAsia="Times New Roman" w:hAnsi="RimGaramond"/>
          <w:b/>
          <w:noProof/>
          <w:sz w:val="24"/>
          <w:szCs w:val="20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Iepirkums</w:t>
      </w:r>
    </w:p>
    <w:p w:rsidR="009974AC" w:rsidRPr="004C2D53" w:rsidRDefault="009974AC" w:rsidP="009974AC">
      <w:pPr>
        <w:spacing w:after="0" w:line="276" w:lineRule="auto"/>
        <w:jc w:val="center"/>
        <w:rPr>
          <w:rFonts w:ascii="Times New Roman" w:hAnsi="Times New Roman"/>
          <w:b/>
          <w:i/>
          <w:sz w:val="24"/>
          <w:szCs w:val="24"/>
          <w:lang w:val="lv-LV"/>
        </w:rPr>
      </w:pPr>
      <w:r>
        <w:rPr>
          <w:rFonts w:ascii="RimGaramond" w:eastAsia="Times New Roman" w:hAnsi="RimGaramond"/>
          <w:b/>
          <w:noProof/>
          <w:sz w:val="24"/>
          <w:szCs w:val="20"/>
          <w:lang w:val="lv-LV"/>
        </w:rPr>
        <w:t>„</w:t>
      </w:r>
      <w:proofErr w:type="spellStart"/>
      <w:r w:rsidRPr="009974AC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>Katliekārtas</w:t>
      </w:r>
      <w:proofErr w:type="spellEnd"/>
      <w:r w:rsidRPr="009974AC">
        <w:rPr>
          <w:rStyle w:val="Emphasis"/>
          <w:rFonts w:ascii="Times New Roman" w:hAnsi="Times New Roman"/>
          <w:b/>
          <w:i w:val="0"/>
          <w:sz w:val="24"/>
          <w:szCs w:val="24"/>
          <w:lang w:val="lv-LV"/>
        </w:rPr>
        <w:t xml:space="preserve"> iegāde un uzstādīšana Latgales šķērsiela 2c, Ludzā</w:t>
      </w:r>
      <w:r w:rsidRPr="009974AC">
        <w:rPr>
          <w:rFonts w:ascii="Times New Roman" w:hAnsi="Times New Roman"/>
          <w:b/>
          <w:i/>
          <w:sz w:val="24"/>
          <w:szCs w:val="24"/>
          <w:lang w:val="lv-LV"/>
        </w:rPr>
        <w:t xml:space="preserve">” </w:t>
      </w:r>
    </w:p>
    <w:p w:rsidR="009974AC" w:rsidRDefault="009974AC" w:rsidP="009974AC">
      <w:pPr>
        <w:spacing w:after="0" w:line="276" w:lineRule="auto"/>
        <w:jc w:val="center"/>
        <w:rPr>
          <w:rFonts w:ascii="Times New Roman" w:hAnsi="Times New Roman"/>
          <w:b/>
          <w:sz w:val="24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>ID Nr. LNP 2016/3</w:t>
      </w:r>
      <w:r>
        <w:rPr>
          <w:rFonts w:ascii="Times New Roman" w:hAnsi="Times New Roman"/>
          <w:b/>
          <w:sz w:val="24"/>
          <w:szCs w:val="24"/>
          <w:lang w:val="lv-LV"/>
        </w:rPr>
        <w:t>6</w:t>
      </w:r>
    </w:p>
    <w:p w:rsidR="009974AC" w:rsidRDefault="009974AC" w:rsidP="009974A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  <w:shd w:val="clear" w:color="auto" w:fill="FFFFFF"/>
          <w:lang w:val="lv-LV"/>
        </w:rPr>
      </w:pPr>
      <w:r>
        <w:rPr>
          <w:rFonts w:ascii="Times New Roman" w:hAnsi="Times New Roman"/>
          <w:b/>
          <w:sz w:val="24"/>
          <w:szCs w:val="24"/>
          <w:lang w:val="lv-LV"/>
        </w:rPr>
        <w:t xml:space="preserve"> </w:t>
      </w:r>
    </w:p>
    <w:p w:rsidR="009974AC" w:rsidRDefault="009974AC" w:rsidP="009974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Lēmuma pieņemšanas datums: 2016.gada 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8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jūn</w:t>
      </w: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ijs.</w:t>
      </w:r>
    </w:p>
    <w:p w:rsidR="009974AC" w:rsidRDefault="009974AC" w:rsidP="009974A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  <w:lang w:val="lv-LV"/>
        </w:rPr>
      </w:pPr>
    </w:p>
    <w:p w:rsidR="009974AC" w:rsidRDefault="009974AC" w:rsidP="009974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>Pretendentu nosaukumi un piedāvātās līgumcenas:</w:t>
      </w: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723"/>
        <w:gridCol w:w="5299"/>
        <w:gridCol w:w="2978"/>
      </w:tblGrid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NPK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Pretendents, reģistrācijas numurs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AC" w:rsidRDefault="009974AC" w:rsidP="00604E55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Piedāvājuma kopējā summa, EUR bez PVN</w:t>
            </w:r>
          </w:p>
        </w:tc>
      </w:tr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4AC" w:rsidRDefault="009974AC" w:rsidP="009974A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„FAN”</w:t>
            </w: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, </w:t>
            </w: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reģ.Nr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0003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99626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9974AC" w:rsidRPr="009974AC" w:rsidRDefault="009974AC" w:rsidP="00604E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Liberation Serif" w:eastAsia="SimSun" w:hAnsi="Liberation Serif" w:cs="Mangal" w:hint="eastAsia"/>
                <w:kern w:val="3"/>
                <w:sz w:val="24"/>
                <w:szCs w:val="24"/>
                <w:lang w:eastAsia="zh-CN" w:bidi="hi-IN"/>
              </w:rPr>
            </w:pPr>
            <w:r w:rsidRPr="009974A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14 081,65</w:t>
            </w:r>
          </w:p>
        </w:tc>
      </w:tr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Pr="009974AC" w:rsidRDefault="009974AC" w:rsidP="009974AC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„AGB Serviss”, reģ.Nr.48503009453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74AC" w:rsidRPr="009974AC" w:rsidRDefault="009974AC" w:rsidP="00604E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974A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9 780,00</w:t>
            </w:r>
          </w:p>
        </w:tc>
      </w:tr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P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AS „KOMFORTS”, reģ.Nr.40003012105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74AC" w:rsidRPr="009974AC" w:rsidRDefault="009974AC" w:rsidP="00604E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974A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15 844,52</w:t>
            </w:r>
          </w:p>
        </w:tc>
      </w:tr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Pr="001A182A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„KATLUMĀJA”, reģ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00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0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3978707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74AC" w:rsidRPr="009974AC" w:rsidRDefault="009974AC" w:rsidP="00604E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974A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9 900,00</w:t>
            </w:r>
          </w:p>
        </w:tc>
      </w:tr>
      <w:tr w:rsidR="009974AC" w:rsidTr="00604E55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4AC" w:rsidRPr="001A182A" w:rsidRDefault="009974AC" w:rsidP="00604E55">
            <w:pPr>
              <w:spacing w:line="240" w:lineRule="auto"/>
              <w:jc w:val="both"/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</w:pPr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SIA „</w:t>
            </w:r>
            <w:proofErr w:type="spellStart"/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Siltumtehserviss</w:t>
            </w:r>
            <w:proofErr w:type="spellEnd"/>
            <w:r w:rsidRPr="009974AC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”,</w:t>
            </w:r>
            <w:r w:rsidRPr="00431169"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 xml:space="preserve"> reģ.Nr.4</w:t>
            </w:r>
            <w:r>
              <w:rPr>
                <w:rFonts w:ascii="Times New Roman" w:hAnsi="Times New Roman"/>
                <w:iCs/>
                <w:kern w:val="3"/>
                <w:sz w:val="24"/>
                <w:szCs w:val="24"/>
                <w:lang w:eastAsia="zh-CN" w:bidi="hi-IN"/>
              </w:rPr>
              <w:t>2402005862</w:t>
            </w:r>
          </w:p>
        </w:tc>
        <w:tc>
          <w:tcPr>
            <w:tcW w:w="29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9974AC" w:rsidRPr="009974AC" w:rsidRDefault="009974AC" w:rsidP="00604E55">
            <w:pPr>
              <w:widowControl w:val="0"/>
              <w:suppressAutoHyphens/>
              <w:autoSpaceDN w:val="0"/>
              <w:spacing w:line="240" w:lineRule="auto"/>
              <w:jc w:val="center"/>
              <w:textAlignment w:val="baseline"/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</w:pPr>
            <w:r w:rsidRPr="009974AC">
              <w:rPr>
                <w:rFonts w:ascii="Times New Roman" w:eastAsia="Times New Roman" w:hAnsi="Times New Roman"/>
                <w:kern w:val="3"/>
                <w:sz w:val="24"/>
                <w:szCs w:val="24"/>
                <w:lang w:eastAsia="lv-LV" w:bidi="hi-IN"/>
              </w:rPr>
              <w:t>16 020,14</w:t>
            </w:r>
          </w:p>
        </w:tc>
      </w:tr>
    </w:tbl>
    <w:p w:rsidR="009974AC" w:rsidRDefault="009974AC" w:rsidP="009974AC">
      <w:pPr>
        <w:spacing w:after="0" w:line="276" w:lineRule="auto"/>
        <w:ind w:left="36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9974AC" w:rsidRPr="009974AC" w:rsidRDefault="009974AC" w:rsidP="009974AC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Noraidītie pretendenti un to noraidīšanas iemesli: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„KATLUMĀJA”,</w:t>
      </w:r>
      <w:r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 xml:space="preserve"> iesniegtais piedāvājums neatbilst instrukcijas prasībām (nav iesniegts Tehniskais piedāvājums).</w:t>
      </w:r>
    </w:p>
    <w:p w:rsidR="009974AC" w:rsidRPr="009974AC" w:rsidRDefault="009974AC" w:rsidP="009974AC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:rsidR="009974AC" w:rsidRDefault="009974AC" w:rsidP="009974A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Piedāvājuma izvēles kritērijs: </w:t>
      </w:r>
    </w:p>
    <w:p w:rsidR="009974AC" w:rsidRDefault="009974AC" w:rsidP="009974AC">
      <w:pPr>
        <w:spacing w:after="0" w:line="276" w:lineRule="auto"/>
        <w:ind w:hanging="360"/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            Piedāvājums ar viszemāko cenu (Instrukcijas 6.</w:t>
      </w:r>
      <w:r>
        <w:rPr>
          <w:rFonts w:ascii="Times New Roman" w:hAnsi="Times New Roman"/>
          <w:sz w:val="24"/>
          <w:szCs w:val="24"/>
          <w:lang w:val="lv-LV"/>
        </w:rPr>
        <w:t>8</w:t>
      </w:r>
      <w:r>
        <w:rPr>
          <w:rFonts w:ascii="Times New Roman" w:hAnsi="Times New Roman"/>
          <w:sz w:val="24"/>
          <w:szCs w:val="24"/>
          <w:lang w:val="lv-LV"/>
        </w:rPr>
        <w:t>.punkts).</w:t>
      </w:r>
    </w:p>
    <w:p w:rsidR="009974AC" w:rsidRDefault="009974AC" w:rsidP="009974A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974AC" w:rsidRPr="009974AC" w:rsidRDefault="009974AC" w:rsidP="007E5363">
      <w:pPr>
        <w:numPr>
          <w:ilvl w:val="0"/>
          <w:numId w:val="1"/>
        </w:numPr>
        <w:spacing w:after="0" w:line="276" w:lineRule="auto"/>
        <w:ind w:left="360" w:firstLine="0"/>
        <w:contextualSpacing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9974AC">
        <w:rPr>
          <w:rFonts w:ascii="Times New Roman" w:eastAsia="Times New Roman" w:hAnsi="Times New Roman"/>
          <w:b/>
          <w:sz w:val="24"/>
          <w:szCs w:val="24"/>
          <w:lang w:val="lv-LV" w:eastAsia="lv-LV"/>
        </w:rPr>
        <w:t xml:space="preserve">Pretendenta nosaukums, ar kuru nolemts slēgt iepirkuma līgumu, un pamatojums piedāvājuma izvēlei: </w:t>
      </w:r>
      <w:r w:rsidRPr="009974AC">
        <w:rPr>
          <w:rFonts w:ascii="Times New Roman" w:hAnsi="Times New Roman"/>
          <w:iCs/>
          <w:kern w:val="3"/>
          <w:sz w:val="24"/>
          <w:szCs w:val="24"/>
          <w:lang w:val="lv-LV" w:eastAsia="zh-CN" w:bidi="hi-IN"/>
        </w:rPr>
        <w:t>SIA „AGB Serviss</w:t>
      </w:r>
      <w:r w:rsidRPr="009974AC">
        <w:rPr>
          <w:rFonts w:ascii="Times New Roman" w:hAnsi="Times New Roman"/>
          <w:iCs/>
          <w:sz w:val="24"/>
          <w:szCs w:val="24"/>
          <w:lang w:val="lv-LV"/>
        </w:rPr>
        <w:t>”,</w:t>
      </w:r>
      <w:r w:rsidRPr="009974AC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piedāvājums atbilst visām iepirkuma Instrukcijā izvirzītajām prasībām</w:t>
      </w:r>
      <w:r w:rsidRPr="009974AC">
        <w:rPr>
          <w:rFonts w:ascii="Times New Roman" w:eastAsia="Times New Roman" w:hAnsi="Times New Roman"/>
          <w:sz w:val="24"/>
          <w:szCs w:val="24"/>
          <w:lang w:val="lv-LV" w:eastAsia="lv-LV"/>
        </w:rPr>
        <w:t>, un ir visl</w:t>
      </w:r>
      <w:r>
        <w:rPr>
          <w:rFonts w:ascii="Times New Roman" w:eastAsia="Times New Roman" w:hAnsi="Times New Roman"/>
          <w:sz w:val="24"/>
          <w:szCs w:val="24"/>
          <w:lang w:val="lv-LV" w:eastAsia="lv-LV"/>
        </w:rPr>
        <w:t>ētākais piedāvājums.</w:t>
      </w:r>
    </w:p>
    <w:p w:rsidR="009974AC" w:rsidRDefault="009974AC" w:rsidP="009974A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RimGaramond" w:eastAsia="Times New Roman" w:hAnsi="RimGaramond"/>
          <w:noProof/>
          <w:sz w:val="24"/>
          <w:szCs w:val="24"/>
          <w:lang w:val="lv-LV"/>
        </w:rPr>
      </w:pPr>
      <w:bookmarkStart w:id="0" w:name="_GoBack"/>
      <w:bookmarkEnd w:id="0"/>
    </w:p>
    <w:p w:rsidR="009974AC" w:rsidRDefault="009974AC" w:rsidP="009974AC">
      <w:pPr>
        <w:tabs>
          <w:tab w:val="left" w:pos="993"/>
        </w:tabs>
        <w:spacing w:after="0" w:line="240" w:lineRule="auto"/>
        <w:ind w:right="-21" w:firstLine="720"/>
        <w:jc w:val="both"/>
        <w:rPr>
          <w:rFonts w:ascii="Times New Roman" w:eastAsia="Times New Roman" w:hAnsi="Times New Roman"/>
          <w:b/>
          <w:noProof/>
          <w:sz w:val="24"/>
          <w:szCs w:val="24"/>
          <w:lang w:val="lv-LV"/>
        </w:rPr>
      </w:pPr>
    </w:p>
    <w:p w:rsidR="009974AC" w:rsidRDefault="009974AC" w:rsidP="009974AC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9974AC" w:rsidRPr="004C4FCC" w:rsidRDefault="009974AC" w:rsidP="009974AC">
      <w:pPr>
        <w:rPr>
          <w:lang w:val="lv-LV"/>
        </w:rPr>
      </w:pPr>
    </w:p>
    <w:p w:rsidR="00510035" w:rsidRPr="009974AC" w:rsidRDefault="00510035">
      <w:pPr>
        <w:rPr>
          <w:lang w:val="lv-LV"/>
        </w:rPr>
      </w:pPr>
    </w:p>
    <w:sectPr w:rsidR="00510035" w:rsidRPr="009974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Garamond">
    <w:altName w:val="Times New Roman"/>
    <w:charset w:val="00"/>
    <w:family w:val="roman"/>
    <w:pitch w:val="variable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1B5562"/>
    <w:multiLevelType w:val="hybridMultilevel"/>
    <w:tmpl w:val="5638280C"/>
    <w:lvl w:ilvl="0" w:tplc="D5B2C0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AC"/>
    <w:rsid w:val="00510035"/>
    <w:rsid w:val="0060630E"/>
    <w:rsid w:val="0099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95BF2A-231D-4573-B68E-8013DFC10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74AC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4AC"/>
    <w:pPr>
      <w:spacing w:after="0" w:line="240" w:lineRule="auto"/>
    </w:pPr>
    <w:rPr>
      <w:rFonts w:ascii="Calibri" w:eastAsia="Calibri" w:hAnsi="Calibri" w:cs="Times New Roman"/>
      <w:lang w:val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974AC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63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jur02</dc:creator>
  <cp:keywords/>
  <dc:description/>
  <cp:lastModifiedBy>jur02</cp:lastModifiedBy>
  <cp:revision>1</cp:revision>
  <cp:lastPrinted>2016-06-15T06:58:00Z</cp:lastPrinted>
  <dcterms:created xsi:type="dcterms:W3CDTF">2016-06-15T06:45:00Z</dcterms:created>
  <dcterms:modified xsi:type="dcterms:W3CDTF">2016-06-15T06:59:00Z</dcterms:modified>
</cp:coreProperties>
</file>