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08A82" w14:textId="3CE3BF4E" w:rsidR="00A10DBD" w:rsidRDefault="00A10DBD" w:rsidP="00527FA1">
      <w:pPr>
        <w:spacing w:after="0" w:line="240" w:lineRule="auto"/>
        <w:jc w:val="right"/>
        <w:rPr>
          <w:rFonts w:ascii="Times New Roman" w:eastAsia="Times New Roman" w:hAnsi="Times New Roman"/>
          <w:b/>
          <w:sz w:val="28"/>
          <w:szCs w:val="28"/>
          <w:lang w:eastAsia="lv-LV"/>
        </w:rPr>
      </w:pPr>
      <w:r>
        <w:rPr>
          <w:rFonts w:ascii="Times New Roman" w:eastAsia="Times New Roman" w:hAnsi="Times New Roman"/>
          <w:b/>
          <w:sz w:val="28"/>
          <w:szCs w:val="28"/>
          <w:lang w:eastAsia="lv-LV"/>
        </w:rPr>
        <w:t>PROJEKTS</w:t>
      </w:r>
    </w:p>
    <w:p w14:paraId="082EE3E3" w14:textId="77777777" w:rsidR="00A10DBD" w:rsidRDefault="00A10DBD" w:rsidP="00527FA1">
      <w:pPr>
        <w:spacing w:after="0" w:line="240" w:lineRule="auto"/>
        <w:jc w:val="right"/>
        <w:rPr>
          <w:rFonts w:ascii="Times New Roman" w:eastAsia="Times New Roman" w:hAnsi="Times New Roman"/>
          <w:b/>
          <w:sz w:val="28"/>
          <w:szCs w:val="28"/>
          <w:lang w:eastAsia="lv-LV"/>
        </w:rPr>
      </w:pPr>
    </w:p>
    <w:p w14:paraId="09E9390F" w14:textId="77777777" w:rsidR="00A10DBD" w:rsidRPr="00527FA1" w:rsidRDefault="00A10DBD" w:rsidP="00527FA1">
      <w:pPr>
        <w:spacing w:after="0" w:line="240" w:lineRule="auto"/>
        <w:jc w:val="right"/>
        <w:rPr>
          <w:rFonts w:ascii="Times New Roman" w:eastAsia="Times New Roman" w:hAnsi="Times New Roman"/>
          <w:b/>
          <w:sz w:val="28"/>
          <w:szCs w:val="28"/>
          <w:lang w:eastAsia="lv-LV"/>
        </w:rPr>
      </w:pPr>
    </w:p>
    <w:p w14:paraId="0F18D57A" w14:textId="77777777" w:rsidR="00527FA1" w:rsidRPr="008467A9" w:rsidRDefault="00527FA1" w:rsidP="00527FA1">
      <w:pPr>
        <w:spacing w:after="0" w:line="240" w:lineRule="auto"/>
        <w:jc w:val="right"/>
        <w:rPr>
          <w:rFonts w:ascii="Times New Roman" w:eastAsia="Times New Roman" w:hAnsi="Times New Roman"/>
          <w:lang w:eastAsia="lv-LV"/>
        </w:rPr>
      </w:pPr>
      <w:r w:rsidRPr="008467A9">
        <w:rPr>
          <w:rFonts w:ascii="Times New Roman" w:eastAsia="Times New Roman" w:hAnsi="Times New Roman"/>
          <w:lang w:eastAsia="lv-LV"/>
        </w:rPr>
        <w:t>APSTIPRINĀTS</w:t>
      </w:r>
    </w:p>
    <w:p w14:paraId="46C26EEE" w14:textId="22E14A73" w:rsidR="00527FA1" w:rsidRPr="008467A9" w:rsidRDefault="00527FA1" w:rsidP="00527FA1">
      <w:pPr>
        <w:spacing w:after="0" w:line="240" w:lineRule="auto"/>
        <w:jc w:val="right"/>
        <w:rPr>
          <w:rFonts w:ascii="Times New Roman" w:eastAsia="Times New Roman" w:hAnsi="Times New Roman"/>
          <w:lang w:eastAsia="lv-LV"/>
        </w:rPr>
      </w:pPr>
      <w:proofErr w:type="spellStart"/>
      <w:r>
        <w:rPr>
          <w:rFonts w:ascii="Times New Roman" w:eastAsia="Times New Roman" w:hAnsi="Times New Roman"/>
          <w:lang w:eastAsia="lv-LV"/>
        </w:rPr>
        <w:t>Ludzas</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novada</w:t>
      </w:r>
      <w:proofErr w:type="spellEnd"/>
      <w:r>
        <w:rPr>
          <w:rFonts w:ascii="Times New Roman" w:eastAsia="Times New Roman" w:hAnsi="Times New Roman"/>
          <w:lang w:eastAsia="lv-LV"/>
        </w:rPr>
        <w:t xml:space="preserve"> domes </w:t>
      </w:r>
      <w:r w:rsidR="00A10DBD" w:rsidRPr="000C3ED9">
        <w:rPr>
          <w:rFonts w:ascii="Times New Roman" w:eastAsia="Times New Roman" w:hAnsi="Times New Roman"/>
          <w:shd w:val="clear" w:color="auto" w:fill="FFFFFF" w:themeFill="background1"/>
          <w:lang w:eastAsia="lv-LV"/>
        </w:rPr>
        <w:t>29.10</w:t>
      </w:r>
      <w:r w:rsidRPr="000C3ED9">
        <w:rPr>
          <w:rFonts w:ascii="Times New Roman" w:eastAsia="Times New Roman" w:hAnsi="Times New Roman"/>
          <w:shd w:val="clear" w:color="auto" w:fill="FFFFFF" w:themeFill="background1"/>
          <w:lang w:eastAsia="lv-LV"/>
        </w:rPr>
        <w:t>.2020.</w:t>
      </w:r>
      <w:r w:rsidRPr="00A10DBD">
        <w:rPr>
          <w:rFonts w:ascii="Times New Roman" w:eastAsia="Times New Roman" w:hAnsi="Times New Roman"/>
          <w:shd w:val="clear" w:color="auto" w:fill="FFFFFF" w:themeFill="background1"/>
          <w:lang w:eastAsia="lv-LV"/>
        </w:rPr>
        <w:t xml:space="preserve"> </w:t>
      </w:r>
      <w:proofErr w:type="spellStart"/>
      <w:proofErr w:type="gramStart"/>
      <w:r w:rsidRPr="00A10DBD">
        <w:rPr>
          <w:rFonts w:ascii="Times New Roman" w:eastAsia="Times New Roman" w:hAnsi="Times New Roman"/>
          <w:shd w:val="clear" w:color="auto" w:fill="FFFFFF" w:themeFill="background1"/>
          <w:lang w:eastAsia="lv-LV"/>
        </w:rPr>
        <w:t>sēdē</w:t>
      </w:r>
      <w:proofErr w:type="spellEnd"/>
      <w:proofErr w:type="gramEnd"/>
    </w:p>
    <w:p w14:paraId="2C26707C" w14:textId="77777777" w:rsidR="00527FA1" w:rsidRDefault="00527FA1" w:rsidP="00527FA1">
      <w:pPr>
        <w:spacing w:after="0" w:line="240" w:lineRule="auto"/>
        <w:jc w:val="right"/>
        <w:rPr>
          <w:rFonts w:ascii="Times New Roman" w:eastAsia="Times New Roman" w:hAnsi="Times New Roman"/>
          <w:lang w:eastAsia="lv-LV"/>
        </w:rPr>
      </w:pPr>
      <w:r w:rsidRPr="008467A9">
        <w:rPr>
          <w:rFonts w:ascii="Times New Roman" w:eastAsia="Times New Roman" w:hAnsi="Times New Roman"/>
          <w:lang w:eastAsia="lv-LV"/>
        </w:rPr>
        <w:t>(</w:t>
      </w:r>
      <w:proofErr w:type="spellStart"/>
      <w:proofErr w:type="gramStart"/>
      <w:r w:rsidRPr="008467A9">
        <w:rPr>
          <w:rFonts w:ascii="Times New Roman" w:eastAsia="Times New Roman" w:hAnsi="Times New Roman"/>
          <w:lang w:eastAsia="lv-LV"/>
        </w:rPr>
        <w:t>protokols</w:t>
      </w:r>
      <w:proofErr w:type="spellEnd"/>
      <w:proofErr w:type="gramEnd"/>
      <w:r w:rsidRPr="008467A9">
        <w:rPr>
          <w:rFonts w:ascii="Times New Roman" w:eastAsia="Times New Roman" w:hAnsi="Times New Roman"/>
          <w:lang w:eastAsia="lv-LV"/>
        </w:rPr>
        <w:t xml:space="preserve"> </w:t>
      </w:r>
      <w:proofErr w:type="spellStart"/>
      <w:r w:rsidRPr="008467A9">
        <w:rPr>
          <w:rFonts w:ascii="Times New Roman" w:eastAsia="Times New Roman" w:hAnsi="Times New Roman"/>
          <w:lang w:eastAsia="lv-LV"/>
        </w:rPr>
        <w:t>Nr</w:t>
      </w:r>
      <w:proofErr w:type="spellEnd"/>
      <w:r w:rsidRPr="008467A9">
        <w:rPr>
          <w:rFonts w:ascii="Times New Roman" w:eastAsia="Times New Roman" w:hAnsi="Times New Roman"/>
          <w:lang w:eastAsia="lv-LV"/>
        </w:rPr>
        <w:t>.__, __§)</w:t>
      </w:r>
    </w:p>
    <w:p w14:paraId="59B61E96" w14:textId="77777777" w:rsidR="00527FA1" w:rsidRPr="008467A9" w:rsidRDefault="00527FA1" w:rsidP="00527FA1">
      <w:pPr>
        <w:spacing w:after="0" w:line="240" w:lineRule="auto"/>
        <w:jc w:val="right"/>
        <w:rPr>
          <w:rFonts w:ascii="Times New Roman" w:eastAsia="Times New Roman" w:hAnsi="Times New Roman"/>
          <w:lang w:eastAsia="lv-LV"/>
        </w:rPr>
      </w:pPr>
    </w:p>
    <w:p w14:paraId="3AC03CA8" w14:textId="77777777" w:rsidR="00527FA1" w:rsidRDefault="00527FA1" w:rsidP="00527FA1">
      <w:pPr>
        <w:spacing w:after="0" w:line="240" w:lineRule="auto"/>
        <w:jc w:val="center"/>
        <w:rPr>
          <w:rFonts w:ascii="Times New Roman" w:eastAsia="Times New Roman" w:hAnsi="Times New Roman"/>
          <w:sz w:val="32"/>
          <w:szCs w:val="32"/>
          <w:lang w:eastAsia="lv-LV"/>
        </w:rPr>
      </w:pPr>
      <w:proofErr w:type="spellStart"/>
      <w:r>
        <w:rPr>
          <w:rFonts w:ascii="Times New Roman" w:eastAsia="Times New Roman" w:hAnsi="Times New Roman"/>
          <w:sz w:val="32"/>
          <w:szCs w:val="32"/>
          <w:lang w:eastAsia="lv-LV"/>
        </w:rPr>
        <w:t>Biznesa</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ideju</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k</w:t>
      </w:r>
      <w:r w:rsidRPr="00EF6557">
        <w:rPr>
          <w:rFonts w:ascii="Times New Roman" w:eastAsia="Times New Roman" w:hAnsi="Times New Roman"/>
          <w:sz w:val="32"/>
          <w:szCs w:val="32"/>
          <w:lang w:eastAsia="lv-LV"/>
        </w:rPr>
        <w:t>onkursa</w:t>
      </w:r>
      <w:proofErr w:type="spellEnd"/>
      <w:r w:rsidRPr="00EF6557">
        <w:rPr>
          <w:rFonts w:ascii="Times New Roman" w:eastAsia="Times New Roman" w:hAnsi="Times New Roman"/>
          <w:sz w:val="32"/>
          <w:szCs w:val="32"/>
          <w:lang w:eastAsia="lv-LV"/>
        </w:rPr>
        <w:t xml:space="preserve"> </w:t>
      </w:r>
    </w:p>
    <w:p w14:paraId="7BE3BC8A" w14:textId="7850882A" w:rsidR="00527FA1" w:rsidRPr="00EF6557" w:rsidRDefault="00527FA1" w:rsidP="00527FA1">
      <w:pPr>
        <w:spacing w:after="0" w:line="240" w:lineRule="auto"/>
        <w:jc w:val="center"/>
        <w:rPr>
          <w:rFonts w:ascii="Times New Roman" w:eastAsia="Times New Roman" w:hAnsi="Times New Roman"/>
          <w:sz w:val="32"/>
          <w:szCs w:val="32"/>
          <w:lang w:eastAsia="lv-LV"/>
        </w:rPr>
      </w:pPr>
      <w:r w:rsidRPr="00EF6557">
        <w:rPr>
          <w:rFonts w:ascii="Times New Roman" w:eastAsia="Times New Roman" w:hAnsi="Times New Roman"/>
          <w:sz w:val="32"/>
          <w:szCs w:val="32"/>
          <w:lang w:eastAsia="lv-LV"/>
        </w:rPr>
        <w:t>“</w:t>
      </w:r>
      <w:proofErr w:type="spellStart"/>
      <w:r>
        <w:rPr>
          <w:rFonts w:ascii="Times New Roman" w:eastAsia="Times New Roman" w:hAnsi="Times New Roman"/>
          <w:sz w:val="32"/>
          <w:szCs w:val="32"/>
          <w:lang w:eastAsia="lv-LV"/>
        </w:rPr>
        <w:t>Esi</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uzņēmējs</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Ludzas</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novadā</w:t>
      </w:r>
      <w:proofErr w:type="spellEnd"/>
      <w:r>
        <w:rPr>
          <w:rFonts w:ascii="Times New Roman" w:eastAsia="Times New Roman" w:hAnsi="Times New Roman"/>
          <w:sz w:val="32"/>
          <w:szCs w:val="32"/>
          <w:lang w:eastAsia="lv-LV"/>
        </w:rPr>
        <w:t xml:space="preserve"> 2020</w:t>
      </w:r>
      <w:r w:rsidR="00A10DBD">
        <w:rPr>
          <w:rFonts w:ascii="Times New Roman" w:eastAsia="Times New Roman" w:hAnsi="Times New Roman"/>
          <w:sz w:val="32"/>
          <w:szCs w:val="32"/>
          <w:lang w:eastAsia="lv-LV"/>
        </w:rPr>
        <w:t xml:space="preserve">- </w:t>
      </w:r>
      <w:proofErr w:type="spellStart"/>
      <w:r w:rsidR="00A10DBD">
        <w:rPr>
          <w:rFonts w:ascii="Times New Roman" w:eastAsia="Times New Roman" w:hAnsi="Times New Roman"/>
          <w:sz w:val="32"/>
          <w:szCs w:val="32"/>
          <w:lang w:eastAsia="lv-LV"/>
        </w:rPr>
        <w:t>II.kārta</w:t>
      </w:r>
      <w:proofErr w:type="spellEnd"/>
      <w:r>
        <w:rPr>
          <w:rFonts w:ascii="Times New Roman" w:eastAsia="Times New Roman" w:hAnsi="Times New Roman"/>
          <w:sz w:val="32"/>
          <w:szCs w:val="32"/>
          <w:lang w:eastAsia="lv-LV"/>
        </w:rPr>
        <w:t>”</w:t>
      </w:r>
      <w:bookmarkStart w:id="0" w:name="_GoBack"/>
      <w:bookmarkEnd w:id="0"/>
    </w:p>
    <w:p w14:paraId="6AC4ED38" w14:textId="77777777" w:rsidR="00527FA1" w:rsidRPr="00576DBA" w:rsidRDefault="00527FA1" w:rsidP="00527FA1">
      <w:pPr>
        <w:spacing w:after="0" w:line="240" w:lineRule="auto"/>
        <w:jc w:val="center"/>
        <w:rPr>
          <w:rFonts w:ascii="Times New Roman" w:hAnsi="Times New Roman"/>
          <w:b/>
          <w:sz w:val="36"/>
          <w:szCs w:val="36"/>
        </w:rPr>
      </w:pPr>
      <w:r w:rsidRPr="00576DBA">
        <w:rPr>
          <w:rFonts w:ascii="Times New Roman" w:hAnsi="Times New Roman"/>
          <w:b/>
          <w:sz w:val="36"/>
          <w:szCs w:val="36"/>
        </w:rPr>
        <w:t>NOLIKUMS</w:t>
      </w:r>
    </w:p>
    <w:p w14:paraId="19397FBE" w14:textId="77777777" w:rsidR="00A10DBD" w:rsidRDefault="00A10DBD" w:rsidP="00527FA1">
      <w:pPr>
        <w:spacing w:after="0" w:line="240" w:lineRule="auto"/>
        <w:jc w:val="center"/>
        <w:rPr>
          <w:rFonts w:ascii="Times New Roman" w:hAnsi="Times New Roman"/>
          <w:sz w:val="28"/>
          <w:szCs w:val="28"/>
        </w:rPr>
      </w:pPr>
    </w:p>
    <w:p w14:paraId="2956359C" w14:textId="77777777" w:rsidR="00527FA1" w:rsidRDefault="00527FA1" w:rsidP="00527FA1">
      <w:pPr>
        <w:pStyle w:val="ListParagraph"/>
        <w:numPr>
          <w:ilvl w:val="0"/>
          <w:numId w:val="1"/>
        </w:numPr>
        <w:spacing w:after="0"/>
        <w:jc w:val="center"/>
        <w:rPr>
          <w:rFonts w:ascii="Times New Roman" w:hAnsi="Times New Roman"/>
          <w:b/>
          <w:sz w:val="24"/>
          <w:szCs w:val="24"/>
        </w:rPr>
      </w:pPr>
      <w:r>
        <w:rPr>
          <w:rFonts w:ascii="Times New Roman" w:hAnsi="Times New Roman"/>
          <w:b/>
          <w:sz w:val="24"/>
          <w:szCs w:val="24"/>
        </w:rPr>
        <w:t>VISPĀRĪG</w:t>
      </w:r>
      <w:r w:rsidRPr="00DD09F7">
        <w:rPr>
          <w:rFonts w:ascii="Times New Roman" w:hAnsi="Times New Roman"/>
          <w:b/>
          <w:sz w:val="24"/>
          <w:szCs w:val="24"/>
        </w:rPr>
        <w:t>IE NOTEIKUMI</w:t>
      </w:r>
    </w:p>
    <w:p w14:paraId="21857DD8" w14:textId="77777777" w:rsidR="00A10DBD" w:rsidRDefault="00A10DBD" w:rsidP="00527FA1">
      <w:pPr>
        <w:pStyle w:val="ListParagraph"/>
        <w:ind w:left="360"/>
        <w:rPr>
          <w:rFonts w:ascii="Times New Roman" w:hAnsi="Times New Roman"/>
          <w:b/>
          <w:sz w:val="24"/>
          <w:szCs w:val="24"/>
        </w:rPr>
      </w:pPr>
    </w:p>
    <w:p w14:paraId="77F07939" w14:textId="77777777" w:rsidR="00527FA1" w:rsidRPr="00511735" w:rsidRDefault="00527FA1" w:rsidP="00527FA1">
      <w:pPr>
        <w:pStyle w:val="ListParagraph"/>
        <w:numPr>
          <w:ilvl w:val="1"/>
          <w:numId w:val="1"/>
        </w:numPr>
        <w:spacing w:line="240" w:lineRule="auto"/>
        <w:jc w:val="both"/>
        <w:rPr>
          <w:rFonts w:ascii="Times New Roman" w:hAnsi="Times New Roman"/>
          <w:sz w:val="24"/>
          <w:szCs w:val="24"/>
        </w:rPr>
      </w:pPr>
      <w:r w:rsidRPr="00DD09F7">
        <w:rPr>
          <w:rFonts w:ascii="Times New Roman" w:hAnsi="Times New Roman"/>
          <w:sz w:val="24"/>
          <w:szCs w:val="24"/>
        </w:rPr>
        <w:t xml:space="preserve">Šis nolikums nosaka kārtību, kādā </w:t>
      </w:r>
      <w:r>
        <w:rPr>
          <w:rFonts w:ascii="Times New Roman" w:hAnsi="Times New Roman"/>
          <w:sz w:val="24"/>
          <w:szCs w:val="24"/>
        </w:rPr>
        <w:t xml:space="preserve">Ludzas novada pašvaldība piešķir </w:t>
      </w:r>
      <w:r w:rsidRPr="00DD09F7">
        <w:rPr>
          <w:rFonts w:ascii="Times New Roman" w:hAnsi="Times New Roman"/>
          <w:sz w:val="24"/>
          <w:szCs w:val="24"/>
        </w:rPr>
        <w:t xml:space="preserve">finansējumu </w:t>
      </w:r>
      <w:r w:rsidRPr="00511735">
        <w:rPr>
          <w:rFonts w:ascii="Times New Roman" w:hAnsi="Times New Roman"/>
          <w:sz w:val="24"/>
          <w:szCs w:val="24"/>
        </w:rPr>
        <w:t>fizisko un juridisko personu</w:t>
      </w:r>
      <w:r>
        <w:rPr>
          <w:rFonts w:ascii="Times New Roman" w:hAnsi="Times New Roman"/>
          <w:sz w:val="24"/>
          <w:szCs w:val="24"/>
        </w:rPr>
        <w:t xml:space="preserve"> biznesa ideju</w:t>
      </w:r>
      <w:r w:rsidRPr="00511735">
        <w:rPr>
          <w:rFonts w:ascii="Times New Roman" w:hAnsi="Times New Roman"/>
          <w:sz w:val="24"/>
          <w:szCs w:val="24"/>
        </w:rPr>
        <w:t xml:space="preserve"> projektiem uzņēmējdarbības uzsākšanai un attīstīšanai</w:t>
      </w:r>
      <w:r>
        <w:rPr>
          <w:rFonts w:ascii="Times New Roman" w:hAnsi="Times New Roman"/>
          <w:sz w:val="24"/>
          <w:szCs w:val="24"/>
        </w:rPr>
        <w:t>.</w:t>
      </w:r>
      <w:r w:rsidRPr="00EF6557">
        <w:t xml:space="preserve"> </w:t>
      </w:r>
    </w:p>
    <w:p w14:paraId="5F677245" w14:textId="77777777" w:rsidR="00527FA1" w:rsidRDefault="00527FA1" w:rsidP="00527FA1">
      <w:pPr>
        <w:pStyle w:val="ListParagraph"/>
        <w:numPr>
          <w:ilvl w:val="1"/>
          <w:numId w:val="1"/>
        </w:numPr>
        <w:jc w:val="both"/>
        <w:rPr>
          <w:rFonts w:ascii="Times New Roman" w:hAnsi="Times New Roman"/>
          <w:sz w:val="24"/>
          <w:szCs w:val="24"/>
        </w:rPr>
      </w:pPr>
      <w:r w:rsidRPr="0038133E">
        <w:rPr>
          <w:rFonts w:ascii="Times New Roman" w:hAnsi="Times New Roman"/>
          <w:sz w:val="24"/>
          <w:szCs w:val="24"/>
        </w:rPr>
        <w:t>Finansējums</w:t>
      </w:r>
      <w:r>
        <w:rPr>
          <w:rFonts w:ascii="Times New Roman" w:hAnsi="Times New Roman"/>
          <w:sz w:val="24"/>
          <w:szCs w:val="24"/>
        </w:rPr>
        <w:t xml:space="preserve"> tiek piešķirts atklāta projektu konkursa kārtībā.</w:t>
      </w:r>
    </w:p>
    <w:p w14:paraId="1E97B6EE" w14:textId="77777777" w:rsidR="00527FA1" w:rsidRDefault="00527FA1" w:rsidP="00527FA1">
      <w:pPr>
        <w:pStyle w:val="ListParagraph"/>
        <w:numPr>
          <w:ilvl w:val="1"/>
          <w:numId w:val="1"/>
        </w:numPr>
        <w:jc w:val="both"/>
        <w:rPr>
          <w:rFonts w:ascii="Times New Roman" w:hAnsi="Times New Roman"/>
          <w:sz w:val="24"/>
          <w:szCs w:val="24"/>
        </w:rPr>
      </w:pPr>
      <w:r>
        <w:rPr>
          <w:rFonts w:ascii="Times New Roman" w:hAnsi="Times New Roman"/>
          <w:sz w:val="24"/>
          <w:szCs w:val="24"/>
        </w:rPr>
        <w:t>Projektu konkursu rīko Ludzas novada pašvaldība. K</w:t>
      </w:r>
      <w:r w:rsidR="00A6312D">
        <w:rPr>
          <w:rFonts w:ascii="Times New Roman" w:hAnsi="Times New Roman"/>
          <w:sz w:val="24"/>
          <w:szCs w:val="24"/>
        </w:rPr>
        <w:t>onkursa rīkotāja kontaktpersona</w:t>
      </w:r>
      <w:r>
        <w:rPr>
          <w:rFonts w:ascii="Times New Roman" w:hAnsi="Times New Roman"/>
          <w:sz w:val="24"/>
          <w:szCs w:val="24"/>
        </w:rPr>
        <w:t xml:space="preserve"> ir Ludzas novada domes priekšsēdētājas vietnieks attīstības jautājumos</w:t>
      </w:r>
      <w:r w:rsidRPr="004C40A3">
        <w:rPr>
          <w:rFonts w:ascii="Times New Roman" w:hAnsi="Times New Roman"/>
          <w:sz w:val="24"/>
          <w:szCs w:val="24"/>
        </w:rPr>
        <w:t xml:space="preserve"> </w:t>
      </w:r>
      <w:r>
        <w:rPr>
          <w:rFonts w:ascii="Times New Roman" w:hAnsi="Times New Roman"/>
          <w:sz w:val="24"/>
          <w:szCs w:val="24"/>
        </w:rPr>
        <w:t xml:space="preserve">Aivars Meikšāns, tālr. 65707496, e-pasts: </w:t>
      </w:r>
      <w:hyperlink r:id="rId7" w:history="1">
        <w:r w:rsidRPr="00F63C15">
          <w:rPr>
            <w:rStyle w:val="Hyperlink"/>
            <w:rFonts w:ascii="Times New Roman" w:hAnsi="Times New Roman"/>
            <w:sz w:val="24"/>
            <w:szCs w:val="24"/>
          </w:rPr>
          <w:t>aivars.meiksans@ludzaspils.lv</w:t>
        </w:r>
      </w:hyperlink>
      <w:r>
        <w:rPr>
          <w:rFonts w:ascii="Times New Roman" w:hAnsi="Times New Roman"/>
          <w:sz w:val="24"/>
          <w:szCs w:val="24"/>
        </w:rPr>
        <w:t>.</w:t>
      </w:r>
    </w:p>
    <w:p w14:paraId="3D519796" w14:textId="77777777" w:rsidR="00527FA1" w:rsidRPr="00295C4E" w:rsidRDefault="00527FA1" w:rsidP="00527FA1">
      <w:pPr>
        <w:pStyle w:val="ListParagraph"/>
        <w:numPr>
          <w:ilvl w:val="1"/>
          <w:numId w:val="1"/>
        </w:numPr>
        <w:spacing w:line="240" w:lineRule="auto"/>
        <w:jc w:val="both"/>
        <w:rPr>
          <w:rFonts w:ascii="Times New Roman" w:hAnsi="Times New Roman"/>
          <w:sz w:val="24"/>
          <w:szCs w:val="24"/>
        </w:rPr>
      </w:pPr>
      <w:r w:rsidRPr="00DD09F7">
        <w:rPr>
          <w:rFonts w:ascii="Times New Roman" w:hAnsi="Times New Roman"/>
          <w:sz w:val="24"/>
          <w:szCs w:val="24"/>
        </w:rPr>
        <w:t>Paziņojum</w:t>
      </w:r>
      <w:r>
        <w:rPr>
          <w:rFonts w:ascii="Times New Roman" w:hAnsi="Times New Roman"/>
          <w:sz w:val="24"/>
          <w:szCs w:val="24"/>
        </w:rPr>
        <w:t>s</w:t>
      </w:r>
      <w:r w:rsidRPr="00DD09F7">
        <w:rPr>
          <w:rFonts w:ascii="Times New Roman" w:hAnsi="Times New Roman"/>
          <w:sz w:val="24"/>
          <w:szCs w:val="24"/>
        </w:rPr>
        <w:t xml:space="preserve"> par </w:t>
      </w:r>
      <w:r>
        <w:rPr>
          <w:rFonts w:ascii="Times New Roman" w:hAnsi="Times New Roman"/>
          <w:sz w:val="24"/>
          <w:szCs w:val="24"/>
        </w:rPr>
        <w:t xml:space="preserve">projektu </w:t>
      </w:r>
      <w:r w:rsidRPr="00DD09F7">
        <w:rPr>
          <w:rFonts w:ascii="Times New Roman" w:hAnsi="Times New Roman"/>
          <w:sz w:val="24"/>
          <w:szCs w:val="24"/>
        </w:rPr>
        <w:t xml:space="preserve">konkursu </w:t>
      </w:r>
      <w:r>
        <w:rPr>
          <w:rFonts w:ascii="Times New Roman" w:hAnsi="Times New Roman"/>
          <w:sz w:val="24"/>
          <w:szCs w:val="24"/>
        </w:rPr>
        <w:t xml:space="preserve">tiek </w:t>
      </w:r>
      <w:r w:rsidRPr="00DD09F7">
        <w:rPr>
          <w:rFonts w:ascii="Times New Roman" w:hAnsi="Times New Roman"/>
          <w:sz w:val="24"/>
          <w:szCs w:val="24"/>
        </w:rPr>
        <w:t>publicē</w:t>
      </w:r>
      <w:r>
        <w:rPr>
          <w:rFonts w:ascii="Times New Roman" w:hAnsi="Times New Roman"/>
          <w:sz w:val="24"/>
          <w:szCs w:val="24"/>
        </w:rPr>
        <w:t>ts</w:t>
      </w:r>
      <w:r w:rsidRPr="00DD09F7">
        <w:rPr>
          <w:rFonts w:ascii="Times New Roman" w:hAnsi="Times New Roman"/>
          <w:sz w:val="24"/>
          <w:szCs w:val="24"/>
        </w:rPr>
        <w:t xml:space="preserve"> </w:t>
      </w:r>
      <w:r>
        <w:rPr>
          <w:rFonts w:ascii="Times New Roman" w:hAnsi="Times New Roman"/>
          <w:sz w:val="24"/>
          <w:szCs w:val="24"/>
        </w:rPr>
        <w:t>Ludzas</w:t>
      </w:r>
      <w:r w:rsidRPr="00DD09F7">
        <w:rPr>
          <w:rFonts w:ascii="Times New Roman" w:hAnsi="Times New Roman"/>
          <w:sz w:val="24"/>
          <w:szCs w:val="24"/>
        </w:rPr>
        <w:t xml:space="preserve"> novada</w:t>
      </w:r>
      <w:r>
        <w:rPr>
          <w:rFonts w:ascii="Times New Roman" w:hAnsi="Times New Roman"/>
          <w:sz w:val="24"/>
          <w:szCs w:val="24"/>
        </w:rPr>
        <w:t xml:space="preserve"> pašvaldības</w:t>
      </w:r>
      <w:r w:rsidRPr="00DD09F7">
        <w:rPr>
          <w:rFonts w:ascii="Times New Roman" w:hAnsi="Times New Roman"/>
          <w:sz w:val="24"/>
          <w:szCs w:val="24"/>
        </w:rPr>
        <w:t xml:space="preserve"> mājas</w:t>
      </w:r>
      <w:r>
        <w:rPr>
          <w:rFonts w:ascii="Times New Roman" w:hAnsi="Times New Roman"/>
          <w:sz w:val="24"/>
          <w:szCs w:val="24"/>
        </w:rPr>
        <w:t xml:space="preserve"> </w:t>
      </w:r>
      <w:r w:rsidRPr="00DD09F7">
        <w:rPr>
          <w:rFonts w:ascii="Times New Roman" w:hAnsi="Times New Roman"/>
          <w:sz w:val="24"/>
          <w:szCs w:val="24"/>
        </w:rPr>
        <w:t xml:space="preserve">lapā – </w:t>
      </w:r>
      <w:hyperlink r:id="rId8" w:history="1">
        <w:r w:rsidRPr="00F63C15">
          <w:rPr>
            <w:rStyle w:val="Hyperlink"/>
            <w:rFonts w:ascii="Times New Roman" w:hAnsi="Times New Roman"/>
            <w:sz w:val="24"/>
            <w:szCs w:val="24"/>
          </w:rPr>
          <w:t>www.ludza.lv</w:t>
        </w:r>
      </w:hyperlink>
      <w:r>
        <w:t>.</w:t>
      </w:r>
    </w:p>
    <w:p w14:paraId="7E312822" w14:textId="77777777" w:rsidR="00527FA1" w:rsidRPr="00890723"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Projektu konkursā v</w:t>
      </w:r>
      <w:r w:rsidRPr="00295C4E">
        <w:rPr>
          <w:rFonts w:ascii="Times New Roman" w:hAnsi="Times New Roman"/>
          <w:sz w:val="24"/>
          <w:szCs w:val="24"/>
        </w:rPr>
        <w:t xml:space="preserve">iens pretendents var </w:t>
      </w:r>
      <w:r w:rsidRPr="00890723">
        <w:rPr>
          <w:rFonts w:ascii="Times New Roman" w:hAnsi="Times New Roman"/>
          <w:sz w:val="24"/>
          <w:szCs w:val="24"/>
        </w:rPr>
        <w:t>iesniegt vienu projekta pieteikumu.</w:t>
      </w:r>
    </w:p>
    <w:p w14:paraId="3EDDADF7" w14:textId="77777777" w:rsidR="00527FA1" w:rsidRPr="00890723" w:rsidRDefault="00527FA1" w:rsidP="00527FA1">
      <w:pPr>
        <w:pStyle w:val="ListParagraph"/>
        <w:numPr>
          <w:ilvl w:val="1"/>
          <w:numId w:val="1"/>
        </w:numPr>
        <w:spacing w:line="240" w:lineRule="auto"/>
        <w:jc w:val="both"/>
        <w:rPr>
          <w:rFonts w:ascii="Times New Roman" w:hAnsi="Times New Roman"/>
          <w:sz w:val="24"/>
          <w:szCs w:val="24"/>
        </w:rPr>
      </w:pPr>
      <w:r w:rsidRPr="00890723">
        <w:rPr>
          <w:rFonts w:ascii="Times New Roman" w:hAnsi="Times New Roman"/>
          <w:sz w:val="24"/>
          <w:szCs w:val="24"/>
        </w:rPr>
        <w:t>Pretendents nedrīkst vien</w:t>
      </w:r>
      <w:r>
        <w:rPr>
          <w:rFonts w:ascii="Times New Roman" w:hAnsi="Times New Roman"/>
          <w:sz w:val="24"/>
          <w:szCs w:val="24"/>
        </w:rPr>
        <w:t>a</w:t>
      </w:r>
      <w:r w:rsidRPr="00890723">
        <w:rPr>
          <w:rFonts w:ascii="Times New Roman" w:hAnsi="Times New Roman"/>
          <w:sz w:val="24"/>
          <w:szCs w:val="24"/>
        </w:rPr>
        <w:t xml:space="preserve"> un t</w:t>
      </w:r>
      <w:r>
        <w:rPr>
          <w:rFonts w:ascii="Times New Roman" w:hAnsi="Times New Roman"/>
          <w:sz w:val="24"/>
          <w:szCs w:val="24"/>
        </w:rPr>
        <w:t>ā</w:t>
      </w:r>
      <w:r w:rsidRPr="00890723">
        <w:rPr>
          <w:rFonts w:ascii="Times New Roman" w:hAnsi="Times New Roman"/>
          <w:sz w:val="24"/>
          <w:szCs w:val="24"/>
        </w:rPr>
        <w:t xml:space="preserve"> paš</w:t>
      </w:r>
      <w:r>
        <w:rPr>
          <w:rFonts w:ascii="Times New Roman" w:hAnsi="Times New Roman"/>
          <w:sz w:val="24"/>
          <w:szCs w:val="24"/>
        </w:rPr>
        <w:t>a</w:t>
      </w:r>
      <w:r w:rsidRPr="00890723">
        <w:rPr>
          <w:rFonts w:ascii="Times New Roman" w:hAnsi="Times New Roman"/>
          <w:sz w:val="24"/>
          <w:szCs w:val="24"/>
        </w:rPr>
        <w:t xml:space="preserve"> projekta </w:t>
      </w:r>
      <w:r>
        <w:rPr>
          <w:rFonts w:ascii="Times New Roman" w:hAnsi="Times New Roman"/>
          <w:sz w:val="24"/>
          <w:szCs w:val="24"/>
        </w:rPr>
        <w:t>īstenošanai saņemt</w:t>
      </w:r>
      <w:r w:rsidRPr="00890723">
        <w:rPr>
          <w:rFonts w:ascii="Times New Roman" w:hAnsi="Times New Roman"/>
          <w:sz w:val="24"/>
          <w:szCs w:val="24"/>
        </w:rPr>
        <w:t xml:space="preserve"> finansējum</w:t>
      </w:r>
      <w:r>
        <w:rPr>
          <w:rFonts w:ascii="Times New Roman" w:hAnsi="Times New Roman"/>
          <w:sz w:val="24"/>
          <w:szCs w:val="24"/>
        </w:rPr>
        <w:t xml:space="preserve">u </w:t>
      </w:r>
      <w:r w:rsidRPr="00890723">
        <w:rPr>
          <w:rFonts w:ascii="Times New Roman" w:hAnsi="Times New Roman"/>
          <w:sz w:val="24"/>
          <w:szCs w:val="24"/>
        </w:rPr>
        <w:t xml:space="preserve">no dažādiem finanšu avotiem, </w:t>
      </w:r>
      <w:r w:rsidR="00B53E2A">
        <w:rPr>
          <w:rFonts w:ascii="Times New Roman" w:hAnsi="Times New Roman"/>
          <w:sz w:val="24"/>
          <w:szCs w:val="24"/>
        </w:rPr>
        <w:t>kā arī</w:t>
      </w:r>
      <w:r w:rsidRPr="00890723">
        <w:rPr>
          <w:rFonts w:ascii="Times New Roman" w:hAnsi="Times New Roman"/>
          <w:sz w:val="24"/>
          <w:szCs w:val="24"/>
        </w:rPr>
        <w:t xml:space="preserve"> saņemt dubultu finansējumu </w:t>
      </w:r>
      <w:r>
        <w:rPr>
          <w:rFonts w:ascii="Times New Roman" w:hAnsi="Times New Roman"/>
          <w:sz w:val="24"/>
          <w:szCs w:val="24"/>
        </w:rPr>
        <w:t>projektā ietverto aktivitāšu</w:t>
      </w:r>
      <w:r w:rsidRPr="00890723">
        <w:rPr>
          <w:rFonts w:ascii="Times New Roman" w:hAnsi="Times New Roman"/>
          <w:sz w:val="24"/>
          <w:szCs w:val="24"/>
        </w:rPr>
        <w:t xml:space="preserve"> īstenošanai. </w:t>
      </w:r>
    </w:p>
    <w:p w14:paraId="5967C242" w14:textId="77777777" w:rsidR="00527FA1" w:rsidRPr="00890723" w:rsidRDefault="00527FA1" w:rsidP="00527FA1">
      <w:pPr>
        <w:pStyle w:val="ListParagraph"/>
        <w:numPr>
          <w:ilvl w:val="1"/>
          <w:numId w:val="1"/>
        </w:numPr>
        <w:spacing w:line="240" w:lineRule="auto"/>
        <w:jc w:val="both"/>
        <w:rPr>
          <w:rFonts w:ascii="Times New Roman" w:hAnsi="Times New Roman"/>
          <w:sz w:val="24"/>
          <w:szCs w:val="24"/>
        </w:rPr>
      </w:pPr>
      <w:r w:rsidRPr="00890723">
        <w:rPr>
          <w:rFonts w:ascii="Times New Roman" w:hAnsi="Times New Roman"/>
          <w:sz w:val="24"/>
          <w:szCs w:val="24"/>
        </w:rPr>
        <w:t xml:space="preserve">Visas projekta aktivitātes tiek īstenotas </w:t>
      </w:r>
      <w:r>
        <w:rPr>
          <w:rFonts w:ascii="Times New Roman" w:hAnsi="Times New Roman"/>
          <w:sz w:val="24"/>
          <w:szCs w:val="24"/>
        </w:rPr>
        <w:t xml:space="preserve">Ludzas </w:t>
      </w:r>
      <w:r w:rsidRPr="00890723">
        <w:rPr>
          <w:rFonts w:ascii="Times New Roman" w:hAnsi="Times New Roman"/>
          <w:sz w:val="24"/>
          <w:szCs w:val="24"/>
        </w:rPr>
        <w:t xml:space="preserve">novada administratīvajā teritorijā, izņemot gadījumus, kad projekta īstenošanas rezultātā labuma guvēji ir </w:t>
      </w:r>
      <w:r>
        <w:rPr>
          <w:rFonts w:ascii="Times New Roman" w:hAnsi="Times New Roman"/>
          <w:sz w:val="24"/>
          <w:szCs w:val="24"/>
        </w:rPr>
        <w:t>Ludzas</w:t>
      </w:r>
      <w:r w:rsidRPr="00890723">
        <w:rPr>
          <w:rFonts w:ascii="Times New Roman" w:hAnsi="Times New Roman"/>
          <w:sz w:val="24"/>
          <w:szCs w:val="24"/>
        </w:rPr>
        <w:t xml:space="preserve"> novada iedzīvotāji un/vai uzņēmumi. </w:t>
      </w:r>
    </w:p>
    <w:p w14:paraId="7C943C88"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sidRPr="001B5B4B">
        <w:rPr>
          <w:rFonts w:ascii="Times New Roman" w:hAnsi="Times New Roman"/>
          <w:sz w:val="24"/>
          <w:szCs w:val="24"/>
        </w:rPr>
        <w:t xml:space="preserve">Projekta īstenošanas laiks nepārsniedz </w:t>
      </w:r>
      <w:r>
        <w:rPr>
          <w:rFonts w:ascii="Times New Roman" w:hAnsi="Times New Roman"/>
          <w:sz w:val="24"/>
          <w:szCs w:val="24"/>
        </w:rPr>
        <w:t>vienu gadu</w:t>
      </w:r>
      <w:r w:rsidRPr="001B5B4B">
        <w:rPr>
          <w:rFonts w:ascii="Times New Roman" w:hAnsi="Times New Roman"/>
          <w:sz w:val="24"/>
          <w:szCs w:val="24"/>
        </w:rPr>
        <w:t xml:space="preserve"> pēc līguma </w:t>
      </w:r>
      <w:r>
        <w:rPr>
          <w:rFonts w:ascii="Times New Roman" w:hAnsi="Times New Roman"/>
          <w:sz w:val="24"/>
          <w:szCs w:val="24"/>
        </w:rPr>
        <w:t xml:space="preserve">noslēgšanas dienas ar Ludzas novada pašvaldību </w:t>
      </w:r>
      <w:r w:rsidRPr="001B5B4B">
        <w:rPr>
          <w:rFonts w:ascii="Times New Roman" w:hAnsi="Times New Roman"/>
          <w:sz w:val="24"/>
          <w:szCs w:val="24"/>
        </w:rPr>
        <w:t>par projekta īstenošanu</w:t>
      </w:r>
      <w:r>
        <w:rPr>
          <w:rFonts w:ascii="Times New Roman" w:hAnsi="Times New Roman"/>
          <w:sz w:val="24"/>
          <w:szCs w:val="24"/>
        </w:rPr>
        <w:t>.</w:t>
      </w:r>
    </w:p>
    <w:p w14:paraId="5DE33673" w14:textId="4519BD93" w:rsidR="00527FA1" w:rsidRPr="00EF6557" w:rsidRDefault="00527FA1" w:rsidP="00527FA1">
      <w:pPr>
        <w:pStyle w:val="ListParagraph"/>
        <w:numPr>
          <w:ilvl w:val="1"/>
          <w:numId w:val="1"/>
        </w:numPr>
        <w:spacing w:line="240" w:lineRule="auto"/>
        <w:jc w:val="both"/>
        <w:rPr>
          <w:rFonts w:ascii="Times New Roman" w:hAnsi="Times New Roman"/>
          <w:sz w:val="24"/>
          <w:szCs w:val="24"/>
        </w:rPr>
      </w:pPr>
      <w:r w:rsidRPr="00EF6557">
        <w:rPr>
          <w:rFonts w:ascii="Times New Roman" w:hAnsi="Times New Roman"/>
          <w:sz w:val="24"/>
          <w:szCs w:val="24"/>
        </w:rPr>
        <w:t>Pieteikumu iesniegšana tiek noteikta</w:t>
      </w:r>
      <w:r>
        <w:rPr>
          <w:rFonts w:ascii="Times New Roman" w:hAnsi="Times New Roman"/>
          <w:b/>
          <w:sz w:val="24"/>
          <w:szCs w:val="24"/>
        </w:rPr>
        <w:t xml:space="preserve"> </w:t>
      </w:r>
      <w:r w:rsidRPr="005F65F8">
        <w:rPr>
          <w:rFonts w:ascii="Times New Roman" w:hAnsi="Times New Roman"/>
          <w:sz w:val="24"/>
          <w:szCs w:val="24"/>
        </w:rPr>
        <w:t>līdz 1</w:t>
      </w:r>
      <w:r w:rsidR="00A10DBD">
        <w:rPr>
          <w:rFonts w:ascii="Times New Roman" w:hAnsi="Times New Roman"/>
          <w:sz w:val="24"/>
          <w:szCs w:val="24"/>
        </w:rPr>
        <w:t>1.12</w:t>
      </w:r>
      <w:r w:rsidRPr="005F65F8">
        <w:rPr>
          <w:rFonts w:ascii="Times New Roman" w:hAnsi="Times New Roman"/>
          <w:sz w:val="24"/>
          <w:szCs w:val="24"/>
        </w:rPr>
        <w:t>.2020.</w:t>
      </w:r>
    </w:p>
    <w:p w14:paraId="70ACBC28" w14:textId="77777777" w:rsidR="00527FA1" w:rsidRPr="007A3FF0" w:rsidRDefault="00527FA1" w:rsidP="00527FA1">
      <w:pPr>
        <w:pStyle w:val="ListParagraph"/>
        <w:tabs>
          <w:tab w:val="left" w:pos="851"/>
        </w:tabs>
        <w:spacing w:line="240" w:lineRule="auto"/>
        <w:ind w:left="792"/>
        <w:jc w:val="both"/>
        <w:rPr>
          <w:rFonts w:ascii="Times New Roman" w:hAnsi="Times New Roman"/>
          <w:sz w:val="24"/>
          <w:szCs w:val="24"/>
        </w:rPr>
      </w:pPr>
    </w:p>
    <w:p w14:paraId="2DBB3754" w14:textId="77777777" w:rsidR="00527FA1" w:rsidRDefault="00527FA1" w:rsidP="00527FA1">
      <w:pPr>
        <w:pStyle w:val="ListParagraph"/>
        <w:spacing w:line="240" w:lineRule="auto"/>
        <w:ind w:left="792"/>
        <w:jc w:val="both"/>
        <w:rPr>
          <w:rFonts w:ascii="Times New Roman" w:hAnsi="Times New Roman"/>
          <w:sz w:val="24"/>
          <w:szCs w:val="24"/>
        </w:rPr>
      </w:pPr>
    </w:p>
    <w:p w14:paraId="02466178" w14:textId="77777777" w:rsidR="00527FA1" w:rsidRPr="002171F6" w:rsidRDefault="00527FA1" w:rsidP="00527FA1">
      <w:pPr>
        <w:pStyle w:val="ListParagraph"/>
        <w:numPr>
          <w:ilvl w:val="0"/>
          <w:numId w:val="1"/>
        </w:numPr>
        <w:spacing w:line="240" w:lineRule="auto"/>
        <w:jc w:val="center"/>
        <w:rPr>
          <w:rFonts w:ascii="Times New Roman" w:hAnsi="Times New Roman"/>
          <w:b/>
          <w:sz w:val="24"/>
          <w:szCs w:val="24"/>
        </w:rPr>
      </w:pPr>
      <w:r w:rsidRPr="002171F6">
        <w:rPr>
          <w:rFonts w:ascii="Times New Roman" w:hAnsi="Times New Roman"/>
          <w:b/>
          <w:sz w:val="24"/>
          <w:szCs w:val="24"/>
        </w:rPr>
        <w:t>KONKURSA MĒRĶI</w:t>
      </w:r>
    </w:p>
    <w:p w14:paraId="6115E4CD" w14:textId="77777777" w:rsidR="00527FA1" w:rsidRDefault="00527FA1" w:rsidP="00527FA1">
      <w:pPr>
        <w:pStyle w:val="ListParagraph"/>
        <w:spacing w:line="240" w:lineRule="auto"/>
        <w:ind w:left="360"/>
        <w:jc w:val="both"/>
        <w:rPr>
          <w:rFonts w:ascii="Times New Roman" w:hAnsi="Times New Roman"/>
          <w:sz w:val="24"/>
          <w:szCs w:val="24"/>
        </w:rPr>
      </w:pPr>
    </w:p>
    <w:p w14:paraId="1FF76CC3" w14:textId="77777777" w:rsidR="00527FA1" w:rsidRPr="00EF6557"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M</w:t>
      </w:r>
      <w:r w:rsidRPr="00EF6557">
        <w:rPr>
          <w:rFonts w:ascii="Times New Roman" w:hAnsi="Times New Roman"/>
          <w:sz w:val="24"/>
          <w:szCs w:val="24"/>
        </w:rPr>
        <w:t xml:space="preserve">otivēt </w:t>
      </w:r>
      <w:r>
        <w:rPr>
          <w:rFonts w:ascii="Times New Roman" w:hAnsi="Times New Roman"/>
          <w:sz w:val="24"/>
          <w:szCs w:val="24"/>
        </w:rPr>
        <w:t>iedzīvotājus</w:t>
      </w:r>
      <w:r w:rsidRPr="00EF6557">
        <w:rPr>
          <w:rFonts w:ascii="Times New Roman" w:hAnsi="Times New Roman"/>
          <w:sz w:val="24"/>
          <w:szCs w:val="24"/>
        </w:rPr>
        <w:t xml:space="preserve"> sava biznesa veidošanai vai attīstībai, inovatīva produkta/pakalpojuma radīšanai </w:t>
      </w:r>
      <w:r>
        <w:rPr>
          <w:rFonts w:ascii="Times New Roman" w:hAnsi="Times New Roman"/>
          <w:sz w:val="24"/>
          <w:szCs w:val="24"/>
        </w:rPr>
        <w:t>Ludzas</w:t>
      </w:r>
      <w:r w:rsidRPr="00EF6557">
        <w:rPr>
          <w:rFonts w:ascii="Times New Roman" w:hAnsi="Times New Roman"/>
          <w:sz w:val="24"/>
          <w:szCs w:val="24"/>
        </w:rPr>
        <w:t xml:space="preserve"> novada teritorijā, veicinot jaunu komersantu vai saimnieciskās darbības veicēju veidošanos vai esošo attīstību novadā.</w:t>
      </w:r>
    </w:p>
    <w:p w14:paraId="7214289D" w14:textId="77777777" w:rsidR="00527FA1" w:rsidRPr="00EF6557" w:rsidRDefault="00527FA1" w:rsidP="00527FA1">
      <w:pPr>
        <w:pStyle w:val="ListParagraph"/>
        <w:numPr>
          <w:ilvl w:val="1"/>
          <w:numId w:val="1"/>
        </w:numPr>
        <w:spacing w:line="240" w:lineRule="auto"/>
        <w:jc w:val="both"/>
        <w:rPr>
          <w:rFonts w:ascii="Times New Roman" w:hAnsi="Times New Roman"/>
          <w:sz w:val="24"/>
          <w:szCs w:val="24"/>
        </w:rPr>
      </w:pPr>
      <w:r w:rsidRPr="00DD09F7">
        <w:rPr>
          <w:rFonts w:ascii="Times New Roman" w:hAnsi="Times New Roman"/>
          <w:sz w:val="24"/>
          <w:szCs w:val="24"/>
        </w:rPr>
        <w:t xml:space="preserve">Atbalstīt sabiedriski nozīmīgu </w:t>
      </w:r>
      <w:r>
        <w:rPr>
          <w:rFonts w:ascii="Times New Roman" w:hAnsi="Times New Roman"/>
          <w:sz w:val="24"/>
          <w:szCs w:val="24"/>
        </w:rPr>
        <w:t>uzņēmējdarbības attīstības projektu</w:t>
      </w:r>
      <w:r w:rsidRPr="00DD09F7">
        <w:rPr>
          <w:rFonts w:ascii="Times New Roman" w:hAnsi="Times New Roman"/>
          <w:sz w:val="24"/>
          <w:szCs w:val="24"/>
        </w:rPr>
        <w:t xml:space="preserve"> īstenošanu</w:t>
      </w:r>
      <w:r>
        <w:rPr>
          <w:rFonts w:ascii="Times New Roman" w:hAnsi="Times New Roman"/>
          <w:sz w:val="24"/>
          <w:szCs w:val="24"/>
        </w:rPr>
        <w:t xml:space="preserve">, </w:t>
      </w:r>
      <w:r w:rsidRPr="00DD09F7">
        <w:rPr>
          <w:rFonts w:ascii="Times New Roman" w:hAnsi="Times New Roman"/>
          <w:sz w:val="24"/>
          <w:szCs w:val="24"/>
        </w:rPr>
        <w:t xml:space="preserve"> </w:t>
      </w:r>
      <w:r>
        <w:rPr>
          <w:rFonts w:ascii="Times New Roman" w:hAnsi="Times New Roman"/>
          <w:sz w:val="24"/>
          <w:szCs w:val="24"/>
        </w:rPr>
        <w:t>s</w:t>
      </w:r>
      <w:r w:rsidRPr="00EF6557">
        <w:rPr>
          <w:rFonts w:ascii="Times New Roman" w:hAnsi="Times New Roman"/>
          <w:sz w:val="24"/>
          <w:szCs w:val="24"/>
        </w:rPr>
        <w:t xml:space="preserve">ekmēt uzņēmējdarbības attīstību un rūpēties par bezdarba samazināšanu Ludzas novada teritorijā. </w:t>
      </w:r>
    </w:p>
    <w:p w14:paraId="0A66FC95"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sidRPr="00DD09F7">
        <w:rPr>
          <w:rFonts w:ascii="Times New Roman" w:hAnsi="Times New Roman"/>
          <w:sz w:val="24"/>
          <w:szCs w:val="24"/>
        </w:rPr>
        <w:t xml:space="preserve">Veicināt iedzīvotāju aktivitāti un līdzdalību aktuālu problēmu risināšanā, sekmējot viņu dzīves kvalitātes uzlabošanos. </w:t>
      </w:r>
    </w:p>
    <w:p w14:paraId="2BF4A92F" w14:textId="77777777" w:rsidR="00A6312D" w:rsidRPr="00710A18" w:rsidRDefault="00A6312D" w:rsidP="00A6312D">
      <w:pPr>
        <w:pStyle w:val="ListParagraph"/>
        <w:spacing w:line="240" w:lineRule="auto"/>
        <w:ind w:left="792"/>
        <w:jc w:val="both"/>
        <w:rPr>
          <w:rFonts w:ascii="Times New Roman" w:hAnsi="Times New Roman"/>
          <w:sz w:val="24"/>
          <w:szCs w:val="24"/>
        </w:rPr>
      </w:pPr>
    </w:p>
    <w:p w14:paraId="640B4DBC" w14:textId="77777777" w:rsidR="00527FA1" w:rsidRPr="00A6312D" w:rsidRDefault="00527FA1" w:rsidP="00A6312D">
      <w:pPr>
        <w:pStyle w:val="ListParagraph"/>
        <w:numPr>
          <w:ilvl w:val="0"/>
          <w:numId w:val="1"/>
        </w:numPr>
        <w:spacing w:line="240" w:lineRule="auto"/>
        <w:jc w:val="center"/>
        <w:rPr>
          <w:rFonts w:ascii="Times New Roman" w:hAnsi="Times New Roman"/>
          <w:b/>
          <w:sz w:val="24"/>
          <w:szCs w:val="24"/>
        </w:rPr>
      </w:pPr>
      <w:r w:rsidRPr="002171F6">
        <w:rPr>
          <w:rFonts w:ascii="Times New Roman" w:hAnsi="Times New Roman"/>
          <w:b/>
          <w:sz w:val="24"/>
          <w:szCs w:val="24"/>
        </w:rPr>
        <w:t>ATBALSTA PRETENDENTI</w:t>
      </w:r>
    </w:p>
    <w:p w14:paraId="20B20116" w14:textId="01054921" w:rsidR="00527FA1" w:rsidRPr="000119F6" w:rsidRDefault="00527FA1" w:rsidP="000119F6">
      <w:pPr>
        <w:pStyle w:val="Default"/>
        <w:numPr>
          <w:ilvl w:val="1"/>
          <w:numId w:val="1"/>
        </w:numPr>
        <w:jc w:val="both"/>
        <w:rPr>
          <w:color w:val="auto"/>
          <w:lang w:val="lv-LV"/>
        </w:rPr>
      </w:pPr>
      <w:r w:rsidRPr="005668D9">
        <w:rPr>
          <w:lang w:val="lv-LV"/>
        </w:rPr>
        <w:t xml:space="preserve">Pašvaldības atbalsts pretendentiem </w:t>
      </w:r>
      <w:r w:rsidR="00B53E2A">
        <w:rPr>
          <w:lang w:val="lv-LV"/>
        </w:rPr>
        <w:t>kvalificējams</w:t>
      </w:r>
      <w:r w:rsidR="00B53E2A" w:rsidRPr="005668D9">
        <w:rPr>
          <w:lang w:val="lv-LV"/>
        </w:rPr>
        <w:t xml:space="preserve"> </w:t>
      </w:r>
      <w:r w:rsidRPr="005668D9">
        <w:rPr>
          <w:lang w:val="lv-LV"/>
        </w:rPr>
        <w:t xml:space="preserve">kā </w:t>
      </w:r>
      <w:proofErr w:type="spellStart"/>
      <w:r w:rsidRPr="005668D9">
        <w:rPr>
          <w:i/>
          <w:iCs/>
          <w:lang w:val="lv-LV"/>
        </w:rPr>
        <w:t>de</w:t>
      </w:r>
      <w:proofErr w:type="spellEnd"/>
      <w:r w:rsidRPr="005668D9">
        <w:rPr>
          <w:i/>
          <w:iCs/>
          <w:lang w:val="lv-LV"/>
        </w:rPr>
        <w:t xml:space="preserve"> </w:t>
      </w:r>
      <w:proofErr w:type="spellStart"/>
      <w:r w:rsidRPr="005668D9">
        <w:rPr>
          <w:i/>
          <w:iCs/>
          <w:lang w:val="lv-LV"/>
        </w:rPr>
        <w:t>minimis</w:t>
      </w:r>
      <w:proofErr w:type="spellEnd"/>
      <w:r w:rsidRPr="005668D9">
        <w:rPr>
          <w:i/>
          <w:iCs/>
          <w:lang w:val="lv-LV"/>
        </w:rPr>
        <w:t xml:space="preserve"> </w:t>
      </w:r>
      <w:r w:rsidRPr="005668D9">
        <w:rPr>
          <w:lang w:val="lv-LV"/>
        </w:rPr>
        <w:t xml:space="preserve">atbalsts, kas tiek piešķirts saskaņā ar Eiropas komisijas 2013.gada 18.decembra Regulu (EK) Nr.1407/2013 par Līguma par Eiropas Savienības darbību 107. un 108. panta piemērošanu </w:t>
      </w:r>
      <w:proofErr w:type="spellStart"/>
      <w:r w:rsidRPr="005668D9">
        <w:rPr>
          <w:i/>
          <w:iCs/>
          <w:lang w:val="lv-LV"/>
        </w:rPr>
        <w:t>de</w:t>
      </w:r>
      <w:proofErr w:type="spellEnd"/>
      <w:r w:rsidRPr="005668D9">
        <w:rPr>
          <w:i/>
          <w:iCs/>
          <w:lang w:val="lv-LV"/>
        </w:rPr>
        <w:t xml:space="preserve"> </w:t>
      </w:r>
      <w:proofErr w:type="spellStart"/>
      <w:r w:rsidRPr="005668D9">
        <w:rPr>
          <w:i/>
          <w:iCs/>
          <w:lang w:val="lv-LV"/>
        </w:rPr>
        <w:t>minimis</w:t>
      </w:r>
      <w:proofErr w:type="spellEnd"/>
      <w:r w:rsidRPr="005668D9">
        <w:rPr>
          <w:i/>
          <w:iCs/>
          <w:lang w:val="lv-LV"/>
        </w:rPr>
        <w:t xml:space="preserve"> </w:t>
      </w:r>
      <w:r w:rsidRPr="005668D9">
        <w:rPr>
          <w:lang w:val="lv-LV"/>
        </w:rPr>
        <w:t xml:space="preserve">atbalstam (Eiropas Savienības Oficiālais Vēstnesis, 2013.gada 24.decembris, L 352) </w:t>
      </w:r>
      <w:r w:rsidRPr="005668D9">
        <w:rPr>
          <w:lang w:val="lv-LV"/>
        </w:rPr>
        <w:lastRenderedPageBreak/>
        <w:t xml:space="preserve">(turpmāk – Regula), kurā iekļauti nosacījumi </w:t>
      </w:r>
      <w:proofErr w:type="spellStart"/>
      <w:r w:rsidRPr="005668D9">
        <w:rPr>
          <w:i/>
          <w:iCs/>
          <w:lang w:val="lv-LV"/>
        </w:rPr>
        <w:t>de</w:t>
      </w:r>
      <w:proofErr w:type="spellEnd"/>
      <w:r w:rsidRPr="005668D9">
        <w:rPr>
          <w:i/>
          <w:iCs/>
          <w:lang w:val="lv-LV"/>
        </w:rPr>
        <w:t xml:space="preserve"> </w:t>
      </w:r>
      <w:proofErr w:type="spellStart"/>
      <w:r w:rsidRPr="005668D9">
        <w:rPr>
          <w:i/>
          <w:iCs/>
          <w:lang w:val="lv-LV"/>
        </w:rPr>
        <w:t>minimis</w:t>
      </w:r>
      <w:proofErr w:type="spellEnd"/>
      <w:r w:rsidRPr="005668D9">
        <w:rPr>
          <w:i/>
          <w:iCs/>
          <w:lang w:val="lv-LV"/>
        </w:rPr>
        <w:t xml:space="preserve"> </w:t>
      </w:r>
      <w:r w:rsidRPr="005668D9">
        <w:rPr>
          <w:lang w:val="lv-LV"/>
        </w:rPr>
        <w:t xml:space="preserve">atbalsta piešķiršanai. </w:t>
      </w:r>
      <w:r w:rsidR="004545A6" w:rsidRPr="00E74C1E">
        <w:rPr>
          <w:color w:val="auto"/>
          <w:shd w:val="clear" w:color="auto" w:fill="FFFFFF"/>
          <w:lang w:val="lv-LV"/>
        </w:rPr>
        <w:t xml:space="preserve">Līgumu starp Pašvaldību un atbalsta saņēmēju var noslēgt līdz 2021.gada </w:t>
      </w:r>
      <w:r w:rsidR="00786238">
        <w:rPr>
          <w:color w:val="auto"/>
          <w:shd w:val="clear" w:color="auto" w:fill="FFFFFF"/>
          <w:lang w:val="lv-LV"/>
        </w:rPr>
        <w:t>31.decembrim</w:t>
      </w:r>
      <w:r w:rsidR="004545A6" w:rsidRPr="00E74C1E">
        <w:rPr>
          <w:color w:val="auto"/>
          <w:shd w:val="clear" w:color="auto" w:fill="FFFFFF"/>
          <w:lang w:val="lv-LV"/>
        </w:rPr>
        <w:t>.</w:t>
      </w:r>
    </w:p>
    <w:p w14:paraId="67E07006" w14:textId="77777777" w:rsidR="00527FA1" w:rsidRDefault="00527FA1" w:rsidP="00527FA1">
      <w:pPr>
        <w:pStyle w:val="Default"/>
        <w:numPr>
          <w:ilvl w:val="1"/>
          <w:numId w:val="1"/>
        </w:numPr>
        <w:jc w:val="both"/>
        <w:rPr>
          <w:lang w:val="lv-LV"/>
        </w:rPr>
      </w:pPr>
      <w:r w:rsidRPr="005668D9">
        <w:rPr>
          <w:lang w:val="lv-LV"/>
        </w:rPr>
        <w:t xml:space="preserve">Pašvaldības finansējums šī konkursa ietvaros tiek piešķirts: </w:t>
      </w:r>
    </w:p>
    <w:p w14:paraId="28367783" w14:textId="06DC18F4" w:rsidR="00527FA1" w:rsidRPr="00A6312D" w:rsidRDefault="00527FA1" w:rsidP="00A6312D">
      <w:pPr>
        <w:pStyle w:val="Default"/>
        <w:numPr>
          <w:ilvl w:val="2"/>
          <w:numId w:val="1"/>
        </w:numPr>
        <w:jc w:val="both"/>
        <w:rPr>
          <w:lang w:val="lv-LV"/>
        </w:rPr>
      </w:pPr>
      <w:r w:rsidRPr="006D7E7E">
        <w:rPr>
          <w:lang w:val="lv-LV"/>
        </w:rPr>
        <w:t xml:space="preserve">Latvijā reģistrētai </w:t>
      </w:r>
      <w:r w:rsidRPr="006D7E7E">
        <w:rPr>
          <w:b/>
          <w:bCs/>
          <w:lang w:val="lv-LV"/>
        </w:rPr>
        <w:t xml:space="preserve">juridiskai personai </w:t>
      </w:r>
      <w:r w:rsidRPr="006D7E7E">
        <w:rPr>
          <w:lang w:val="lv-LV"/>
        </w:rPr>
        <w:t>(turpmāk – Pretendents), kura atbilst Mikrouzņēmumu, mazo un vidējo komersantu (MVK) statusam saskaņā ar Eiropas komisijas 2014. gada 17. jūnija regulas Nr. 651/2014 ar ko noteiktas atbalsta kategorijas atzīst par saderīgām ar iekšējo tirgu, piemērojot Līguma 107. un 108. pant</w:t>
      </w:r>
      <w:r>
        <w:rPr>
          <w:lang w:val="lv-LV"/>
        </w:rPr>
        <w:t>u 1.pielikumu.</w:t>
      </w:r>
      <w:r w:rsidRPr="006D7E7E">
        <w:rPr>
          <w:lang w:val="lv-LV"/>
        </w:rPr>
        <w:t xml:space="preserve"> </w:t>
      </w:r>
      <w:r w:rsidR="00A6312D">
        <w:rPr>
          <w:lang w:val="lv-LV"/>
        </w:rPr>
        <w:t>Uz pašvaldības finansējumu var pretendēt j</w:t>
      </w:r>
      <w:r w:rsidRPr="00A6312D">
        <w:rPr>
          <w:lang w:val="lv-LV"/>
        </w:rPr>
        <w:t xml:space="preserve">uridiskas personas, kuras saimniecisko darbību veic Ludzas novada teritorijā un kuru neto apgrozījums no saimnieciskās darbības iepriekšējā noslēgtajā gadā nepārsniedz EUR </w:t>
      </w:r>
      <w:r w:rsidR="00A10DBD">
        <w:rPr>
          <w:lang w:val="lv-LV"/>
        </w:rPr>
        <w:t>7</w:t>
      </w:r>
      <w:r w:rsidRPr="00A6312D">
        <w:rPr>
          <w:lang w:val="lv-LV"/>
        </w:rPr>
        <w:t>0 000,00 (</w:t>
      </w:r>
      <w:r w:rsidR="00A10DBD">
        <w:rPr>
          <w:lang w:val="lv-LV"/>
        </w:rPr>
        <w:t xml:space="preserve">septiņdesmit </w:t>
      </w:r>
      <w:r w:rsidRPr="00A6312D">
        <w:rPr>
          <w:lang w:val="lv-LV"/>
        </w:rPr>
        <w:t>tūkstoši eiro, 00 eiro centi).</w:t>
      </w:r>
    </w:p>
    <w:p w14:paraId="59828EDD" w14:textId="10E63B8E" w:rsidR="00527FA1" w:rsidRPr="006D7E7E" w:rsidRDefault="00527FA1" w:rsidP="00527FA1">
      <w:pPr>
        <w:pStyle w:val="Default"/>
        <w:numPr>
          <w:ilvl w:val="2"/>
          <w:numId w:val="1"/>
        </w:numPr>
        <w:jc w:val="both"/>
        <w:rPr>
          <w:lang w:val="lv-LV"/>
        </w:rPr>
      </w:pPr>
      <w:r w:rsidRPr="006D7E7E">
        <w:rPr>
          <w:b/>
          <w:bCs/>
          <w:lang w:val="lv-LV"/>
        </w:rPr>
        <w:t xml:space="preserve">fiziskai personai </w:t>
      </w:r>
      <w:r w:rsidRPr="006D7E7E">
        <w:rPr>
          <w:lang w:val="lv-LV"/>
        </w:rPr>
        <w:t>(turpmāk – Pretendents), kas atbalsta piešķiršanas gadījumā reģistrēsies kā saimni</w:t>
      </w:r>
      <w:r w:rsidR="00786238">
        <w:rPr>
          <w:lang w:val="lv-LV"/>
        </w:rPr>
        <w:t>eciskās darbības veicējs</w:t>
      </w:r>
      <w:r w:rsidRPr="006D7E7E">
        <w:rPr>
          <w:lang w:val="lv-LV"/>
        </w:rPr>
        <w:t xml:space="preserve">, un kas savu faktisko darbību plāno veikt Ludzas novada administratīvajā teritorijā. </w:t>
      </w:r>
    </w:p>
    <w:p w14:paraId="00AFA7FB" w14:textId="77777777" w:rsidR="00527FA1" w:rsidRDefault="00527FA1" w:rsidP="00527FA1">
      <w:pPr>
        <w:pStyle w:val="ListParagraph"/>
        <w:spacing w:line="240" w:lineRule="auto"/>
        <w:ind w:left="0"/>
        <w:jc w:val="both"/>
        <w:rPr>
          <w:rFonts w:ascii="Times New Roman" w:hAnsi="Times New Roman"/>
          <w:sz w:val="24"/>
          <w:szCs w:val="24"/>
        </w:rPr>
      </w:pPr>
    </w:p>
    <w:p w14:paraId="6DCBE6AD" w14:textId="77777777" w:rsidR="00527FA1" w:rsidRDefault="00527FA1" w:rsidP="00527FA1">
      <w:pPr>
        <w:pStyle w:val="ListParagraph"/>
        <w:spacing w:line="240" w:lineRule="auto"/>
        <w:ind w:left="792"/>
        <w:jc w:val="both"/>
        <w:rPr>
          <w:rFonts w:ascii="Times New Roman" w:hAnsi="Times New Roman"/>
          <w:sz w:val="24"/>
          <w:szCs w:val="24"/>
        </w:rPr>
      </w:pPr>
    </w:p>
    <w:p w14:paraId="425D7847" w14:textId="77777777" w:rsidR="00527FA1" w:rsidRDefault="00527FA1" w:rsidP="00527FA1">
      <w:pPr>
        <w:pStyle w:val="ListParagraph"/>
        <w:numPr>
          <w:ilvl w:val="0"/>
          <w:numId w:val="1"/>
        </w:numPr>
        <w:spacing w:line="240" w:lineRule="auto"/>
        <w:jc w:val="center"/>
        <w:rPr>
          <w:rFonts w:ascii="Times New Roman" w:hAnsi="Times New Roman"/>
          <w:sz w:val="24"/>
          <w:szCs w:val="24"/>
        </w:rPr>
      </w:pPr>
      <w:r w:rsidRPr="007A3FF0">
        <w:rPr>
          <w:rFonts w:ascii="Times New Roman" w:hAnsi="Times New Roman"/>
          <w:b/>
          <w:sz w:val="24"/>
          <w:szCs w:val="24"/>
        </w:rPr>
        <w:t>FINANSĒJUMA APMĒRS UN PIEŠĶIRŠANAS</w:t>
      </w:r>
      <w:r>
        <w:rPr>
          <w:rFonts w:ascii="Times New Roman" w:hAnsi="Times New Roman"/>
          <w:sz w:val="24"/>
          <w:szCs w:val="24"/>
        </w:rPr>
        <w:t xml:space="preserve"> </w:t>
      </w:r>
      <w:r w:rsidRPr="007A3FF0">
        <w:rPr>
          <w:rFonts w:ascii="Times New Roman" w:hAnsi="Times New Roman"/>
          <w:b/>
          <w:sz w:val="24"/>
          <w:szCs w:val="24"/>
        </w:rPr>
        <w:t>NOSACĪJUMI</w:t>
      </w:r>
    </w:p>
    <w:p w14:paraId="16DC23B9" w14:textId="77777777" w:rsidR="00527FA1" w:rsidRDefault="00527FA1" w:rsidP="00527FA1">
      <w:pPr>
        <w:pStyle w:val="ListParagraph"/>
        <w:spacing w:line="240" w:lineRule="auto"/>
        <w:ind w:left="360"/>
        <w:jc w:val="both"/>
        <w:rPr>
          <w:rFonts w:ascii="Times New Roman" w:hAnsi="Times New Roman"/>
          <w:sz w:val="24"/>
          <w:szCs w:val="24"/>
        </w:rPr>
      </w:pPr>
    </w:p>
    <w:p w14:paraId="16532137" w14:textId="77777777" w:rsidR="00527FA1" w:rsidRPr="00C72127" w:rsidRDefault="00527FA1" w:rsidP="00527FA1">
      <w:pPr>
        <w:pStyle w:val="ListParagraph"/>
        <w:numPr>
          <w:ilvl w:val="1"/>
          <w:numId w:val="1"/>
        </w:numPr>
        <w:spacing w:after="0" w:line="240" w:lineRule="auto"/>
        <w:jc w:val="both"/>
        <w:rPr>
          <w:rFonts w:ascii="Times New Roman" w:hAnsi="Times New Roman"/>
          <w:color w:val="000000"/>
          <w:sz w:val="24"/>
          <w:szCs w:val="24"/>
        </w:rPr>
      </w:pPr>
      <w:r w:rsidRPr="009F6B94">
        <w:rPr>
          <w:rFonts w:ascii="Times New Roman" w:hAnsi="Times New Roman"/>
          <w:color w:val="000000"/>
          <w:sz w:val="24"/>
          <w:szCs w:val="24"/>
        </w:rPr>
        <w:t>Atklāta projektu konkursa ietvaros kopējais pieej</w:t>
      </w:r>
      <w:r>
        <w:rPr>
          <w:rFonts w:ascii="Times New Roman" w:hAnsi="Times New Roman"/>
          <w:color w:val="000000"/>
          <w:sz w:val="24"/>
          <w:szCs w:val="24"/>
        </w:rPr>
        <w:t xml:space="preserve">amais finansējums ir </w:t>
      </w:r>
      <w:r w:rsidRPr="00890723">
        <w:rPr>
          <w:rFonts w:ascii="Times New Roman" w:hAnsi="Times New Roman"/>
          <w:color w:val="000000"/>
          <w:sz w:val="24"/>
          <w:szCs w:val="24"/>
        </w:rPr>
        <w:t xml:space="preserve">EUR </w:t>
      </w:r>
      <w:r>
        <w:rPr>
          <w:rFonts w:ascii="Times New Roman" w:hAnsi="Times New Roman"/>
          <w:color w:val="000000"/>
          <w:sz w:val="24"/>
          <w:szCs w:val="24"/>
        </w:rPr>
        <w:t>15</w:t>
      </w:r>
      <w:r w:rsidRPr="00C72127">
        <w:rPr>
          <w:rFonts w:ascii="Times New Roman" w:hAnsi="Times New Roman"/>
          <w:color w:val="000000"/>
          <w:sz w:val="24"/>
          <w:szCs w:val="24"/>
        </w:rPr>
        <w:t> 000,00 (</w:t>
      </w:r>
      <w:r w:rsidR="00A6312D">
        <w:rPr>
          <w:rFonts w:ascii="Times New Roman" w:hAnsi="Times New Roman"/>
          <w:color w:val="000000"/>
          <w:sz w:val="24"/>
          <w:szCs w:val="24"/>
        </w:rPr>
        <w:t>piecpadsmit</w:t>
      </w:r>
      <w:r>
        <w:rPr>
          <w:rFonts w:ascii="Times New Roman" w:hAnsi="Times New Roman"/>
          <w:color w:val="000000"/>
          <w:sz w:val="24"/>
          <w:szCs w:val="24"/>
        </w:rPr>
        <w:t xml:space="preserve"> tūkstoši eiro</w:t>
      </w:r>
      <w:r w:rsidRPr="00C72127">
        <w:rPr>
          <w:rFonts w:ascii="Times New Roman" w:hAnsi="Times New Roman"/>
          <w:color w:val="000000"/>
          <w:sz w:val="24"/>
          <w:szCs w:val="24"/>
        </w:rPr>
        <w:t>).</w:t>
      </w:r>
    </w:p>
    <w:p w14:paraId="0E2DE684" w14:textId="77777777" w:rsidR="00527FA1" w:rsidRPr="00DE36FF" w:rsidRDefault="00527FA1" w:rsidP="00527FA1">
      <w:pPr>
        <w:pStyle w:val="ListParagraph"/>
        <w:numPr>
          <w:ilvl w:val="1"/>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Viena projekta minimālā summa ir 1000 EUR (viens tūkstotis eiro) un maksimālā summa</w:t>
      </w:r>
      <w:r w:rsidRPr="00DE36FF">
        <w:rPr>
          <w:rFonts w:ascii="Times New Roman" w:hAnsi="Times New Roman"/>
          <w:color w:val="000000"/>
          <w:sz w:val="24"/>
          <w:szCs w:val="24"/>
        </w:rPr>
        <w:t xml:space="preserve"> EUR </w:t>
      </w:r>
      <w:r>
        <w:rPr>
          <w:rFonts w:ascii="Times New Roman" w:hAnsi="Times New Roman"/>
          <w:color w:val="000000"/>
          <w:sz w:val="24"/>
          <w:szCs w:val="24"/>
        </w:rPr>
        <w:t>10 0</w:t>
      </w:r>
      <w:r w:rsidRPr="00DE36FF">
        <w:rPr>
          <w:rFonts w:ascii="Times New Roman" w:hAnsi="Times New Roman"/>
          <w:color w:val="000000"/>
          <w:sz w:val="24"/>
          <w:szCs w:val="24"/>
        </w:rPr>
        <w:t>00,00 (</w:t>
      </w:r>
      <w:r>
        <w:rPr>
          <w:rFonts w:ascii="Times New Roman" w:hAnsi="Times New Roman"/>
          <w:color w:val="000000"/>
          <w:sz w:val="24"/>
          <w:szCs w:val="24"/>
        </w:rPr>
        <w:t xml:space="preserve">desmit </w:t>
      </w:r>
      <w:r w:rsidRPr="00DE36FF">
        <w:rPr>
          <w:rFonts w:ascii="Times New Roman" w:hAnsi="Times New Roman"/>
          <w:color w:val="000000"/>
          <w:sz w:val="24"/>
          <w:szCs w:val="24"/>
        </w:rPr>
        <w:t xml:space="preserve">tūkstoši </w:t>
      </w:r>
      <w:r>
        <w:rPr>
          <w:rFonts w:ascii="Times New Roman" w:hAnsi="Times New Roman"/>
          <w:color w:val="000000"/>
          <w:sz w:val="24"/>
          <w:szCs w:val="24"/>
        </w:rPr>
        <w:t>eiro).</w:t>
      </w:r>
    </w:p>
    <w:p w14:paraId="11F11DE3" w14:textId="77777777" w:rsidR="00527FA1" w:rsidRPr="00890723" w:rsidRDefault="00527FA1" w:rsidP="00527FA1">
      <w:pPr>
        <w:pStyle w:val="ListParagraph"/>
        <w:numPr>
          <w:ilvl w:val="1"/>
          <w:numId w:val="1"/>
        </w:numPr>
        <w:spacing w:line="240" w:lineRule="auto"/>
        <w:jc w:val="both"/>
        <w:rPr>
          <w:rFonts w:ascii="Times New Roman" w:hAnsi="Times New Roman"/>
          <w:sz w:val="24"/>
          <w:szCs w:val="24"/>
        </w:rPr>
      </w:pPr>
      <w:r w:rsidRPr="00890723">
        <w:rPr>
          <w:rFonts w:ascii="Times New Roman" w:hAnsi="Times New Roman"/>
          <w:sz w:val="24"/>
          <w:szCs w:val="24"/>
        </w:rPr>
        <w:t xml:space="preserve">Projekta iesniedzējs nodrošina līdzfinansējumu ne mazāku kā </w:t>
      </w:r>
      <w:r>
        <w:rPr>
          <w:rFonts w:ascii="Times New Roman" w:hAnsi="Times New Roman"/>
          <w:sz w:val="24"/>
          <w:szCs w:val="24"/>
        </w:rPr>
        <w:t>2</w:t>
      </w:r>
      <w:r w:rsidRPr="00890723">
        <w:rPr>
          <w:rFonts w:ascii="Times New Roman" w:hAnsi="Times New Roman"/>
          <w:sz w:val="24"/>
          <w:szCs w:val="24"/>
        </w:rPr>
        <w:t>0% no projekta kopējās attiecināmās summas.</w:t>
      </w:r>
    </w:p>
    <w:p w14:paraId="6A144F53"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pašvaldībai</w:t>
      </w:r>
      <w:r w:rsidRPr="00890723">
        <w:rPr>
          <w:rFonts w:ascii="Times New Roman" w:hAnsi="Times New Roman"/>
          <w:sz w:val="24"/>
          <w:szCs w:val="24"/>
        </w:rPr>
        <w:t xml:space="preserve"> ir tiesības piešķirt avansu 50% apmērā no projektā pieprasītās</w:t>
      </w:r>
      <w:r>
        <w:rPr>
          <w:rFonts w:ascii="Times New Roman" w:hAnsi="Times New Roman"/>
          <w:sz w:val="24"/>
          <w:szCs w:val="24"/>
        </w:rPr>
        <w:t xml:space="preserve"> summas, pārējo summu izmaksājot pēc projekta īstenošanas un veikto darījumu maksājumu dokumentu saņemšanas.</w:t>
      </w:r>
    </w:p>
    <w:p w14:paraId="28341665" w14:textId="77777777" w:rsidR="00527FA1" w:rsidRPr="00A6312D" w:rsidRDefault="00527FA1" w:rsidP="00A6312D">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pašvaldība nepiešķir finansējumu personām, kurām ir nodokļu parādi.</w:t>
      </w:r>
    </w:p>
    <w:p w14:paraId="714BE21A" w14:textId="77777777" w:rsidR="00527FA1" w:rsidRDefault="003475E5"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w:t>
      </w:r>
      <w:r w:rsidR="00527FA1">
        <w:rPr>
          <w:rFonts w:ascii="Times New Roman" w:hAnsi="Times New Roman"/>
          <w:sz w:val="24"/>
          <w:szCs w:val="24"/>
        </w:rPr>
        <w:t>ašvaldība nepiešķir finansējumu projektiem</w:t>
      </w:r>
      <w:r>
        <w:rPr>
          <w:rFonts w:ascii="Times New Roman" w:hAnsi="Times New Roman"/>
          <w:sz w:val="24"/>
          <w:szCs w:val="24"/>
        </w:rPr>
        <w:t xml:space="preserve"> </w:t>
      </w:r>
      <w:r w:rsidRPr="00401DB3">
        <w:rPr>
          <w:rFonts w:ascii="Times New Roman" w:hAnsi="Times New Roman"/>
          <w:sz w:val="24"/>
          <w:szCs w:val="24"/>
        </w:rPr>
        <w:t>ievērojot Komisijas regulas Nr. 1407/2013 1. panta</w:t>
      </w:r>
      <w:r>
        <w:rPr>
          <w:rFonts w:ascii="Times New Roman" w:hAnsi="Times New Roman"/>
          <w:sz w:val="24"/>
          <w:szCs w:val="24"/>
        </w:rPr>
        <w:t xml:space="preserve"> </w:t>
      </w:r>
      <w:r w:rsidRPr="00401DB3">
        <w:rPr>
          <w:rFonts w:ascii="Times New Roman" w:hAnsi="Times New Roman"/>
          <w:sz w:val="24"/>
          <w:szCs w:val="24"/>
        </w:rPr>
        <w:t>1.punktā minētos nozaru un darbības ierobežojumus</w:t>
      </w:r>
      <w:r w:rsidR="00527FA1">
        <w:rPr>
          <w:rFonts w:ascii="Times New Roman" w:hAnsi="Times New Roman"/>
          <w:sz w:val="24"/>
          <w:szCs w:val="24"/>
        </w:rPr>
        <w:t>,</w:t>
      </w:r>
      <w:r w:rsidR="00F55820">
        <w:rPr>
          <w:rFonts w:ascii="Times New Roman" w:hAnsi="Times New Roman"/>
          <w:sz w:val="24"/>
          <w:szCs w:val="24"/>
        </w:rPr>
        <w:t xml:space="preserve"> kā arī projektiem,</w:t>
      </w:r>
      <w:r w:rsidR="00527FA1">
        <w:rPr>
          <w:rFonts w:ascii="Times New Roman" w:hAnsi="Times New Roman"/>
          <w:sz w:val="24"/>
          <w:szCs w:val="24"/>
        </w:rPr>
        <w:t xml:space="preserve"> kurus plānots īstenot šādās nozarēs:</w:t>
      </w:r>
    </w:p>
    <w:p w14:paraId="072DEF3E" w14:textId="77777777" w:rsidR="00527FA1" w:rsidRDefault="00527FA1" w:rsidP="00527FA1">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starptautiskie pārvadājumi,</w:t>
      </w:r>
    </w:p>
    <w:p w14:paraId="083FD14D" w14:textId="77777777" w:rsidR="00527FA1" w:rsidRDefault="00527FA1" w:rsidP="00527FA1">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azartspēļu pakalpojumu sniegšana,</w:t>
      </w:r>
    </w:p>
    <w:p w14:paraId="134D3E28" w14:textId="77777777" w:rsidR="00527FA1" w:rsidRDefault="00527FA1" w:rsidP="00527FA1">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mazumtirdzniecība, izņemot specializētu tirdzniecības vietu ierīkošanu vietēji ražotās produkcijas realizācijai,</w:t>
      </w:r>
    </w:p>
    <w:p w14:paraId="15564D70" w14:textId="77777777" w:rsidR="00527FA1" w:rsidRDefault="00527FA1" w:rsidP="00527FA1">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vairumtirdzniecība,</w:t>
      </w:r>
    </w:p>
    <w:p w14:paraId="2AE5916A" w14:textId="77777777" w:rsidR="00527FA1" w:rsidRDefault="00527FA1" w:rsidP="00527FA1">
      <w:pPr>
        <w:pStyle w:val="ListParagraph"/>
        <w:numPr>
          <w:ilvl w:val="2"/>
          <w:numId w:val="1"/>
        </w:numPr>
        <w:tabs>
          <w:tab w:val="left" w:pos="1276"/>
        </w:tabs>
        <w:spacing w:line="240" w:lineRule="auto"/>
        <w:jc w:val="both"/>
        <w:rPr>
          <w:rFonts w:ascii="Times New Roman" w:hAnsi="Times New Roman"/>
          <w:sz w:val="24"/>
          <w:szCs w:val="24"/>
        </w:rPr>
      </w:pPr>
      <w:r w:rsidRPr="00137933">
        <w:rPr>
          <w:rFonts w:ascii="Times New Roman" w:hAnsi="Times New Roman"/>
          <w:sz w:val="24"/>
          <w:szCs w:val="24"/>
        </w:rPr>
        <w:t>finanšu starpniecības pakalpojumi</w:t>
      </w:r>
      <w:r w:rsidR="004545A6">
        <w:rPr>
          <w:rFonts w:ascii="Times New Roman" w:hAnsi="Times New Roman"/>
          <w:sz w:val="24"/>
          <w:szCs w:val="24"/>
        </w:rPr>
        <w:t>.</w:t>
      </w:r>
    </w:p>
    <w:p w14:paraId="44084D2D" w14:textId="77777777" w:rsidR="00527FA1" w:rsidRDefault="00527FA1" w:rsidP="00527FA1">
      <w:pPr>
        <w:pStyle w:val="ListParagraph"/>
        <w:numPr>
          <w:ilvl w:val="1"/>
          <w:numId w:val="1"/>
        </w:numPr>
        <w:tabs>
          <w:tab w:val="left" w:pos="709"/>
        </w:tabs>
        <w:spacing w:line="240" w:lineRule="auto"/>
        <w:jc w:val="both"/>
        <w:rPr>
          <w:rFonts w:ascii="Times New Roman" w:hAnsi="Times New Roman"/>
          <w:sz w:val="24"/>
          <w:szCs w:val="24"/>
        </w:rPr>
      </w:pPr>
      <w:r w:rsidRPr="00137933">
        <w:rPr>
          <w:rFonts w:ascii="Times New Roman" w:hAnsi="Times New Roman"/>
          <w:sz w:val="24"/>
          <w:szCs w:val="24"/>
        </w:rPr>
        <w:t>Pēc projekta noslēguma finansējuma saņēmējs apņemas</w:t>
      </w:r>
      <w:r>
        <w:rPr>
          <w:rFonts w:ascii="Times New Roman" w:hAnsi="Times New Roman"/>
          <w:sz w:val="24"/>
          <w:szCs w:val="24"/>
        </w:rPr>
        <w:t xml:space="preserve"> 2</w:t>
      </w:r>
      <w:r w:rsidRPr="00137933">
        <w:rPr>
          <w:rFonts w:ascii="Times New Roman" w:hAnsi="Times New Roman"/>
          <w:sz w:val="24"/>
          <w:szCs w:val="24"/>
        </w:rPr>
        <w:t xml:space="preserve"> (</w:t>
      </w:r>
      <w:r>
        <w:rPr>
          <w:rFonts w:ascii="Times New Roman" w:hAnsi="Times New Roman"/>
          <w:sz w:val="24"/>
          <w:szCs w:val="24"/>
        </w:rPr>
        <w:t>divus</w:t>
      </w:r>
      <w:r w:rsidRPr="00137933">
        <w:rPr>
          <w:rFonts w:ascii="Times New Roman" w:hAnsi="Times New Roman"/>
          <w:sz w:val="24"/>
          <w:szCs w:val="24"/>
        </w:rPr>
        <w:t xml:space="preserve">) gadus īstenot saimniecisko darbību </w:t>
      </w:r>
      <w:r>
        <w:rPr>
          <w:rFonts w:ascii="Times New Roman" w:hAnsi="Times New Roman"/>
          <w:sz w:val="24"/>
          <w:szCs w:val="24"/>
        </w:rPr>
        <w:t>Ludzas</w:t>
      </w:r>
      <w:r w:rsidRPr="00137933">
        <w:rPr>
          <w:rFonts w:ascii="Times New Roman" w:hAnsi="Times New Roman"/>
          <w:sz w:val="24"/>
          <w:szCs w:val="24"/>
        </w:rPr>
        <w:t xml:space="preserve"> novada teritorijā.</w:t>
      </w:r>
    </w:p>
    <w:p w14:paraId="0D857DA2" w14:textId="77777777" w:rsidR="00527FA1" w:rsidRDefault="00527FA1" w:rsidP="00527FA1">
      <w:pPr>
        <w:pStyle w:val="ListParagraph"/>
        <w:numPr>
          <w:ilvl w:val="1"/>
          <w:numId w:val="1"/>
        </w:numPr>
        <w:tabs>
          <w:tab w:val="left" w:pos="709"/>
        </w:tabs>
        <w:spacing w:after="0" w:line="240" w:lineRule="auto"/>
        <w:ind w:left="709"/>
        <w:jc w:val="both"/>
        <w:rPr>
          <w:rFonts w:ascii="Times New Roman" w:hAnsi="Times New Roman"/>
          <w:sz w:val="24"/>
          <w:szCs w:val="24"/>
        </w:rPr>
      </w:pPr>
      <w:r w:rsidRPr="008A7F9A">
        <w:rPr>
          <w:rFonts w:ascii="Times New Roman" w:hAnsi="Times New Roman"/>
          <w:sz w:val="24"/>
          <w:szCs w:val="24"/>
        </w:rPr>
        <w:t>Attiecināmās izmaksas:</w:t>
      </w:r>
    </w:p>
    <w:p w14:paraId="553171DD" w14:textId="77777777" w:rsidR="00527FA1" w:rsidRPr="00474195" w:rsidRDefault="00527FA1" w:rsidP="00527FA1">
      <w:pPr>
        <w:pStyle w:val="ListParagraph"/>
        <w:numPr>
          <w:ilvl w:val="2"/>
          <w:numId w:val="1"/>
        </w:numPr>
        <w:tabs>
          <w:tab w:val="left" w:pos="709"/>
          <w:tab w:val="left" w:pos="1276"/>
        </w:tabs>
        <w:spacing w:after="0" w:line="240" w:lineRule="auto"/>
        <w:jc w:val="both"/>
        <w:rPr>
          <w:rFonts w:ascii="Times New Roman" w:hAnsi="Times New Roman"/>
          <w:sz w:val="24"/>
          <w:szCs w:val="24"/>
        </w:rPr>
      </w:pPr>
      <w:r>
        <w:rPr>
          <w:rFonts w:ascii="Times New Roman" w:hAnsi="Times New Roman"/>
          <w:sz w:val="24"/>
          <w:szCs w:val="24"/>
        </w:rPr>
        <w:t>inventāra,</w:t>
      </w:r>
      <w:r w:rsidRPr="008A7F9A">
        <w:rPr>
          <w:rFonts w:ascii="Times New Roman" w:hAnsi="Times New Roman"/>
          <w:color w:val="00B050"/>
          <w:sz w:val="24"/>
          <w:szCs w:val="24"/>
        </w:rPr>
        <w:t xml:space="preserve"> </w:t>
      </w:r>
      <w:r w:rsidRPr="008A7F9A">
        <w:rPr>
          <w:rFonts w:ascii="Times New Roman" w:hAnsi="Times New Roman"/>
          <w:sz w:val="24"/>
          <w:szCs w:val="24"/>
        </w:rPr>
        <w:t xml:space="preserve">iekārtu iegāde, ar kuru </w:t>
      </w:r>
      <w:r w:rsidRPr="00474195">
        <w:rPr>
          <w:rFonts w:ascii="Times New Roman" w:hAnsi="Times New Roman"/>
          <w:sz w:val="24"/>
          <w:szCs w:val="24"/>
        </w:rPr>
        <w:t>palīdzību produkts tiks ražots, pārstrādāts, šķirots, celts, pārvietots (izņemot autotransportu), sagatavots uzglabāšanai, iepakots, uzglabāts vai arī tiks sniegts pakalpojums,</w:t>
      </w:r>
    </w:p>
    <w:p w14:paraId="64EA0619" w14:textId="77777777" w:rsidR="00527FA1" w:rsidRPr="00474195"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sidRPr="00474195">
        <w:rPr>
          <w:rFonts w:ascii="Times New Roman" w:hAnsi="Times New Roman"/>
          <w:sz w:val="24"/>
          <w:szCs w:val="24"/>
        </w:rPr>
        <w:t>inventāra, iekārtu piegādes un uzstādīšanas izmaksas,</w:t>
      </w:r>
    </w:p>
    <w:p w14:paraId="00F8CC9F" w14:textId="77777777" w:rsidR="00527FA1" w:rsidRPr="00474195"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sidRPr="00474195">
        <w:rPr>
          <w:rFonts w:ascii="Times New Roman" w:hAnsi="Times New Roman"/>
          <w:sz w:val="24"/>
          <w:szCs w:val="24"/>
        </w:rPr>
        <w:t xml:space="preserve">specifiskas </w:t>
      </w:r>
      <w:proofErr w:type="spellStart"/>
      <w:r w:rsidRPr="00474195">
        <w:rPr>
          <w:rFonts w:ascii="Times New Roman" w:hAnsi="Times New Roman"/>
          <w:sz w:val="24"/>
          <w:szCs w:val="24"/>
        </w:rPr>
        <w:t>datorprogrammatūras</w:t>
      </w:r>
      <w:proofErr w:type="spellEnd"/>
      <w:r w:rsidRPr="00474195">
        <w:rPr>
          <w:rFonts w:ascii="Times New Roman" w:hAnsi="Times New Roman"/>
          <w:sz w:val="24"/>
          <w:szCs w:val="24"/>
        </w:rPr>
        <w:t xml:space="preserve"> iegāde,</w:t>
      </w:r>
    </w:p>
    <w:p w14:paraId="63CE9393" w14:textId="77777777" w:rsidR="00527FA1" w:rsidRPr="008D700C"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sidRPr="008D700C">
        <w:rPr>
          <w:rFonts w:ascii="Times New Roman" w:hAnsi="Times New Roman"/>
          <w:sz w:val="24"/>
          <w:szCs w:val="24"/>
        </w:rPr>
        <w:t xml:space="preserve">biroja tehnikas iegāde, ja izmaksas nepārsniedz </w:t>
      </w:r>
      <w:r w:rsidR="00A6312D">
        <w:rPr>
          <w:rFonts w:ascii="Times New Roman" w:hAnsi="Times New Roman"/>
          <w:sz w:val="24"/>
          <w:szCs w:val="24"/>
        </w:rPr>
        <w:t>2</w:t>
      </w:r>
      <w:r w:rsidRPr="008D700C">
        <w:rPr>
          <w:rFonts w:ascii="Times New Roman" w:hAnsi="Times New Roman"/>
          <w:sz w:val="24"/>
          <w:szCs w:val="24"/>
        </w:rPr>
        <w:t>0% no projekta kopējās attiecināmās summas,</w:t>
      </w:r>
      <w:r>
        <w:rPr>
          <w:rFonts w:ascii="Times New Roman" w:hAnsi="Times New Roman"/>
          <w:sz w:val="24"/>
          <w:szCs w:val="24"/>
        </w:rPr>
        <w:t xml:space="preserve"> izņemot gadījumus, kad datortehnika nepieciešama ražošanas procesa nodrošināšanai,</w:t>
      </w:r>
    </w:p>
    <w:p w14:paraId="070067DE" w14:textId="77777777" w:rsidR="00527FA1"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būvmateriāli ražošanas vai pakalpojumu sniegšanas telpu remontdarbiem,</w:t>
      </w:r>
    </w:p>
    <w:p w14:paraId="359D5916" w14:textId="77777777" w:rsidR="00527FA1"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PVN, ja atbalsta pretendents nav reģistrēts ar PVN apliekamo personu reģistrā.</w:t>
      </w:r>
    </w:p>
    <w:p w14:paraId="706F65A0" w14:textId="77777777" w:rsidR="00527FA1" w:rsidRDefault="00527FA1" w:rsidP="00527FA1">
      <w:pPr>
        <w:pStyle w:val="ListParagraph"/>
        <w:numPr>
          <w:ilvl w:val="1"/>
          <w:numId w:val="1"/>
        </w:numPr>
        <w:tabs>
          <w:tab w:val="left" w:pos="709"/>
        </w:tabs>
        <w:spacing w:line="240" w:lineRule="auto"/>
        <w:jc w:val="both"/>
        <w:rPr>
          <w:rFonts w:ascii="Times New Roman" w:hAnsi="Times New Roman"/>
          <w:sz w:val="24"/>
          <w:szCs w:val="24"/>
        </w:rPr>
      </w:pPr>
      <w:r>
        <w:rPr>
          <w:rFonts w:ascii="Times New Roman" w:hAnsi="Times New Roman"/>
          <w:sz w:val="24"/>
          <w:szCs w:val="24"/>
        </w:rPr>
        <w:lastRenderedPageBreak/>
        <w:t>Neattiecināmās izmaksas:</w:t>
      </w:r>
    </w:p>
    <w:p w14:paraId="7C9A93A6" w14:textId="77777777" w:rsidR="00527FA1"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autotransporta iegāde,</w:t>
      </w:r>
    </w:p>
    <w:p w14:paraId="511F3021" w14:textId="77777777" w:rsidR="00527FA1" w:rsidRPr="00706D76"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standarta </w:t>
      </w:r>
      <w:proofErr w:type="spellStart"/>
      <w:r>
        <w:rPr>
          <w:rFonts w:ascii="Times New Roman" w:hAnsi="Times New Roman"/>
          <w:sz w:val="24"/>
          <w:szCs w:val="24"/>
        </w:rPr>
        <w:t>datorprogrammatūru</w:t>
      </w:r>
      <w:proofErr w:type="spellEnd"/>
      <w:r>
        <w:rPr>
          <w:rFonts w:ascii="Times New Roman" w:hAnsi="Times New Roman"/>
          <w:sz w:val="24"/>
          <w:szCs w:val="24"/>
        </w:rPr>
        <w:t xml:space="preserve"> iegāde </w:t>
      </w:r>
      <w:r w:rsidRPr="00706D76">
        <w:rPr>
          <w:rFonts w:ascii="Times New Roman" w:hAnsi="Times New Roman"/>
          <w:sz w:val="24"/>
          <w:szCs w:val="24"/>
        </w:rPr>
        <w:t>(MS Windows OS, Microsoft Office, Tildes Birojs, antivīrusa programmas, grāmatvedības programmas u.tml.),</w:t>
      </w:r>
    </w:p>
    <w:p w14:paraId="34864053" w14:textId="77777777" w:rsidR="00527FA1" w:rsidRPr="008A2A4A"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w:t>
      </w:r>
      <w:r w:rsidRPr="008A2A4A">
        <w:rPr>
          <w:rFonts w:ascii="Times New Roman" w:hAnsi="Times New Roman"/>
          <w:sz w:val="24"/>
          <w:szCs w:val="24"/>
        </w:rPr>
        <w:t xml:space="preserve">projekta </w:t>
      </w:r>
      <w:r>
        <w:rPr>
          <w:rFonts w:ascii="Times New Roman" w:hAnsi="Times New Roman"/>
          <w:sz w:val="24"/>
          <w:szCs w:val="24"/>
        </w:rPr>
        <w:t>pieteikuma sagatavošanas un administrēšanas izmaksas,</w:t>
      </w:r>
    </w:p>
    <w:p w14:paraId="1D5E7DEE" w14:textId="77777777" w:rsidR="00527FA1"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w:t>
      </w:r>
      <w:r w:rsidRPr="00DF321F">
        <w:rPr>
          <w:rFonts w:ascii="Times New Roman" w:hAnsi="Times New Roman"/>
          <w:sz w:val="24"/>
          <w:szCs w:val="24"/>
        </w:rPr>
        <w:t>nodokļu</w:t>
      </w:r>
      <w:r>
        <w:rPr>
          <w:rFonts w:ascii="Times New Roman" w:hAnsi="Times New Roman"/>
          <w:sz w:val="24"/>
          <w:szCs w:val="24"/>
        </w:rPr>
        <w:t xml:space="preserve"> (tai skaitā PVN, ja atbalsta pretendents ir reģistrēts ar PVN apliekamo personu reģistrā) un aizņēmumu procentu maksājumi,</w:t>
      </w:r>
    </w:p>
    <w:p w14:paraId="4D11DBC4" w14:textId="77777777" w:rsidR="00527FA1" w:rsidRDefault="00527FA1" w:rsidP="00527FA1">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izmaksas, kas nav apstiprinātas projekta pieteikumā un par kurām nav veikta cenu aptauja.</w:t>
      </w:r>
    </w:p>
    <w:p w14:paraId="4128D2E8" w14:textId="77777777" w:rsidR="00527FA1" w:rsidRDefault="00527FA1" w:rsidP="00527FA1">
      <w:pPr>
        <w:pStyle w:val="ListParagraph"/>
        <w:tabs>
          <w:tab w:val="left" w:pos="709"/>
          <w:tab w:val="left" w:pos="1276"/>
        </w:tabs>
        <w:spacing w:line="240" w:lineRule="auto"/>
        <w:jc w:val="both"/>
        <w:rPr>
          <w:rFonts w:ascii="Times New Roman" w:hAnsi="Times New Roman"/>
          <w:sz w:val="24"/>
          <w:szCs w:val="24"/>
        </w:rPr>
      </w:pPr>
    </w:p>
    <w:p w14:paraId="562FECEA" w14:textId="77777777" w:rsidR="00527FA1" w:rsidRDefault="00527FA1" w:rsidP="00527FA1">
      <w:pPr>
        <w:pStyle w:val="ListParagraph"/>
        <w:tabs>
          <w:tab w:val="left" w:pos="709"/>
          <w:tab w:val="left" w:pos="1276"/>
        </w:tabs>
        <w:spacing w:line="240" w:lineRule="auto"/>
        <w:jc w:val="both"/>
        <w:rPr>
          <w:rFonts w:ascii="Times New Roman" w:hAnsi="Times New Roman"/>
          <w:sz w:val="24"/>
          <w:szCs w:val="24"/>
        </w:rPr>
      </w:pPr>
    </w:p>
    <w:p w14:paraId="07A0B6A9" w14:textId="77777777" w:rsidR="00527FA1" w:rsidRPr="009007B3" w:rsidRDefault="00527FA1" w:rsidP="00527FA1">
      <w:pPr>
        <w:pStyle w:val="ListParagraph"/>
        <w:numPr>
          <w:ilvl w:val="0"/>
          <w:numId w:val="1"/>
        </w:numPr>
        <w:tabs>
          <w:tab w:val="left" w:pos="284"/>
          <w:tab w:val="left" w:pos="1276"/>
        </w:tabs>
        <w:spacing w:line="240" w:lineRule="auto"/>
        <w:jc w:val="center"/>
        <w:rPr>
          <w:rFonts w:ascii="Times New Roman" w:hAnsi="Times New Roman"/>
          <w:b/>
          <w:sz w:val="24"/>
          <w:szCs w:val="24"/>
        </w:rPr>
      </w:pPr>
      <w:r w:rsidRPr="009007B3">
        <w:rPr>
          <w:rFonts w:ascii="Times New Roman" w:hAnsi="Times New Roman"/>
          <w:b/>
          <w:sz w:val="24"/>
          <w:szCs w:val="24"/>
        </w:rPr>
        <w:t>PROJEKTA PIETEIKUMA IESNIEGŠANAS KĀRTĪBA</w:t>
      </w:r>
    </w:p>
    <w:p w14:paraId="3B8C2937" w14:textId="77777777" w:rsidR="00527FA1" w:rsidRDefault="00527FA1" w:rsidP="00527FA1">
      <w:pPr>
        <w:pStyle w:val="ListParagraph"/>
        <w:tabs>
          <w:tab w:val="left" w:pos="284"/>
          <w:tab w:val="left" w:pos="1276"/>
        </w:tabs>
        <w:spacing w:line="240" w:lineRule="auto"/>
        <w:ind w:left="360"/>
        <w:rPr>
          <w:rFonts w:ascii="Times New Roman" w:hAnsi="Times New Roman"/>
          <w:sz w:val="24"/>
          <w:szCs w:val="24"/>
        </w:rPr>
      </w:pPr>
    </w:p>
    <w:p w14:paraId="0B160930" w14:textId="77777777" w:rsidR="00527FA1" w:rsidRPr="00295C4E"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Projektu konkursa nolikums un</w:t>
      </w:r>
      <w:r w:rsidRPr="00295C4E">
        <w:rPr>
          <w:rFonts w:ascii="Times New Roman" w:hAnsi="Times New Roman"/>
          <w:sz w:val="24"/>
          <w:szCs w:val="24"/>
        </w:rPr>
        <w:t xml:space="preserve"> pieteikuma veidlapa</w:t>
      </w:r>
      <w:r>
        <w:rPr>
          <w:rFonts w:ascii="Times New Roman" w:hAnsi="Times New Roman"/>
          <w:sz w:val="24"/>
          <w:szCs w:val="24"/>
        </w:rPr>
        <w:t>s</w:t>
      </w:r>
      <w:r w:rsidRPr="00295C4E">
        <w:rPr>
          <w:rFonts w:ascii="Times New Roman" w:hAnsi="Times New Roman"/>
          <w:sz w:val="24"/>
          <w:szCs w:val="24"/>
        </w:rPr>
        <w:t xml:space="preserve"> ir pieejama</w:t>
      </w:r>
      <w:r>
        <w:rPr>
          <w:rFonts w:ascii="Times New Roman" w:hAnsi="Times New Roman"/>
          <w:sz w:val="24"/>
          <w:szCs w:val="24"/>
        </w:rPr>
        <w:t>s</w:t>
      </w:r>
      <w:r w:rsidRPr="00295C4E">
        <w:rPr>
          <w:rFonts w:ascii="Times New Roman" w:hAnsi="Times New Roman"/>
          <w:sz w:val="24"/>
          <w:szCs w:val="24"/>
        </w:rPr>
        <w:t xml:space="preserve"> </w:t>
      </w:r>
      <w:r>
        <w:rPr>
          <w:rFonts w:ascii="Times New Roman" w:hAnsi="Times New Roman"/>
          <w:sz w:val="24"/>
          <w:szCs w:val="24"/>
        </w:rPr>
        <w:t>Ludzas</w:t>
      </w:r>
      <w:r w:rsidRPr="00295C4E">
        <w:rPr>
          <w:rFonts w:ascii="Times New Roman" w:hAnsi="Times New Roman"/>
          <w:sz w:val="24"/>
          <w:szCs w:val="24"/>
        </w:rPr>
        <w:t xml:space="preserve"> novada</w:t>
      </w:r>
      <w:r>
        <w:rPr>
          <w:rFonts w:ascii="Times New Roman" w:hAnsi="Times New Roman"/>
          <w:sz w:val="24"/>
          <w:szCs w:val="24"/>
        </w:rPr>
        <w:t xml:space="preserve"> </w:t>
      </w:r>
      <w:r w:rsidRPr="00876F0C">
        <w:rPr>
          <w:rFonts w:ascii="Times New Roman" w:hAnsi="Times New Roman"/>
          <w:sz w:val="24"/>
          <w:szCs w:val="24"/>
        </w:rPr>
        <w:t>pašvaldības</w:t>
      </w:r>
      <w:r w:rsidRPr="00295C4E">
        <w:rPr>
          <w:rFonts w:ascii="Times New Roman" w:hAnsi="Times New Roman"/>
          <w:sz w:val="24"/>
          <w:szCs w:val="24"/>
        </w:rPr>
        <w:t xml:space="preserve"> mājas lapā – </w:t>
      </w:r>
      <w:hyperlink r:id="rId9" w:history="1">
        <w:r w:rsidRPr="00F63C15">
          <w:rPr>
            <w:rStyle w:val="Hyperlink"/>
            <w:rFonts w:ascii="Times New Roman" w:hAnsi="Times New Roman"/>
            <w:sz w:val="24"/>
            <w:szCs w:val="24"/>
          </w:rPr>
          <w:t>www.ludza.lv</w:t>
        </w:r>
      </w:hyperlink>
      <w:r>
        <w:rPr>
          <w:rFonts w:ascii="Times New Roman" w:hAnsi="Times New Roman"/>
          <w:sz w:val="24"/>
          <w:szCs w:val="24"/>
        </w:rPr>
        <w:t>.</w:t>
      </w:r>
    </w:p>
    <w:p w14:paraId="676B209F"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Projekta pieteikums sastāv no aizpildītas projekta pieteikuma veidlapas (1.pielikums) un pavaddokumentiem. </w:t>
      </w:r>
    </w:p>
    <w:p w14:paraId="13CF57B8"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Projekta pieteikuma pavaddokumenti:</w:t>
      </w:r>
    </w:p>
    <w:p w14:paraId="1464ED29" w14:textId="77777777" w:rsidR="00527FA1" w:rsidRPr="00A6312D" w:rsidRDefault="00527FA1" w:rsidP="00527FA1">
      <w:pPr>
        <w:pStyle w:val="ListParagraph"/>
        <w:numPr>
          <w:ilvl w:val="2"/>
          <w:numId w:val="1"/>
        </w:numPr>
        <w:spacing w:line="240" w:lineRule="auto"/>
        <w:jc w:val="both"/>
        <w:rPr>
          <w:rFonts w:ascii="Times New Roman" w:hAnsi="Times New Roman"/>
          <w:sz w:val="24"/>
          <w:szCs w:val="24"/>
        </w:rPr>
      </w:pPr>
      <w:proofErr w:type="spellStart"/>
      <w:r w:rsidRPr="00A6312D">
        <w:rPr>
          <w:rFonts w:ascii="CIDFont+F3" w:hAnsi="CIDFont+F3" w:cs="CIDFont+F3"/>
          <w:sz w:val="24"/>
          <w:szCs w:val="24"/>
        </w:rPr>
        <w:t>De</w:t>
      </w:r>
      <w:proofErr w:type="spellEnd"/>
      <w:r w:rsidRPr="00A6312D">
        <w:rPr>
          <w:rFonts w:ascii="CIDFont+F3" w:hAnsi="CIDFont+F3" w:cs="CIDFont+F3"/>
          <w:sz w:val="24"/>
          <w:szCs w:val="24"/>
        </w:rPr>
        <w:t xml:space="preserve"> </w:t>
      </w:r>
      <w:proofErr w:type="spellStart"/>
      <w:r w:rsidRPr="00A6312D">
        <w:rPr>
          <w:rFonts w:ascii="CIDFont+F3" w:hAnsi="CIDFont+F3" w:cs="CIDFont+F3"/>
          <w:sz w:val="24"/>
          <w:szCs w:val="24"/>
        </w:rPr>
        <w:t>minimis</w:t>
      </w:r>
      <w:proofErr w:type="spellEnd"/>
      <w:r w:rsidRPr="00A6312D">
        <w:rPr>
          <w:rFonts w:ascii="CIDFont+F3" w:hAnsi="CIDFont+F3" w:cs="CIDFont+F3"/>
          <w:sz w:val="24"/>
          <w:szCs w:val="24"/>
        </w:rPr>
        <w:t xml:space="preserve"> </w:t>
      </w:r>
      <w:r w:rsidRPr="00A6312D">
        <w:rPr>
          <w:rFonts w:ascii="CIDFont+F1" w:hAnsi="CIDFont+F1" w:cs="CIDFont+F1"/>
          <w:sz w:val="24"/>
          <w:szCs w:val="24"/>
        </w:rPr>
        <w:t xml:space="preserve">atbalsta uzskaites sistēmā sagatavotās veidlapas izdruka vai pieteikumā norādīts </w:t>
      </w:r>
      <w:proofErr w:type="spellStart"/>
      <w:r w:rsidR="00A6312D">
        <w:rPr>
          <w:rFonts w:ascii="CIDFont+F3" w:hAnsi="CIDFont+F3" w:cs="CIDFont+F3"/>
          <w:sz w:val="24"/>
          <w:szCs w:val="24"/>
        </w:rPr>
        <w:t>d</w:t>
      </w:r>
      <w:r w:rsidRPr="00A6312D">
        <w:rPr>
          <w:rFonts w:ascii="CIDFont+F3" w:hAnsi="CIDFont+F3" w:cs="CIDFont+F3"/>
          <w:sz w:val="24"/>
          <w:szCs w:val="24"/>
        </w:rPr>
        <w:t>e</w:t>
      </w:r>
      <w:proofErr w:type="spellEnd"/>
      <w:r w:rsidRPr="00A6312D">
        <w:rPr>
          <w:rFonts w:ascii="CIDFont+F3" w:hAnsi="CIDFont+F3" w:cs="CIDFont+F3"/>
          <w:sz w:val="24"/>
          <w:szCs w:val="24"/>
        </w:rPr>
        <w:t xml:space="preserve"> </w:t>
      </w:r>
      <w:proofErr w:type="spellStart"/>
      <w:r w:rsidRPr="00A6312D">
        <w:rPr>
          <w:rFonts w:ascii="CIDFont+F3" w:hAnsi="CIDFont+F3" w:cs="CIDFont+F3"/>
          <w:sz w:val="24"/>
          <w:szCs w:val="24"/>
        </w:rPr>
        <w:t>minimis</w:t>
      </w:r>
      <w:proofErr w:type="spellEnd"/>
      <w:r w:rsidRPr="00A6312D">
        <w:rPr>
          <w:rFonts w:ascii="CIDFont+F3" w:hAnsi="CIDFont+F3" w:cs="CIDFont+F3"/>
          <w:sz w:val="24"/>
          <w:szCs w:val="24"/>
        </w:rPr>
        <w:t xml:space="preserve"> </w:t>
      </w:r>
      <w:r w:rsidRPr="00A6312D">
        <w:rPr>
          <w:rFonts w:ascii="CIDFont+F1" w:hAnsi="CIDFont+F1" w:cs="CIDFont+F1"/>
          <w:sz w:val="24"/>
          <w:szCs w:val="24"/>
        </w:rPr>
        <w:t>atbalsta uzskaites sistēmā izveidotās un apstiprinātās pretendenta veidlapas identifikācijas numurs,</w:t>
      </w:r>
    </w:p>
    <w:p w14:paraId="7EEB0406" w14:textId="77777777" w:rsidR="00527FA1" w:rsidRPr="005F65F8"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atbalsta pretendenta atbildīgās personas CV,</w:t>
      </w:r>
    </w:p>
    <w:p w14:paraId="19065AFC" w14:textId="77777777" w:rsidR="00527FA1" w:rsidRDefault="00527FA1" w:rsidP="00527FA1">
      <w:pPr>
        <w:pStyle w:val="ListParagraph"/>
        <w:numPr>
          <w:ilvl w:val="2"/>
          <w:numId w:val="1"/>
        </w:numPr>
        <w:tabs>
          <w:tab w:val="left" w:pos="993"/>
        </w:tabs>
        <w:spacing w:line="240" w:lineRule="auto"/>
        <w:ind w:left="1418" w:hanging="698"/>
        <w:jc w:val="both"/>
        <w:rPr>
          <w:rFonts w:ascii="Times New Roman" w:hAnsi="Times New Roman"/>
          <w:sz w:val="24"/>
          <w:szCs w:val="24"/>
        </w:rPr>
      </w:pPr>
      <w:r>
        <w:rPr>
          <w:rFonts w:ascii="Times New Roman" w:hAnsi="Times New Roman"/>
          <w:sz w:val="24"/>
          <w:szCs w:val="24"/>
        </w:rPr>
        <w:t>atbalsta pretendenta gada pārskats par pēdējo noslēgto gadu vai gada ienākumu deklarācija un tās pielikums „Ieņēmumi no saimnieciskās darbības” par pēdējo noslēgto gadu,</w:t>
      </w:r>
    </w:p>
    <w:p w14:paraId="23DD3251" w14:textId="77777777" w:rsidR="00527FA1"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plānotā pamatlīdzekļa tehniskā specifikācija,</w:t>
      </w:r>
    </w:p>
    <w:p w14:paraId="77E00CD0" w14:textId="77777777" w:rsidR="00527FA1" w:rsidRDefault="00527FA1" w:rsidP="00527FA1">
      <w:pPr>
        <w:pStyle w:val="ListParagraph"/>
        <w:numPr>
          <w:ilvl w:val="2"/>
          <w:numId w:val="1"/>
        </w:numPr>
        <w:spacing w:line="240" w:lineRule="auto"/>
        <w:jc w:val="both"/>
        <w:rPr>
          <w:rFonts w:ascii="Times New Roman" w:hAnsi="Times New Roman"/>
          <w:sz w:val="24"/>
          <w:szCs w:val="24"/>
        </w:rPr>
      </w:pPr>
      <w:r w:rsidRPr="00876F0C">
        <w:rPr>
          <w:rFonts w:ascii="Times New Roman" w:hAnsi="Times New Roman"/>
          <w:sz w:val="24"/>
          <w:szCs w:val="24"/>
        </w:rPr>
        <w:t>remontdarbu tāme, ja</w:t>
      </w:r>
      <w:r>
        <w:rPr>
          <w:rFonts w:ascii="Times New Roman" w:hAnsi="Times New Roman"/>
          <w:sz w:val="24"/>
          <w:szCs w:val="24"/>
        </w:rPr>
        <w:t xml:space="preserve"> projektā paredzēts veikt ražošanas telpu remontu,</w:t>
      </w:r>
    </w:p>
    <w:p w14:paraId="69587B06" w14:textId="77777777" w:rsidR="00527FA1" w:rsidRPr="009A1480"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piegādātāja piedāvājums,</w:t>
      </w:r>
    </w:p>
    <w:p w14:paraId="027491F0" w14:textId="77777777" w:rsidR="00527FA1" w:rsidRDefault="00527FA1" w:rsidP="00527FA1">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saimnieciskās darbības reģistrācijas dokumenta kopija (ja atbalsta pretendents plāno uzsākt saimniecisko darbību, tad reģistrācijas dokumenta kopija jāiesniedz 1 (viena) mēneša laikā pēc lēmuma pieņemšanas par projekta pieteikuma apstiprināšanu),</w:t>
      </w:r>
    </w:p>
    <w:p w14:paraId="4D0F6839" w14:textId="77777777" w:rsidR="00527FA1" w:rsidRDefault="00527FA1" w:rsidP="00527FA1">
      <w:pPr>
        <w:pStyle w:val="ListParagraph"/>
        <w:numPr>
          <w:ilvl w:val="2"/>
          <w:numId w:val="1"/>
        </w:numPr>
        <w:spacing w:after="0" w:line="240" w:lineRule="auto"/>
        <w:ind w:left="1225" w:hanging="505"/>
        <w:jc w:val="both"/>
        <w:rPr>
          <w:rFonts w:ascii="Times New Roman" w:hAnsi="Times New Roman"/>
          <w:sz w:val="24"/>
          <w:szCs w:val="24"/>
        </w:rPr>
      </w:pPr>
      <w:r>
        <w:rPr>
          <w:rFonts w:ascii="Times New Roman" w:hAnsi="Times New Roman"/>
          <w:sz w:val="24"/>
          <w:szCs w:val="24"/>
        </w:rPr>
        <w:t>komercsabiedrība iesniedz statūtu kopiju,</w:t>
      </w:r>
    </w:p>
    <w:p w14:paraId="631E29D9" w14:textId="77777777" w:rsidR="00527FA1" w:rsidRPr="00433517" w:rsidRDefault="00527FA1" w:rsidP="00527FA1">
      <w:pPr>
        <w:pStyle w:val="ListParagraph"/>
        <w:numPr>
          <w:ilvl w:val="1"/>
          <w:numId w:val="1"/>
        </w:numPr>
        <w:spacing w:line="240" w:lineRule="auto"/>
        <w:jc w:val="both"/>
        <w:rPr>
          <w:rFonts w:ascii="Times New Roman" w:hAnsi="Times New Roman"/>
          <w:sz w:val="24"/>
          <w:szCs w:val="24"/>
        </w:rPr>
      </w:pPr>
      <w:r w:rsidRPr="00433517">
        <w:rPr>
          <w:rFonts w:ascii="Times New Roman" w:hAnsi="Times New Roman"/>
          <w:sz w:val="24"/>
          <w:szCs w:val="24"/>
        </w:rPr>
        <w:t>Projekta pieteikumu paraksta atbalsta pretende</w:t>
      </w:r>
      <w:r>
        <w:rPr>
          <w:rFonts w:ascii="Times New Roman" w:hAnsi="Times New Roman"/>
          <w:sz w:val="24"/>
          <w:szCs w:val="24"/>
        </w:rPr>
        <w:t>nta atbildīgā (</w:t>
      </w:r>
      <w:proofErr w:type="spellStart"/>
      <w:r>
        <w:rPr>
          <w:rFonts w:ascii="Times New Roman" w:hAnsi="Times New Roman"/>
          <w:sz w:val="24"/>
          <w:szCs w:val="24"/>
        </w:rPr>
        <w:t>paraksttiesīgā</w:t>
      </w:r>
      <w:proofErr w:type="spellEnd"/>
      <w:r>
        <w:rPr>
          <w:rFonts w:ascii="Times New Roman" w:hAnsi="Times New Roman"/>
          <w:sz w:val="24"/>
          <w:szCs w:val="24"/>
        </w:rPr>
        <w:t>) persona</w:t>
      </w:r>
    </w:p>
    <w:p w14:paraId="17386431" w14:textId="54D9A692" w:rsidR="00527FA1" w:rsidRPr="00D60D92" w:rsidRDefault="00527FA1" w:rsidP="00527FA1">
      <w:pPr>
        <w:pStyle w:val="ListParagraph"/>
        <w:numPr>
          <w:ilvl w:val="1"/>
          <w:numId w:val="1"/>
        </w:numPr>
        <w:spacing w:line="240" w:lineRule="auto"/>
        <w:jc w:val="both"/>
        <w:rPr>
          <w:rFonts w:ascii="Times New Roman" w:hAnsi="Times New Roman"/>
          <w:sz w:val="24"/>
          <w:szCs w:val="24"/>
        </w:rPr>
      </w:pPr>
      <w:r w:rsidRPr="00D60D92">
        <w:rPr>
          <w:rFonts w:ascii="Times New Roman" w:hAnsi="Times New Roman"/>
          <w:sz w:val="24"/>
          <w:szCs w:val="24"/>
        </w:rPr>
        <w:t>Aizpildītu projekta pieteikuma veidlapu kopā ar pavaddokumentiem</w:t>
      </w:r>
      <w:r w:rsidRPr="00D60D92">
        <w:rPr>
          <w:rFonts w:ascii="Times New Roman" w:hAnsi="Times New Roman"/>
          <w:color w:val="FF0000"/>
          <w:sz w:val="24"/>
          <w:szCs w:val="24"/>
        </w:rPr>
        <w:t xml:space="preserve"> </w:t>
      </w:r>
      <w:r w:rsidRPr="00D60D92">
        <w:rPr>
          <w:rFonts w:ascii="Times New Roman" w:hAnsi="Times New Roman"/>
          <w:sz w:val="24"/>
          <w:szCs w:val="24"/>
        </w:rPr>
        <w:t>2 (divos) eksemplāros (1 (viens) oriģināls un 1(viena) kopija) pretendents</w:t>
      </w:r>
      <w:r>
        <w:rPr>
          <w:rFonts w:ascii="Times New Roman" w:hAnsi="Times New Roman"/>
          <w:sz w:val="24"/>
          <w:szCs w:val="24"/>
        </w:rPr>
        <w:t xml:space="preserve"> </w:t>
      </w:r>
      <w:r w:rsidRPr="00D60D92">
        <w:rPr>
          <w:rFonts w:ascii="Times New Roman" w:hAnsi="Times New Roman"/>
          <w:sz w:val="24"/>
          <w:szCs w:val="24"/>
        </w:rPr>
        <w:t xml:space="preserve">iesniedz </w:t>
      </w:r>
      <w:r>
        <w:rPr>
          <w:rFonts w:ascii="Times New Roman" w:hAnsi="Times New Roman"/>
          <w:sz w:val="24"/>
          <w:szCs w:val="24"/>
        </w:rPr>
        <w:t>pašvaldībai</w:t>
      </w:r>
      <w:r w:rsidRPr="00D60D92">
        <w:rPr>
          <w:rFonts w:ascii="Times New Roman" w:hAnsi="Times New Roman"/>
          <w:sz w:val="24"/>
          <w:szCs w:val="24"/>
        </w:rPr>
        <w:t xml:space="preserve"> (</w:t>
      </w:r>
      <w:r>
        <w:rPr>
          <w:rFonts w:ascii="Times New Roman" w:hAnsi="Times New Roman"/>
          <w:sz w:val="24"/>
          <w:szCs w:val="24"/>
        </w:rPr>
        <w:t>Ludza, Raiņa iela 16, 312.kab</w:t>
      </w:r>
      <w:r w:rsidRPr="00D60D92">
        <w:rPr>
          <w:rFonts w:ascii="Times New Roman" w:hAnsi="Times New Roman"/>
          <w:sz w:val="24"/>
          <w:szCs w:val="24"/>
        </w:rPr>
        <w:t>)</w:t>
      </w:r>
      <w:r w:rsidR="000138A9">
        <w:rPr>
          <w:rFonts w:ascii="Times New Roman" w:hAnsi="Times New Roman"/>
          <w:sz w:val="24"/>
          <w:szCs w:val="24"/>
        </w:rPr>
        <w:t xml:space="preserve"> līdz 11.12</w:t>
      </w:r>
      <w:r>
        <w:rPr>
          <w:rFonts w:ascii="Times New Roman" w:hAnsi="Times New Roman"/>
          <w:sz w:val="24"/>
          <w:szCs w:val="24"/>
        </w:rPr>
        <w:t>.2020</w:t>
      </w:r>
      <w:r w:rsidRPr="00D60D92">
        <w:rPr>
          <w:rFonts w:ascii="Times New Roman" w:hAnsi="Times New Roman"/>
          <w:sz w:val="24"/>
          <w:szCs w:val="24"/>
        </w:rPr>
        <w:t xml:space="preserve">. </w:t>
      </w:r>
    </w:p>
    <w:p w14:paraId="69687707"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sidRPr="00D60D92">
        <w:rPr>
          <w:rFonts w:ascii="Times New Roman" w:hAnsi="Times New Roman"/>
          <w:sz w:val="24"/>
          <w:szCs w:val="24"/>
        </w:rPr>
        <w:t xml:space="preserve">Iesniegtos dokumentus </w:t>
      </w:r>
      <w:r>
        <w:rPr>
          <w:rFonts w:ascii="Times New Roman" w:hAnsi="Times New Roman"/>
          <w:sz w:val="24"/>
          <w:szCs w:val="24"/>
        </w:rPr>
        <w:t>pašvaldība</w:t>
      </w:r>
      <w:r w:rsidRPr="00D60D92">
        <w:rPr>
          <w:rFonts w:ascii="Times New Roman" w:hAnsi="Times New Roman"/>
          <w:sz w:val="24"/>
          <w:szCs w:val="24"/>
        </w:rPr>
        <w:t xml:space="preserve"> atpakaļ neizsniedz.</w:t>
      </w:r>
    </w:p>
    <w:p w14:paraId="67AB2F77" w14:textId="77777777" w:rsidR="00527FA1" w:rsidRDefault="00527FA1" w:rsidP="00527FA1">
      <w:pPr>
        <w:pStyle w:val="ListParagraph"/>
        <w:spacing w:line="240" w:lineRule="auto"/>
        <w:ind w:left="792"/>
        <w:jc w:val="both"/>
        <w:rPr>
          <w:rFonts w:ascii="Times New Roman" w:hAnsi="Times New Roman"/>
          <w:sz w:val="24"/>
          <w:szCs w:val="24"/>
        </w:rPr>
      </w:pPr>
    </w:p>
    <w:p w14:paraId="2D48E5F6" w14:textId="77777777" w:rsidR="00527FA1" w:rsidRPr="00D8310C" w:rsidRDefault="00527FA1" w:rsidP="00527FA1">
      <w:pPr>
        <w:pStyle w:val="ListParagraph"/>
        <w:numPr>
          <w:ilvl w:val="0"/>
          <w:numId w:val="1"/>
        </w:numPr>
        <w:spacing w:line="240" w:lineRule="auto"/>
        <w:jc w:val="center"/>
        <w:rPr>
          <w:rFonts w:ascii="Times New Roman" w:hAnsi="Times New Roman"/>
          <w:b/>
          <w:sz w:val="24"/>
          <w:szCs w:val="24"/>
        </w:rPr>
      </w:pPr>
      <w:r w:rsidRPr="00D8310C">
        <w:rPr>
          <w:rFonts w:ascii="Times New Roman" w:hAnsi="Times New Roman"/>
          <w:b/>
          <w:sz w:val="24"/>
          <w:szCs w:val="24"/>
        </w:rPr>
        <w:t xml:space="preserve">PROJEKTU PIETEIKUMU </w:t>
      </w:r>
      <w:r w:rsidRPr="00FC5B42">
        <w:rPr>
          <w:rFonts w:ascii="Times New Roman" w:hAnsi="Times New Roman"/>
          <w:b/>
          <w:sz w:val="24"/>
          <w:szCs w:val="24"/>
        </w:rPr>
        <w:t>VĒRTĒŠANAS KRITĒRIJI</w:t>
      </w:r>
    </w:p>
    <w:p w14:paraId="60AAE043" w14:textId="77777777" w:rsidR="00527FA1" w:rsidRDefault="00527FA1" w:rsidP="00527FA1">
      <w:pPr>
        <w:pStyle w:val="ListParagraph"/>
        <w:spacing w:line="240" w:lineRule="auto"/>
        <w:ind w:left="360"/>
        <w:jc w:val="both"/>
        <w:rPr>
          <w:rFonts w:ascii="Times New Roman" w:hAnsi="Times New Roman"/>
          <w:sz w:val="24"/>
          <w:szCs w:val="24"/>
        </w:rPr>
      </w:pPr>
    </w:p>
    <w:p w14:paraId="166A58A3"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Projektu pieteikumus vērtē pēc administratīvās un kvalitatīvās atbilstības kritērijiem.</w:t>
      </w:r>
    </w:p>
    <w:p w14:paraId="08D72715"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Administratīvās vērtēšanas mērķis ir pārbaudīt, vai projekta pieteikums atbilst Nolikumā noteiktajām prasībām un ir virzāms vērtēšanai atbilstoši kvalitātes vērtēšanas kritērijiem.</w:t>
      </w:r>
    </w:p>
    <w:p w14:paraId="4102F724" w14:textId="77777777" w:rsidR="00527FA1" w:rsidRDefault="00527FA1" w:rsidP="00527FA1">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Ad</w:t>
      </w:r>
      <w:r w:rsidRPr="00A6312D">
        <w:rPr>
          <w:rFonts w:ascii="Times New Roman" w:hAnsi="Times New Roman"/>
          <w:b/>
          <w:i/>
          <w:sz w:val="24"/>
          <w:szCs w:val="24"/>
        </w:rPr>
        <w:t>ministratīvās atbilstības vērtēšanas kritēriji</w:t>
      </w:r>
      <w:r>
        <w:rPr>
          <w:rFonts w:ascii="Times New Roman" w:hAnsi="Times New Roman"/>
          <w:sz w:val="24"/>
          <w:szCs w:val="24"/>
        </w:rPr>
        <w:t>:</w:t>
      </w:r>
    </w:p>
    <w:p w14:paraId="29D007DB" w14:textId="77777777" w:rsidR="00527FA1"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projekta pieteikums iesniegts projektu konkursa paziņojumā noteiktajā termiņā,</w:t>
      </w:r>
    </w:p>
    <w:p w14:paraId="2CCA25FD" w14:textId="77777777" w:rsidR="00527FA1" w:rsidRDefault="00527FA1" w:rsidP="00527FA1">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pieteikums sagatavots latviešu valodā, datorsalikumā,</w:t>
      </w:r>
    </w:p>
    <w:p w14:paraId="6220350C" w14:textId="77777777" w:rsidR="00527FA1" w:rsidRDefault="00527FA1" w:rsidP="00527FA1">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pieteikums pilnībā aizpildīts un sagatavots atbilstoši pieteikuma veidlapas nosacījumiem,</w:t>
      </w:r>
    </w:p>
    <w:p w14:paraId="089FFAE9" w14:textId="77777777" w:rsidR="00527FA1"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 xml:space="preserve">veidlapā norādīta visa prasītā informācija, </w:t>
      </w:r>
    </w:p>
    <w:p w14:paraId="7C695F2F" w14:textId="77777777" w:rsidR="00527FA1"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projekta pieteikums iesniegts 2 (divos) eksemplāros (oriģināls un kopija),</w:t>
      </w:r>
    </w:p>
    <w:p w14:paraId="71758429" w14:textId="77777777" w:rsidR="00527FA1" w:rsidRDefault="00527FA1" w:rsidP="00527FA1">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lastRenderedPageBreak/>
        <w:t>projekta pieteikumu ir parakstījusi atbalsta pretendenta atbildīgā persona,</w:t>
      </w:r>
    </w:p>
    <w:p w14:paraId="445BFCED" w14:textId="77777777" w:rsidR="00527FA1" w:rsidRDefault="00527FA1" w:rsidP="00527FA1">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īstenošanas laiks atbilst projektu konkursa paziņojumā noteiktajam termiņam,</w:t>
      </w:r>
    </w:p>
    <w:p w14:paraId="1802D675" w14:textId="77777777" w:rsidR="00527FA1"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projektu paredzēts īstenot konkursa atbalstāmajās nozarēs,</w:t>
      </w:r>
    </w:p>
    <w:p w14:paraId="3FEA0F7C" w14:textId="77777777" w:rsidR="00527FA1" w:rsidRPr="00474195"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 xml:space="preserve">projekta pieteikumam pievienoti visi </w:t>
      </w:r>
      <w:r w:rsidRPr="00474195">
        <w:rPr>
          <w:rFonts w:ascii="Times New Roman" w:hAnsi="Times New Roman"/>
          <w:sz w:val="24"/>
          <w:szCs w:val="24"/>
        </w:rPr>
        <w:t>Nolikuma 5.3.punktā norādītie dokumenti,</w:t>
      </w:r>
    </w:p>
    <w:p w14:paraId="1160DEBE" w14:textId="77777777" w:rsidR="00527FA1" w:rsidRDefault="00527FA1" w:rsidP="00527FA1">
      <w:pPr>
        <w:pStyle w:val="ListParagraph"/>
        <w:numPr>
          <w:ilvl w:val="2"/>
          <w:numId w:val="1"/>
        </w:numPr>
        <w:spacing w:line="240" w:lineRule="auto"/>
        <w:ind w:left="1418" w:hanging="698"/>
        <w:jc w:val="both"/>
        <w:rPr>
          <w:rFonts w:ascii="Times New Roman" w:hAnsi="Times New Roman"/>
          <w:sz w:val="24"/>
          <w:szCs w:val="24"/>
        </w:rPr>
      </w:pPr>
      <w:r w:rsidRPr="00474195">
        <w:rPr>
          <w:rFonts w:ascii="Times New Roman" w:hAnsi="Times New Roman"/>
          <w:sz w:val="24"/>
          <w:szCs w:val="24"/>
        </w:rPr>
        <w:t>projekta pieteikumā pieprasītais finansējuma apjoms nepārsniedz Nolikuma 4.2.punktā noteikto maksimāli pieļaujamo summu</w:t>
      </w:r>
      <w:r>
        <w:rPr>
          <w:rFonts w:ascii="Times New Roman" w:hAnsi="Times New Roman"/>
          <w:sz w:val="24"/>
          <w:szCs w:val="24"/>
        </w:rPr>
        <w:t>,</w:t>
      </w:r>
    </w:p>
    <w:p w14:paraId="4C4DD891" w14:textId="77777777" w:rsidR="003475E5" w:rsidRDefault="00527FA1" w:rsidP="00527FA1">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projekta finanšu aprēķins veikts eiro (EUR) un aritmētiski pareizi izstrādāts</w:t>
      </w:r>
      <w:r w:rsidR="003475E5">
        <w:rPr>
          <w:rFonts w:ascii="Times New Roman" w:hAnsi="Times New Roman"/>
          <w:sz w:val="24"/>
          <w:szCs w:val="24"/>
        </w:rPr>
        <w:t>,</w:t>
      </w:r>
    </w:p>
    <w:p w14:paraId="617A1FB2" w14:textId="77777777" w:rsidR="00527FA1" w:rsidRPr="003475E5" w:rsidRDefault="003475E5" w:rsidP="00527FA1">
      <w:pPr>
        <w:pStyle w:val="ListParagraph"/>
        <w:numPr>
          <w:ilvl w:val="2"/>
          <w:numId w:val="1"/>
        </w:numPr>
        <w:spacing w:line="240" w:lineRule="auto"/>
        <w:jc w:val="both"/>
        <w:rPr>
          <w:rFonts w:ascii="Times New Roman" w:hAnsi="Times New Roman"/>
          <w:sz w:val="24"/>
          <w:szCs w:val="24"/>
        </w:rPr>
      </w:pPr>
      <w:r w:rsidRPr="003475E5">
        <w:rPr>
          <w:rFonts w:ascii="Times New Roman" w:hAnsi="Times New Roman"/>
          <w:sz w:val="24"/>
          <w:szCs w:val="24"/>
          <w:shd w:val="clear" w:color="auto" w:fill="FFFFFF"/>
        </w:rPr>
        <w:t xml:space="preserve">iesniegtā pieteikuma un atbalsta pretendenta atbilstība visiem </w:t>
      </w:r>
      <w:proofErr w:type="spellStart"/>
      <w:r w:rsidRPr="003475E5">
        <w:rPr>
          <w:rFonts w:ascii="Times New Roman" w:hAnsi="Times New Roman"/>
          <w:sz w:val="24"/>
          <w:szCs w:val="24"/>
          <w:shd w:val="clear" w:color="auto" w:fill="FFFFFF"/>
        </w:rPr>
        <w:t>de</w:t>
      </w:r>
      <w:proofErr w:type="spellEnd"/>
      <w:r w:rsidRPr="003475E5">
        <w:rPr>
          <w:rFonts w:ascii="Times New Roman" w:hAnsi="Times New Roman"/>
          <w:sz w:val="24"/>
          <w:szCs w:val="24"/>
          <w:shd w:val="clear" w:color="auto" w:fill="FFFFFF"/>
        </w:rPr>
        <w:t xml:space="preserve"> </w:t>
      </w:r>
      <w:proofErr w:type="spellStart"/>
      <w:r w:rsidRPr="003475E5">
        <w:rPr>
          <w:rFonts w:ascii="Times New Roman" w:hAnsi="Times New Roman"/>
          <w:sz w:val="24"/>
          <w:szCs w:val="24"/>
          <w:shd w:val="clear" w:color="auto" w:fill="FFFFFF"/>
        </w:rPr>
        <w:t>minimis</w:t>
      </w:r>
      <w:proofErr w:type="spellEnd"/>
      <w:r w:rsidRPr="003475E5">
        <w:rPr>
          <w:rFonts w:ascii="Times New Roman" w:hAnsi="Times New Roman"/>
          <w:sz w:val="24"/>
          <w:szCs w:val="24"/>
          <w:shd w:val="clear" w:color="auto" w:fill="FFFFFF"/>
        </w:rPr>
        <w:t xml:space="preserve"> atbalsta regulējuma nosacījumiem.</w:t>
      </w:r>
    </w:p>
    <w:p w14:paraId="251ED485" w14:textId="77777777" w:rsidR="00527FA1" w:rsidRPr="00A6312D" w:rsidRDefault="00527FA1" w:rsidP="00527FA1">
      <w:pPr>
        <w:pStyle w:val="ListParagraph"/>
        <w:numPr>
          <w:ilvl w:val="1"/>
          <w:numId w:val="1"/>
        </w:numPr>
        <w:spacing w:line="240" w:lineRule="auto"/>
        <w:jc w:val="both"/>
        <w:rPr>
          <w:rFonts w:ascii="Times New Roman" w:hAnsi="Times New Roman"/>
          <w:b/>
          <w:i/>
          <w:sz w:val="24"/>
          <w:szCs w:val="24"/>
        </w:rPr>
      </w:pPr>
      <w:r w:rsidRPr="00A6312D">
        <w:rPr>
          <w:rFonts w:ascii="Times New Roman" w:hAnsi="Times New Roman"/>
          <w:b/>
          <w:i/>
          <w:sz w:val="24"/>
          <w:szCs w:val="24"/>
        </w:rPr>
        <w:t>Kvalitatīvās a</w:t>
      </w:r>
      <w:r w:rsidR="00A6312D" w:rsidRPr="00A6312D">
        <w:rPr>
          <w:rFonts w:ascii="Times New Roman" w:hAnsi="Times New Roman"/>
          <w:b/>
          <w:i/>
          <w:sz w:val="24"/>
          <w:szCs w:val="24"/>
        </w:rPr>
        <w:t>tbilstības vērtēšanas kritēriji</w:t>
      </w:r>
    </w:p>
    <w:p w14:paraId="2ACBB887" w14:textId="77777777" w:rsidR="00A6312D" w:rsidRDefault="00A6312D" w:rsidP="00A6312D">
      <w:pPr>
        <w:pStyle w:val="ListParagraph"/>
        <w:spacing w:line="240" w:lineRule="auto"/>
        <w:ind w:left="792"/>
        <w:jc w:val="both"/>
        <w:rPr>
          <w:rFonts w:ascii="Times New Roman" w:hAnsi="Times New Roman"/>
          <w:sz w:val="24"/>
          <w:szCs w:val="24"/>
        </w:rPr>
      </w:pPr>
      <w:r>
        <w:rPr>
          <w:rFonts w:ascii="Times New Roman" w:hAnsi="Times New Roman"/>
          <w:sz w:val="24"/>
          <w:szCs w:val="24"/>
        </w:rPr>
        <w:t>Iesniegtos pieteikumus komisija vērtēs pēc šādiem kritērijiem:</w:t>
      </w:r>
    </w:p>
    <w:tbl>
      <w:tblPr>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488"/>
        <w:gridCol w:w="1261"/>
        <w:gridCol w:w="1280"/>
        <w:gridCol w:w="1414"/>
        <w:gridCol w:w="963"/>
      </w:tblGrid>
      <w:tr w:rsidR="00B959E2" w:rsidRPr="00597518" w14:paraId="6A9D4AE8" w14:textId="77777777" w:rsidTr="008B306D">
        <w:trPr>
          <w:trHeight w:val="641"/>
        </w:trPr>
        <w:tc>
          <w:tcPr>
            <w:tcW w:w="959" w:type="dxa"/>
            <w:vAlign w:val="center"/>
          </w:tcPr>
          <w:p w14:paraId="6472CE16"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N. p. k.</w:t>
            </w:r>
          </w:p>
        </w:tc>
        <w:tc>
          <w:tcPr>
            <w:tcW w:w="3488" w:type="dxa"/>
            <w:vAlign w:val="center"/>
          </w:tcPr>
          <w:p w14:paraId="235900EE" w14:textId="77777777" w:rsidR="00B959E2" w:rsidRPr="00B959E2" w:rsidRDefault="00B959E2" w:rsidP="008B306D">
            <w:pPr>
              <w:spacing w:after="0" w:line="240" w:lineRule="auto"/>
              <w:rPr>
                <w:rFonts w:ascii="Times New Roman" w:hAnsi="Times New Roman" w:cs="Times New Roman"/>
                <w:b/>
                <w:lang w:val="lv-LV"/>
              </w:rPr>
            </w:pPr>
            <w:r w:rsidRPr="00B959E2">
              <w:rPr>
                <w:rFonts w:ascii="Times New Roman" w:hAnsi="Times New Roman" w:cs="Times New Roman"/>
                <w:b/>
                <w:lang w:val="lv-LV"/>
              </w:rPr>
              <w:t>Kritērijs</w:t>
            </w:r>
          </w:p>
        </w:tc>
        <w:tc>
          <w:tcPr>
            <w:tcW w:w="1261" w:type="dxa"/>
          </w:tcPr>
          <w:p w14:paraId="28856342"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Atbilstošā veidlapas sadaļa</w:t>
            </w:r>
          </w:p>
        </w:tc>
        <w:tc>
          <w:tcPr>
            <w:tcW w:w="1280" w:type="dxa"/>
          </w:tcPr>
          <w:p w14:paraId="203DA8AE"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Minimālais punktu skaits</w:t>
            </w:r>
          </w:p>
        </w:tc>
        <w:tc>
          <w:tcPr>
            <w:tcW w:w="1414" w:type="dxa"/>
            <w:vAlign w:val="center"/>
          </w:tcPr>
          <w:p w14:paraId="787CDC8C"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Maksimālais punktu skaits</w:t>
            </w:r>
          </w:p>
        </w:tc>
        <w:tc>
          <w:tcPr>
            <w:tcW w:w="963" w:type="dxa"/>
          </w:tcPr>
          <w:p w14:paraId="6925CFAF"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Iegūtais punktu skaits</w:t>
            </w:r>
          </w:p>
        </w:tc>
      </w:tr>
      <w:tr w:rsidR="00B959E2" w:rsidRPr="00597518" w14:paraId="6843F13A" w14:textId="77777777" w:rsidTr="008B306D">
        <w:trPr>
          <w:trHeight w:val="352"/>
        </w:trPr>
        <w:tc>
          <w:tcPr>
            <w:tcW w:w="959" w:type="dxa"/>
            <w:vAlign w:val="center"/>
          </w:tcPr>
          <w:p w14:paraId="2F4F9A6C"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2.1.</w:t>
            </w:r>
          </w:p>
        </w:tc>
        <w:tc>
          <w:tcPr>
            <w:tcW w:w="3488" w:type="dxa"/>
            <w:vAlign w:val="center"/>
          </w:tcPr>
          <w:p w14:paraId="1BE3E98B"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 xml:space="preserve">Projekta atbilstība konkursa mērķiem </w:t>
            </w:r>
          </w:p>
        </w:tc>
        <w:tc>
          <w:tcPr>
            <w:tcW w:w="1261" w:type="dxa"/>
          </w:tcPr>
          <w:p w14:paraId="118337D7"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3., 6.</w:t>
            </w:r>
          </w:p>
        </w:tc>
        <w:tc>
          <w:tcPr>
            <w:tcW w:w="1280" w:type="dxa"/>
            <w:vAlign w:val="center"/>
          </w:tcPr>
          <w:p w14:paraId="7201EB60"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14:paraId="4EAFAB86"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14:paraId="44541204"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599EA937" w14:textId="77777777" w:rsidTr="008B306D">
        <w:trPr>
          <w:trHeight w:val="352"/>
        </w:trPr>
        <w:tc>
          <w:tcPr>
            <w:tcW w:w="959" w:type="dxa"/>
            <w:vAlign w:val="center"/>
          </w:tcPr>
          <w:p w14:paraId="118A2CBE"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2.2.</w:t>
            </w:r>
          </w:p>
        </w:tc>
        <w:tc>
          <w:tcPr>
            <w:tcW w:w="3488" w:type="dxa"/>
            <w:vAlign w:val="center"/>
          </w:tcPr>
          <w:p w14:paraId="7CE3335C"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Projekta aktualitāte un sabiedriskā nozīmība attiecīgā pagasta teritorijā</w:t>
            </w:r>
          </w:p>
        </w:tc>
        <w:tc>
          <w:tcPr>
            <w:tcW w:w="1261" w:type="dxa"/>
          </w:tcPr>
          <w:p w14:paraId="3336556C"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6.</w:t>
            </w:r>
          </w:p>
        </w:tc>
        <w:tc>
          <w:tcPr>
            <w:tcW w:w="1280" w:type="dxa"/>
            <w:vAlign w:val="center"/>
          </w:tcPr>
          <w:p w14:paraId="4677D398"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14:paraId="7DFD535E"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14:paraId="7A744597"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59CF48A5" w14:textId="77777777" w:rsidTr="008B306D">
        <w:trPr>
          <w:trHeight w:val="352"/>
        </w:trPr>
        <w:tc>
          <w:tcPr>
            <w:tcW w:w="959" w:type="dxa"/>
            <w:vAlign w:val="center"/>
          </w:tcPr>
          <w:p w14:paraId="36CE8A75"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2.3.</w:t>
            </w:r>
          </w:p>
        </w:tc>
        <w:tc>
          <w:tcPr>
            <w:tcW w:w="3488" w:type="dxa"/>
            <w:vAlign w:val="center"/>
          </w:tcPr>
          <w:p w14:paraId="2CA27E6D"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color w:val="000000"/>
                <w:lang w:val="lv-LV"/>
              </w:rPr>
              <w:t>Atbalsta pretendenta pieredze un profesionālā kompetence</w:t>
            </w:r>
          </w:p>
        </w:tc>
        <w:tc>
          <w:tcPr>
            <w:tcW w:w="1261" w:type="dxa"/>
          </w:tcPr>
          <w:p w14:paraId="70D8DFDB" w14:textId="77777777" w:rsidR="00B959E2" w:rsidRPr="00B959E2" w:rsidRDefault="00B959E2" w:rsidP="008B306D">
            <w:pPr>
              <w:spacing w:after="0" w:line="240" w:lineRule="auto"/>
              <w:jc w:val="center"/>
              <w:rPr>
                <w:rFonts w:ascii="Times New Roman" w:hAnsi="Times New Roman" w:cs="Times New Roman"/>
                <w:lang w:val="lv-LV"/>
              </w:rPr>
            </w:pPr>
          </w:p>
        </w:tc>
        <w:tc>
          <w:tcPr>
            <w:tcW w:w="1280" w:type="dxa"/>
            <w:vAlign w:val="center"/>
          </w:tcPr>
          <w:p w14:paraId="4B10C09B"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14:paraId="5CB9D173"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14:paraId="5FA50C21"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6946E10B" w14:textId="77777777" w:rsidTr="008B306D">
        <w:trPr>
          <w:trHeight w:val="352"/>
        </w:trPr>
        <w:tc>
          <w:tcPr>
            <w:tcW w:w="959" w:type="dxa"/>
            <w:vAlign w:val="center"/>
          </w:tcPr>
          <w:p w14:paraId="0022C90C"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2.4.</w:t>
            </w:r>
          </w:p>
        </w:tc>
        <w:tc>
          <w:tcPr>
            <w:tcW w:w="3488" w:type="dxa"/>
            <w:vAlign w:val="center"/>
          </w:tcPr>
          <w:p w14:paraId="51878270"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Atbalsta pretendenta izpratne par tirgus situāciju konkrētajā saimnieciskās darbības nozarē</w:t>
            </w:r>
          </w:p>
        </w:tc>
        <w:tc>
          <w:tcPr>
            <w:tcW w:w="1261" w:type="dxa"/>
          </w:tcPr>
          <w:p w14:paraId="56A3DB8E"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7.</w:t>
            </w:r>
          </w:p>
        </w:tc>
        <w:tc>
          <w:tcPr>
            <w:tcW w:w="1280" w:type="dxa"/>
            <w:vAlign w:val="center"/>
          </w:tcPr>
          <w:p w14:paraId="672AA8C8"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14:paraId="6A99E475"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14:paraId="2CDE5A9C"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432BF81F" w14:textId="77777777" w:rsidTr="008B306D">
        <w:trPr>
          <w:trHeight w:val="352"/>
        </w:trPr>
        <w:tc>
          <w:tcPr>
            <w:tcW w:w="959" w:type="dxa"/>
            <w:vAlign w:val="center"/>
          </w:tcPr>
          <w:p w14:paraId="5F34630C"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2.5.</w:t>
            </w:r>
          </w:p>
        </w:tc>
        <w:tc>
          <w:tcPr>
            <w:tcW w:w="3488" w:type="dxa"/>
            <w:vAlign w:val="center"/>
          </w:tcPr>
          <w:p w14:paraId="77C8AD74"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Resursu pieejamība saimnieciskās darbības īstenošanai</w:t>
            </w:r>
          </w:p>
        </w:tc>
        <w:tc>
          <w:tcPr>
            <w:tcW w:w="1261" w:type="dxa"/>
          </w:tcPr>
          <w:p w14:paraId="68B34322"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8.</w:t>
            </w:r>
          </w:p>
        </w:tc>
        <w:tc>
          <w:tcPr>
            <w:tcW w:w="1280" w:type="dxa"/>
            <w:vAlign w:val="center"/>
          </w:tcPr>
          <w:p w14:paraId="40236344"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14:paraId="28A40178"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14:paraId="36D9234C"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6F7DB0F1" w14:textId="77777777" w:rsidTr="008B306D">
        <w:trPr>
          <w:trHeight w:val="352"/>
        </w:trPr>
        <w:tc>
          <w:tcPr>
            <w:tcW w:w="959" w:type="dxa"/>
            <w:vAlign w:val="center"/>
          </w:tcPr>
          <w:p w14:paraId="08DA8B1E"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2.6.</w:t>
            </w:r>
          </w:p>
        </w:tc>
        <w:tc>
          <w:tcPr>
            <w:tcW w:w="3488" w:type="dxa"/>
            <w:vAlign w:val="center"/>
          </w:tcPr>
          <w:p w14:paraId="4317A6CF"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 xml:space="preserve">Projekta pieteikumā skaidri formulēta risināmā problēma/nepieciešamie uzlabojumi </w:t>
            </w:r>
          </w:p>
        </w:tc>
        <w:tc>
          <w:tcPr>
            <w:tcW w:w="1261" w:type="dxa"/>
          </w:tcPr>
          <w:p w14:paraId="7D6733C7"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6.</w:t>
            </w:r>
          </w:p>
        </w:tc>
        <w:tc>
          <w:tcPr>
            <w:tcW w:w="1280" w:type="dxa"/>
            <w:vAlign w:val="center"/>
          </w:tcPr>
          <w:p w14:paraId="7B3A5EA9"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14:paraId="094E85E4"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14:paraId="24731F1F"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288D72CC" w14:textId="77777777" w:rsidTr="008B306D">
        <w:trPr>
          <w:trHeight w:val="352"/>
        </w:trPr>
        <w:tc>
          <w:tcPr>
            <w:tcW w:w="959" w:type="dxa"/>
            <w:vAlign w:val="center"/>
          </w:tcPr>
          <w:p w14:paraId="43F9EEBC"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2.7.</w:t>
            </w:r>
          </w:p>
        </w:tc>
        <w:tc>
          <w:tcPr>
            <w:tcW w:w="3488" w:type="dxa"/>
            <w:vAlign w:val="center"/>
          </w:tcPr>
          <w:p w14:paraId="66486C66"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Plānotie rezultāti sekmē projekta mērķa sasniegšanu un liecina par turpmākās saimnieciskās darbības ilgtspēju</w:t>
            </w:r>
          </w:p>
        </w:tc>
        <w:tc>
          <w:tcPr>
            <w:tcW w:w="1261" w:type="dxa"/>
          </w:tcPr>
          <w:p w14:paraId="0373778D"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3., 10.</w:t>
            </w:r>
          </w:p>
        </w:tc>
        <w:tc>
          <w:tcPr>
            <w:tcW w:w="1280" w:type="dxa"/>
            <w:vAlign w:val="center"/>
          </w:tcPr>
          <w:p w14:paraId="7FBDFE50"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14:paraId="36D235B4"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14:paraId="396310EF"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1BF7C66E" w14:textId="77777777" w:rsidTr="008B306D">
        <w:trPr>
          <w:trHeight w:val="352"/>
        </w:trPr>
        <w:tc>
          <w:tcPr>
            <w:tcW w:w="959" w:type="dxa"/>
            <w:vAlign w:val="center"/>
          </w:tcPr>
          <w:p w14:paraId="5579CB02"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2.8.</w:t>
            </w:r>
          </w:p>
        </w:tc>
        <w:tc>
          <w:tcPr>
            <w:tcW w:w="3488" w:type="dxa"/>
            <w:vAlign w:val="center"/>
          </w:tcPr>
          <w:p w14:paraId="3C6DEFD5"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Paredzamā finanšu plūsma ir ticama, ieņēmumi sabalansēti ar izmaksām</w:t>
            </w:r>
          </w:p>
        </w:tc>
        <w:tc>
          <w:tcPr>
            <w:tcW w:w="1261" w:type="dxa"/>
          </w:tcPr>
          <w:p w14:paraId="60968BA1"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13.</w:t>
            </w:r>
          </w:p>
        </w:tc>
        <w:tc>
          <w:tcPr>
            <w:tcW w:w="1280" w:type="dxa"/>
            <w:vAlign w:val="center"/>
          </w:tcPr>
          <w:p w14:paraId="0A7783BF"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14:paraId="2605EB37"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14:paraId="4C1D52A1"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066E1360" w14:textId="77777777" w:rsidTr="008B306D">
        <w:trPr>
          <w:trHeight w:val="352"/>
        </w:trPr>
        <w:tc>
          <w:tcPr>
            <w:tcW w:w="959" w:type="dxa"/>
            <w:vAlign w:val="center"/>
          </w:tcPr>
          <w:p w14:paraId="0B841892"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2.9.</w:t>
            </w:r>
          </w:p>
        </w:tc>
        <w:tc>
          <w:tcPr>
            <w:tcW w:w="3488" w:type="dxa"/>
            <w:vAlign w:val="center"/>
          </w:tcPr>
          <w:p w14:paraId="65AF4BC3"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Projekta īstenošanas rezultātā tiek radīta/-as jauna/-as darba vietas vai saglabātas esošās</w:t>
            </w:r>
          </w:p>
        </w:tc>
        <w:tc>
          <w:tcPr>
            <w:tcW w:w="1261" w:type="dxa"/>
          </w:tcPr>
          <w:p w14:paraId="10FA76EC"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8.4.</w:t>
            </w:r>
          </w:p>
        </w:tc>
        <w:tc>
          <w:tcPr>
            <w:tcW w:w="1280" w:type="dxa"/>
            <w:vAlign w:val="center"/>
          </w:tcPr>
          <w:p w14:paraId="73B0F19B"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 punkti</w:t>
            </w:r>
          </w:p>
          <w:p w14:paraId="6631B826"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 xml:space="preserve"> </w:t>
            </w:r>
            <w:r w:rsidRPr="00B959E2">
              <w:rPr>
                <w:rFonts w:ascii="Times New Roman" w:hAnsi="Times New Roman" w:cs="Times New Roman"/>
                <w:sz w:val="20"/>
                <w:szCs w:val="20"/>
                <w:lang w:val="lv-LV"/>
              </w:rPr>
              <w:t>esošo saglabāšana</w:t>
            </w:r>
          </w:p>
        </w:tc>
        <w:tc>
          <w:tcPr>
            <w:tcW w:w="1414" w:type="dxa"/>
          </w:tcPr>
          <w:p w14:paraId="1C7278ED"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 xml:space="preserve">10 punkti </w:t>
            </w:r>
            <w:r w:rsidRPr="00B959E2">
              <w:rPr>
                <w:rFonts w:ascii="Times New Roman" w:hAnsi="Times New Roman" w:cs="Times New Roman"/>
                <w:sz w:val="20"/>
                <w:szCs w:val="20"/>
                <w:lang w:val="lv-LV"/>
              </w:rPr>
              <w:t>jaunu izveidošana</w:t>
            </w:r>
          </w:p>
        </w:tc>
        <w:tc>
          <w:tcPr>
            <w:tcW w:w="963" w:type="dxa"/>
          </w:tcPr>
          <w:p w14:paraId="6E95DDE2"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597518" w14:paraId="0B0684D4" w14:textId="77777777" w:rsidTr="008B306D">
        <w:trPr>
          <w:trHeight w:val="352"/>
        </w:trPr>
        <w:tc>
          <w:tcPr>
            <w:tcW w:w="959" w:type="dxa"/>
            <w:vAlign w:val="center"/>
          </w:tcPr>
          <w:p w14:paraId="47EA0F7C"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2.10.</w:t>
            </w:r>
          </w:p>
        </w:tc>
        <w:tc>
          <w:tcPr>
            <w:tcW w:w="3488" w:type="dxa"/>
            <w:vAlign w:val="center"/>
          </w:tcPr>
          <w:p w14:paraId="7960D811" w14:textId="77777777"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Atbalsta pretendenta līdzfinansējums projekta īstenošanai</w:t>
            </w:r>
          </w:p>
        </w:tc>
        <w:tc>
          <w:tcPr>
            <w:tcW w:w="1261" w:type="dxa"/>
          </w:tcPr>
          <w:p w14:paraId="134E0415"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12.2.</w:t>
            </w:r>
          </w:p>
        </w:tc>
        <w:tc>
          <w:tcPr>
            <w:tcW w:w="1280" w:type="dxa"/>
            <w:vAlign w:val="center"/>
          </w:tcPr>
          <w:p w14:paraId="32FF4F81"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 xml:space="preserve">5 punkti </w:t>
            </w:r>
          </w:p>
          <w:p w14:paraId="0799D259" w14:textId="77777777" w:rsidR="00B959E2" w:rsidRPr="00B959E2" w:rsidRDefault="00B959E2" w:rsidP="008B306D">
            <w:pPr>
              <w:spacing w:after="0" w:line="240" w:lineRule="auto"/>
              <w:jc w:val="center"/>
              <w:rPr>
                <w:rFonts w:ascii="Times New Roman" w:hAnsi="Times New Roman" w:cs="Times New Roman"/>
                <w:lang w:val="lv-LV"/>
              </w:rPr>
            </w:pPr>
            <w:r>
              <w:rPr>
                <w:rFonts w:ascii="Times New Roman" w:hAnsi="Times New Roman" w:cs="Times New Roman"/>
                <w:sz w:val="20"/>
                <w:szCs w:val="20"/>
                <w:lang w:val="lv-LV"/>
              </w:rPr>
              <w:t>2</w:t>
            </w:r>
            <w:r w:rsidRPr="00B959E2">
              <w:rPr>
                <w:rFonts w:ascii="Times New Roman" w:hAnsi="Times New Roman" w:cs="Times New Roman"/>
                <w:sz w:val="20"/>
                <w:szCs w:val="20"/>
                <w:lang w:val="lv-LV"/>
              </w:rPr>
              <w:t>0% apmērā</w:t>
            </w:r>
            <w:r w:rsidRPr="00B959E2">
              <w:rPr>
                <w:rFonts w:ascii="Times New Roman" w:hAnsi="Times New Roman" w:cs="Times New Roman"/>
                <w:lang w:val="lv-LV"/>
              </w:rPr>
              <w:t xml:space="preserve"> </w:t>
            </w:r>
          </w:p>
        </w:tc>
        <w:tc>
          <w:tcPr>
            <w:tcW w:w="1414" w:type="dxa"/>
            <w:vAlign w:val="center"/>
          </w:tcPr>
          <w:p w14:paraId="33274293" w14:textId="77777777" w:rsidR="00B959E2" w:rsidRPr="00B959E2" w:rsidRDefault="00B959E2" w:rsidP="008B306D">
            <w:pPr>
              <w:spacing w:after="0" w:line="240" w:lineRule="auto"/>
              <w:jc w:val="center"/>
              <w:rPr>
                <w:rFonts w:ascii="Times New Roman" w:hAnsi="Times New Roman" w:cs="Times New Roman"/>
                <w:lang w:val="lv-LV"/>
              </w:rPr>
            </w:pPr>
          </w:p>
          <w:p w14:paraId="0431DB9F" w14:textId="77777777" w:rsidR="00B959E2" w:rsidRPr="00B959E2" w:rsidRDefault="00B959E2" w:rsidP="008B306D">
            <w:pPr>
              <w:spacing w:after="0" w:line="240" w:lineRule="auto"/>
              <w:jc w:val="center"/>
              <w:rPr>
                <w:rFonts w:ascii="Times New Roman" w:hAnsi="Times New Roman" w:cs="Times New Roman"/>
                <w:sz w:val="20"/>
                <w:szCs w:val="20"/>
                <w:lang w:val="lv-LV"/>
              </w:rPr>
            </w:pPr>
            <w:r w:rsidRPr="00B959E2">
              <w:rPr>
                <w:rFonts w:ascii="Times New Roman" w:hAnsi="Times New Roman" w:cs="Times New Roman"/>
                <w:lang w:val="lv-LV"/>
              </w:rPr>
              <w:t xml:space="preserve">10 punkti </w:t>
            </w:r>
            <w:r w:rsidRPr="00B959E2">
              <w:rPr>
                <w:rFonts w:ascii="Times New Roman" w:hAnsi="Times New Roman" w:cs="Times New Roman"/>
                <w:sz w:val="20"/>
                <w:szCs w:val="20"/>
                <w:lang w:val="lv-LV"/>
              </w:rPr>
              <w:t>&gt;</w:t>
            </w:r>
            <w:r>
              <w:rPr>
                <w:rFonts w:ascii="Times New Roman" w:hAnsi="Times New Roman" w:cs="Times New Roman"/>
                <w:sz w:val="20"/>
                <w:szCs w:val="20"/>
                <w:lang w:val="lv-LV"/>
              </w:rPr>
              <w:t>30</w:t>
            </w:r>
            <w:r w:rsidRPr="00B959E2">
              <w:rPr>
                <w:rFonts w:ascii="Times New Roman" w:hAnsi="Times New Roman" w:cs="Times New Roman"/>
                <w:sz w:val="20"/>
                <w:szCs w:val="20"/>
                <w:lang w:val="lv-LV"/>
              </w:rPr>
              <w:t>% apmērā</w:t>
            </w:r>
          </w:p>
          <w:p w14:paraId="07C30A8D" w14:textId="77777777" w:rsidR="00B959E2" w:rsidRPr="00B959E2" w:rsidRDefault="00B959E2" w:rsidP="008B306D">
            <w:pPr>
              <w:spacing w:after="0" w:line="240" w:lineRule="auto"/>
              <w:jc w:val="center"/>
              <w:rPr>
                <w:rFonts w:ascii="Times New Roman" w:hAnsi="Times New Roman" w:cs="Times New Roman"/>
                <w:lang w:val="lv-LV"/>
              </w:rPr>
            </w:pPr>
          </w:p>
        </w:tc>
        <w:tc>
          <w:tcPr>
            <w:tcW w:w="963" w:type="dxa"/>
          </w:tcPr>
          <w:p w14:paraId="60788801" w14:textId="77777777" w:rsidR="00B959E2" w:rsidRPr="00B959E2" w:rsidRDefault="00B959E2" w:rsidP="008B306D">
            <w:pPr>
              <w:spacing w:after="0" w:line="240" w:lineRule="auto"/>
              <w:jc w:val="center"/>
              <w:rPr>
                <w:rFonts w:ascii="Times New Roman" w:hAnsi="Times New Roman" w:cs="Times New Roman"/>
                <w:lang w:val="lv-LV"/>
              </w:rPr>
            </w:pPr>
          </w:p>
        </w:tc>
      </w:tr>
      <w:tr w:rsidR="00B959E2" w:rsidRPr="00A31E78" w14:paraId="2B02CE4C" w14:textId="77777777" w:rsidTr="008B306D">
        <w:trPr>
          <w:trHeight w:val="374"/>
        </w:trPr>
        <w:tc>
          <w:tcPr>
            <w:tcW w:w="959" w:type="dxa"/>
            <w:vAlign w:val="center"/>
          </w:tcPr>
          <w:p w14:paraId="1422732A" w14:textId="77777777" w:rsidR="00B959E2" w:rsidRPr="00B959E2" w:rsidRDefault="00B959E2" w:rsidP="008B306D">
            <w:pPr>
              <w:spacing w:after="0" w:line="240" w:lineRule="auto"/>
              <w:jc w:val="center"/>
              <w:rPr>
                <w:rFonts w:ascii="Times New Roman" w:hAnsi="Times New Roman" w:cs="Times New Roman"/>
                <w:b/>
                <w:lang w:val="lv-LV"/>
              </w:rPr>
            </w:pPr>
          </w:p>
        </w:tc>
        <w:tc>
          <w:tcPr>
            <w:tcW w:w="3488" w:type="dxa"/>
            <w:vAlign w:val="center"/>
          </w:tcPr>
          <w:p w14:paraId="08A8C3F0" w14:textId="77777777" w:rsidR="00B959E2" w:rsidRPr="00B959E2" w:rsidRDefault="00B959E2" w:rsidP="008B306D">
            <w:pPr>
              <w:spacing w:after="0" w:line="240" w:lineRule="auto"/>
              <w:jc w:val="right"/>
              <w:rPr>
                <w:rFonts w:ascii="Times New Roman" w:hAnsi="Times New Roman" w:cs="Times New Roman"/>
                <w:b/>
                <w:color w:val="000000"/>
                <w:lang w:val="lv-LV"/>
              </w:rPr>
            </w:pPr>
            <w:r w:rsidRPr="00B959E2">
              <w:rPr>
                <w:rFonts w:ascii="Times New Roman" w:hAnsi="Times New Roman" w:cs="Times New Roman"/>
                <w:b/>
                <w:color w:val="000000"/>
                <w:lang w:val="lv-LV"/>
              </w:rPr>
              <w:t>Iegūto punktu skaits kopā:</w:t>
            </w:r>
          </w:p>
        </w:tc>
        <w:tc>
          <w:tcPr>
            <w:tcW w:w="1261" w:type="dxa"/>
            <w:vAlign w:val="center"/>
          </w:tcPr>
          <w:p w14:paraId="4D719212" w14:textId="77777777"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x</w:t>
            </w:r>
          </w:p>
        </w:tc>
        <w:tc>
          <w:tcPr>
            <w:tcW w:w="1280" w:type="dxa"/>
            <w:vAlign w:val="center"/>
          </w:tcPr>
          <w:p w14:paraId="18FDAC1C"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50</w:t>
            </w:r>
          </w:p>
        </w:tc>
        <w:tc>
          <w:tcPr>
            <w:tcW w:w="1414" w:type="dxa"/>
            <w:vAlign w:val="center"/>
          </w:tcPr>
          <w:p w14:paraId="56C07368" w14:textId="77777777"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100</w:t>
            </w:r>
          </w:p>
        </w:tc>
        <w:tc>
          <w:tcPr>
            <w:tcW w:w="963" w:type="dxa"/>
            <w:vAlign w:val="center"/>
          </w:tcPr>
          <w:p w14:paraId="30183054" w14:textId="77777777" w:rsidR="00B959E2" w:rsidRPr="00B959E2" w:rsidRDefault="00B959E2" w:rsidP="008B306D">
            <w:pPr>
              <w:spacing w:after="0" w:line="240" w:lineRule="auto"/>
              <w:jc w:val="center"/>
              <w:rPr>
                <w:rFonts w:ascii="Times New Roman" w:hAnsi="Times New Roman" w:cs="Times New Roman"/>
                <w:lang w:val="lv-LV"/>
              </w:rPr>
            </w:pPr>
          </w:p>
        </w:tc>
      </w:tr>
    </w:tbl>
    <w:p w14:paraId="25B113E6" w14:textId="77777777" w:rsidR="00A6312D" w:rsidRDefault="00A6312D" w:rsidP="00A6312D">
      <w:pPr>
        <w:spacing w:line="240" w:lineRule="auto"/>
        <w:jc w:val="both"/>
        <w:rPr>
          <w:rFonts w:ascii="Times New Roman" w:hAnsi="Times New Roman"/>
          <w:sz w:val="24"/>
          <w:szCs w:val="24"/>
        </w:rPr>
      </w:pPr>
    </w:p>
    <w:p w14:paraId="155533AD" w14:textId="77777777" w:rsidR="00527FA1" w:rsidRPr="00B959E2" w:rsidRDefault="00527FA1" w:rsidP="00B959E2">
      <w:pPr>
        <w:spacing w:line="240" w:lineRule="auto"/>
        <w:jc w:val="both"/>
        <w:rPr>
          <w:rFonts w:ascii="Times New Roman" w:hAnsi="Times New Roman"/>
          <w:sz w:val="24"/>
          <w:szCs w:val="24"/>
        </w:rPr>
      </w:pPr>
    </w:p>
    <w:p w14:paraId="00AC3484" w14:textId="77777777" w:rsidR="00527FA1" w:rsidRPr="00E421A2" w:rsidRDefault="00527FA1" w:rsidP="00527FA1">
      <w:pPr>
        <w:pStyle w:val="ListParagraph"/>
        <w:spacing w:line="240" w:lineRule="auto"/>
        <w:ind w:left="792"/>
        <w:jc w:val="both"/>
        <w:rPr>
          <w:rFonts w:ascii="Times New Roman" w:hAnsi="Times New Roman"/>
          <w:sz w:val="24"/>
          <w:szCs w:val="24"/>
        </w:rPr>
      </w:pPr>
    </w:p>
    <w:p w14:paraId="69675610" w14:textId="77777777" w:rsidR="00527FA1" w:rsidRPr="001664AA" w:rsidRDefault="00527FA1" w:rsidP="00527FA1">
      <w:pPr>
        <w:pStyle w:val="ListParagraph"/>
        <w:numPr>
          <w:ilvl w:val="0"/>
          <w:numId w:val="1"/>
        </w:numPr>
        <w:spacing w:after="0" w:line="240" w:lineRule="auto"/>
        <w:ind w:left="1224"/>
        <w:jc w:val="center"/>
        <w:rPr>
          <w:rFonts w:ascii="Times New Roman" w:hAnsi="Times New Roman"/>
          <w:b/>
          <w:sz w:val="24"/>
          <w:szCs w:val="24"/>
        </w:rPr>
      </w:pPr>
      <w:r w:rsidRPr="001664AA">
        <w:rPr>
          <w:rFonts w:ascii="Times New Roman" w:hAnsi="Times New Roman"/>
          <w:b/>
          <w:sz w:val="24"/>
          <w:szCs w:val="24"/>
        </w:rPr>
        <w:t>PROJEKTU PIETEIKUMU VĒRTĒŠANAS KĀRTĪBA</w:t>
      </w:r>
    </w:p>
    <w:p w14:paraId="3C5D80CD" w14:textId="77777777" w:rsidR="00527FA1" w:rsidRDefault="00527FA1" w:rsidP="00527FA1">
      <w:pPr>
        <w:pStyle w:val="ListParagraph"/>
        <w:spacing w:after="0" w:line="240" w:lineRule="auto"/>
        <w:ind w:left="1224"/>
        <w:jc w:val="both"/>
        <w:rPr>
          <w:rFonts w:ascii="Times New Roman" w:hAnsi="Times New Roman"/>
          <w:sz w:val="24"/>
          <w:szCs w:val="24"/>
        </w:rPr>
      </w:pPr>
    </w:p>
    <w:p w14:paraId="6A23075F" w14:textId="77777777" w:rsidR="00527FA1" w:rsidRDefault="00527FA1" w:rsidP="00527FA1">
      <w:pPr>
        <w:pStyle w:val="ListParagraph"/>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lastRenderedPageBreak/>
        <w:t>Pretendentu iesniegtos dokumentus izvērtē vērtēšanas komisija</w:t>
      </w:r>
      <w:r>
        <w:rPr>
          <w:rFonts w:ascii="Times New Roman" w:hAnsi="Times New Roman"/>
          <w:sz w:val="24"/>
          <w:szCs w:val="24"/>
        </w:rPr>
        <w:t xml:space="preserve"> (turpmāk Komisija) 5 (piecu) locekļu sastāvā, kuru izveido Ludzas novada pašvaldības izpilddirektors ar rīkojumu.</w:t>
      </w:r>
    </w:p>
    <w:p w14:paraId="5CDEAB9D" w14:textId="77777777" w:rsidR="00527FA1" w:rsidRDefault="00527FA1" w:rsidP="00527FA1">
      <w:pPr>
        <w:pStyle w:val="ListParagraph"/>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Komisija ir lemttiesīga, ja tās sēdē piedalās vairāk nekā puse no komisijas locekļiem.</w:t>
      </w:r>
      <w:r>
        <w:rPr>
          <w:rFonts w:ascii="Times New Roman" w:hAnsi="Times New Roman"/>
          <w:sz w:val="24"/>
          <w:szCs w:val="24"/>
        </w:rPr>
        <w:t xml:space="preserve"> </w:t>
      </w:r>
    </w:p>
    <w:p w14:paraId="656A99A6" w14:textId="77777777" w:rsidR="00527FA1" w:rsidRDefault="00527FA1" w:rsidP="00527FA1">
      <w:pPr>
        <w:pStyle w:val="ListParagraph"/>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 xml:space="preserve">Komisija var pagarināt projektu pieteikumu iesniegšanas termiņu, publicējot to </w:t>
      </w:r>
      <w:r>
        <w:rPr>
          <w:rFonts w:ascii="Times New Roman" w:hAnsi="Times New Roman"/>
          <w:sz w:val="24"/>
          <w:szCs w:val="24"/>
        </w:rPr>
        <w:t>Ludzas</w:t>
      </w:r>
      <w:r w:rsidRPr="001664AA">
        <w:rPr>
          <w:rFonts w:ascii="Times New Roman" w:hAnsi="Times New Roman"/>
          <w:sz w:val="24"/>
          <w:szCs w:val="24"/>
        </w:rPr>
        <w:t xml:space="preserve"> novada </w:t>
      </w:r>
      <w:r>
        <w:rPr>
          <w:rFonts w:ascii="Times New Roman" w:hAnsi="Times New Roman"/>
          <w:sz w:val="24"/>
          <w:szCs w:val="24"/>
        </w:rPr>
        <w:t xml:space="preserve">pašvaldības </w:t>
      </w:r>
      <w:r w:rsidRPr="001664AA">
        <w:rPr>
          <w:rFonts w:ascii="Times New Roman" w:hAnsi="Times New Roman"/>
          <w:sz w:val="24"/>
          <w:szCs w:val="24"/>
        </w:rPr>
        <w:t xml:space="preserve">mājas lapā </w:t>
      </w:r>
      <w:hyperlink r:id="rId10" w:history="1">
        <w:r w:rsidRPr="00F63C15">
          <w:rPr>
            <w:rStyle w:val="Hyperlink"/>
            <w:rFonts w:ascii="Times New Roman" w:hAnsi="Times New Roman"/>
            <w:sz w:val="24"/>
            <w:szCs w:val="24"/>
          </w:rPr>
          <w:t>www.ludza.lv</w:t>
        </w:r>
      </w:hyperlink>
      <w:r w:rsidRPr="001664AA">
        <w:rPr>
          <w:rFonts w:ascii="Times New Roman" w:hAnsi="Times New Roman"/>
          <w:sz w:val="24"/>
          <w:szCs w:val="24"/>
        </w:rPr>
        <w:t xml:space="preserve">. </w:t>
      </w:r>
    </w:p>
    <w:p w14:paraId="4595598F" w14:textId="77777777" w:rsidR="00527FA1" w:rsidRDefault="00527FA1" w:rsidP="00527FA1">
      <w:pPr>
        <w:pStyle w:val="ListParagraph"/>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15 (piecpadsmit) darba dienu laikā pēc projektu</w:t>
      </w:r>
      <w:r>
        <w:rPr>
          <w:rFonts w:ascii="Times New Roman" w:hAnsi="Times New Roman"/>
          <w:sz w:val="24"/>
          <w:szCs w:val="24"/>
        </w:rPr>
        <w:t xml:space="preserve"> pieteikumu</w:t>
      </w:r>
      <w:r w:rsidRPr="001664AA">
        <w:rPr>
          <w:rFonts w:ascii="Times New Roman" w:hAnsi="Times New Roman"/>
          <w:sz w:val="24"/>
          <w:szCs w:val="24"/>
        </w:rPr>
        <w:t xml:space="preserve"> iesniegšanas beigu termiņa, komisija pieņem lēmumus par izvēlētajiem pretendentiem. </w:t>
      </w:r>
    </w:p>
    <w:p w14:paraId="0D999E24" w14:textId="77777777" w:rsidR="00527FA1" w:rsidRDefault="00527FA1" w:rsidP="00527FA1">
      <w:pPr>
        <w:pStyle w:val="ListParagraph"/>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Komisija ir tiesīga no pretendenta pieprasīt papildu informāciju par projekta pieteikumu.</w:t>
      </w:r>
    </w:p>
    <w:p w14:paraId="595480BA" w14:textId="77777777" w:rsidR="00527FA1" w:rsidRDefault="00527FA1" w:rsidP="00527FA1">
      <w:pPr>
        <w:pStyle w:val="ListParagraph"/>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 xml:space="preserve">Konkursa komisija izskata tikai termiņā iesniegtos projektu pieteikumus. </w:t>
      </w:r>
    </w:p>
    <w:p w14:paraId="19DB3B83" w14:textId="77777777" w:rsidR="00527FA1" w:rsidRDefault="00527FA1" w:rsidP="00527FA1">
      <w:pPr>
        <w:pStyle w:val="ListParagraph"/>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 xml:space="preserve">Komisijai ir tiesības pieaicināt konkrētās nozares ekspertus, kuriem ir padomdevēju tiesības. </w:t>
      </w:r>
    </w:p>
    <w:p w14:paraId="0A86BF33" w14:textId="77777777" w:rsidR="00527FA1" w:rsidRDefault="00527FA1" w:rsidP="00527FA1">
      <w:pPr>
        <w:pStyle w:val="ListParagraph"/>
        <w:numPr>
          <w:ilvl w:val="1"/>
          <w:numId w:val="1"/>
        </w:numPr>
        <w:tabs>
          <w:tab w:val="left" w:pos="851"/>
        </w:tabs>
        <w:spacing w:after="0" w:line="240" w:lineRule="auto"/>
        <w:jc w:val="both"/>
        <w:rPr>
          <w:rFonts w:ascii="Times New Roman" w:hAnsi="Times New Roman"/>
          <w:sz w:val="24"/>
          <w:szCs w:val="24"/>
        </w:rPr>
      </w:pPr>
      <w:r w:rsidRPr="001664AA">
        <w:rPr>
          <w:rFonts w:ascii="Times New Roman" w:hAnsi="Times New Roman"/>
          <w:sz w:val="24"/>
          <w:szCs w:val="24"/>
        </w:rPr>
        <w:t>Komisija ir tiesīga noraidīt projekta pieteikumu, informējot par to iesniedzēju, kā arī norādot projekta pieteikuma noraidīšanas iemeslu.</w:t>
      </w:r>
      <w:r>
        <w:rPr>
          <w:rFonts w:ascii="Times New Roman" w:hAnsi="Times New Roman"/>
          <w:sz w:val="24"/>
          <w:szCs w:val="24"/>
        </w:rPr>
        <w:t xml:space="preserve"> </w:t>
      </w:r>
    </w:p>
    <w:p w14:paraId="6E61BA40" w14:textId="77777777" w:rsidR="00527FA1" w:rsidRPr="001664AA" w:rsidRDefault="00527FA1" w:rsidP="00527FA1">
      <w:pPr>
        <w:pStyle w:val="ListParagraph"/>
        <w:numPr>
          <w:ilvl w:val="1"/>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10 (desmit) darba dienu</w:t>
      </w:r>
      <w:r w:rsidRPr="001664AA">
        <w:rPr>
          <w:rFonts w:ascii="Times New Roman" w:hAnsi="Times New Roman"/>
          <w:sz w:val="24"/>
          <w:szCs w:val="24"/>
        </w:rPr>
        <w:t xml:space="preserve"> laikā pēc komisijas lēmuma pieņemšanas pretendents tiek rakstveidā informēts par projekta apstiprināšanu vai noraidīšanu. Gadījumos, kad projekts tiek atbalstīts, pretendents tiek informēts arī par piešķirtā līdzfinansējuma apmēru un līguma slēgšanas laiku.</w:t>
      </w:r>
    </w:p>
    <w:p w14:paraId="36332854" w14:textId="77777777" w:rsidR="00527FA1" w:rsidRPr="001664AA" w:rsidRDefault="00527FA1" w:rsidP="00527FA1">
      <w:pPr>
        <w:pStyle w:val="ListParagraph"/>
        <w:numPr>
          <w:ilvl w:val="1"/>
          <w:numId w:val="1"/>
        </w:numPr>
        <w:tabs>
          <w:tab w:val="left" w:pos="993"/>
        </w:tabs>
        <w:spacing w:after="0" w:line="240" w:lineRule="auto"/>
        <w:jc w:val="both"/>
        <w:rPr>
          <w:rFonts w:ascii="Times New Roman" w:hAnsi="Times New Roman"/>
          <w:sz w:val="24"/>
          <w:szCs w:val="24"/>
        </w:rPr>
      </w:pPr>
      <w:r w:rsidRPr="001664AA">
        <w:rPr>
          <w:rFonts w:ascii="Times New Roman" w:hAnsi="Times New Roman"/>
          <w:sz w:val="24"/>
          <w:szCs w:val="24"/>
        </w:rPr>
        <w:t xml:space="preserve">Konkursa rezultāti </w:t>
      </w:r>
      <w:r w:rsidRPr="002B6C4B">
        <w:rPr>
          <w:rFonts w:ascii="Times New Roman" w:hAnsi="Times New Roman"/>
          <w:sz w:val="24"/>
          <w:szCs w:val="24"/>
        </w:rPr>
        <w:t xml:space="preserve">tiek publicēti </w:t>
      </w:r>
      <w:r>
        <w:rPr>
          <w:rFonts w:ascii="Times New Roman" w:hAnsi="Times New Roman"/>
          <w:sz w:val="24"/>
          <w:szCs w:val="24"/>
        </w:rPr>
        <w:t>Ludzas</w:t>
      </w:r>
      <w:r w:rsidRPr="002B6C4B">
        <w:rPr>
          <w:rFonts w:ascii="Times New Roman" w:hAnsi="Times New Roman"/>
          <w:sz w:val="24"/>
          <w:szCs w:val="24"/>
        </w:rPr>
        <w:t xml:space="preserve"> novada</w:t>
      </w:r>
      <w:r w:rsidRPr="001664AA">
        <w:rPr>
          <w:rFonts w:ascii="Times New Roman" w:hAnsi="Times New Roman"/>
          <w:sz w:val="24"/>
          <w:szCs w:val="24"/>
        </w:rPr>
        <w:t xml:space="preserve"> mājas lapā </w:t>
      </w:r>
      <w:hyperlink r:id="rId11" w:history="1">
        <w:r w:rsidRPr="00F63C15">
          <w:rPr>
            <w:rStyle w:val="Hyperlink"/>
            <w:rFonts w:ascii="Times New Roman" w:hAnsi="Times New Roman"/>
            <w:sz w:val="24"/>
            <w:szCs w:val="24"/>
          </w:rPr>
          <w:t>www.ludza.lv</w:t>
        </w:r>
      </w:hyperlink>
      <w:r w:rsidRPr="001664AA">
        <w:rPr>
          <w:rFonts w:ascii="Times New Roman" w:hAnsi="Times New Roman"/>
          <w:sz w:val="24"/>
          <w:szCs w:val="24"/>
        </w:rPr>
        <w:t xml:space="preserve">. </w:t>
      </w:r>
    </w:p>
    <w:p w14:paraId="639EFAC0" w14:textId="77777777" w:rsidR="00527FA1" w:rsidRDefault="00527FA1" w:rsidP="00527FA1">
      <w:pPr>
        <w:spacing w:after="0" w:line="240" w:lineRule="auto"/>
        <w:jc w:val="center"/>
        <w:rPr>
          <w:rFonts w:ascii="Times New Roman" w:hAnsi="Times New Roman"/>
          <w:b/>
          <w:sz w:val="24"/>
          <w:szCs w:val="24"/>
          <w:lang w:val="lv-LV"/>
        </w:rPr>
      </w:pPr>
    </w:p>
    <w:p w14:paraId="65068897" w14:textId="77777777" w:rsidR="00527FA1" w:rsidRPr="002672DD" w:rsidRDefault="00527FA1" w:rsidP="00527FA1">
      <w:pPr>
        <w:pStyle w:val="ListParagraph"/>
        <w:numPr>
          <w:ilvl w:val="0"/>
          <w:numId w:val="1"/>
        </w:numPr>
        <w:spacing w:after="0" w:line="240" w:lineRule="auto"/>
        <w:jc w:val="center"/>
        <w:rPr>
          <w:rFonts w:ascii="Times New Roman" w:hAnsi="Times New Roman"/>
          <w:b/>
          <w:sz w:val="24"/>
          <w:szCs w:val="24"/>
        </w:rPr>
      </w:pPr>
      <w:r w:rsidRPr="002672DD">
        <w:rPr>
          <w:rFonts w:ascii="Times New Roman" w:hAnsi="Times New Roman"/>
          <w:b/>
          <w:sz w:val="24"/>
          <w:szCs w:val="24"/>
        </w:rPr>
        <w:t>PROJEKTA ĪSTENOŠANAS LĪGUMSAISTĪBAS</w:t>
      </w:r>
    </w:p>
    <w:p w14:paraId="46B2F7D3" w14:textId="77777777" w:rsidR="00527FA1" w:rsidRPr="008A0258" w:rsidRDefault="00527FA1" w:rsidP="00527FA1">
      <w:pPr>
        <w:spacing w:after="0" w:line="240" w:lineRule="auto"/>
        <w:rPr>
          <w:rFonts w:ascii="Times New Roman" w:hAnsi="Times New Roman"/>
          <w:b/>
          <w:sz w:val="24"/>
          <w:szCs w:val="24"/>
          <w:lang w:val="lv-LV"/>
        </w:rPr>
      </w:pPr>
    </w:p>
    <w:p w14:paraId="5ADA33DD" w14:textId="77777777"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8.1. Pašvaldība ar pretendentu slēdz līgumu par finansējuma piešķiršanu atbalstītā projekta īstenošanai, līgumā nosakot:</w:t>
      </w:r>
    </w:p>
    <w:p w14:paraId="000499CE" w14:textId="77777777"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 xml:space="preserve">       8.1.1. līgumslēdzēju tiesības, pienākumus un atbildību,</w:t>
      </w:r>
    </w:p>
    <w:p w14:paraId="4B8D1242" w14:textId="77777777"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 xml:space="preserve">       8.1.2. atskaišu par piešķirto līdzekļu izlietojumu iesniegšanas kārtību un termiņus,</w:t>
      </w:r>
    </w:p>
    <w:p w14:paraId="7E023E13" w14:textId="77777777"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 xml:space="preserve">       8.1.3. projekta īstenošanas darbības pārraudzību un kontroli.</w:t>
      </w:r>
    </w:p>
    <w:p w14:paraId="37144D46" w14:textId="77777777"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8.2. Ar fizisko personu, kura plāno uzsākt saimniecisko darbību, līgums tiks noslēgts pēc reģistrācijas Uzņēmumu Reģistrā vai pēc saimnieciskās darbības reģistrēšanas Valsts ieņēmumu dienestā.</w:t>
      </w:r>
    </w:p>
    <w:p w14:paraId="20E53F56" w14:textId="77777777"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8.3. Pēc projekta noslēguma, atbalsta saņēmējs sniedz šādas atskaites:</w:t>
      </w:r>
    </w:p>
    <w:p w14:paraId="15BB95F8" w14:textId="77777777" w:rsidR="00527FA1" w:rsidRPr="008A0258" w:rsidRDefault="00527FA1" w:rsidP="00527FA1">
      <w:pPr>
        <w:tabs>
          <w:tab w:val="left" w:pos="567"/>
          <w:tab w:val="left" w:pos="1418"/>
        </w:tabs>
        <w:spacing w:after="0" w:line="240" w:lineRule="auto"/>
        <w:ind w:left="1418" w:hanging="992"/>
        <w:jc w:val="both"/>
        <w:rPr>
          <w:rFonts w:ascii="Times New Roman" w:hAnsi="Times New Roman"/>
          <w:sz w:val="24"/>
          <w:szCs w:val="24"/>
          <w:lang w:val="lv-LV"/>
        </w:rPr>
      </w:pPr>
      <w:r w:rsidRPr="008A0258">
        <w:rPr>
          <w:rFonts w:ascii="Times New Roman" w:hAnsi="Times New Roman"/>
          <w:sz w:val="24"/>
          <w:szCs w:val="24"/>
          <w:lang w:val="lv-LV"/>
        </w:rPr>
        <w:t xml:space="preserve">       8.3.1. atskaite par finansējuma izlietošanu un sasniegtajiem rezultātiem, kas iesniedzama 10 (desmit) darba dienu laikā pēc finansējuma </w:t>
      </w:r>
      <w:r>
        <w:rPr>
          <w:rFonts w:ascii="Times New Roman" w:hAnsi="Times New Roman"/>
          <w:sz w:val="24"/>
          <w:szCs w:val="24"/>
          <w:lang w:val="lv-LV"/>
        </w:rPr>
        <w:t>izlietošanas 2</w:t>
      </w:r>
      <w:r w:rsidRPr="008A0258">
        <w:rPr>
          <w:rFonts w:ascii="Times New Roman" w:hAnsi="Times New Roman"/>
          <w:sz w:val="24"/>
          <w:szCs w:val="24"/>
          <w:lang w:val="lv-LV"/>
        </w:rPr>
        <w:t>.pielikums). Atskaitei jāpievieno fotogrāfijas, kas apliecina projekta īstenošanas rezultātu,</w:t>
      </w:r>
    </w:p>
    <w:p w14:paraId="587508C2" w14:textId="77777777" w:rsidR="00527FA1" w:rsidRPr="008A0258" w:rsidRDefault="00527FA1" w:rsidP="00527FA1">
      <w:pPr>
        <w:spacing w:after="0" w:line="240" w:lineRule="auto"/>
        <w:ind w:left="1418" w:hanging="992"/>
        <w:jc w:val="both"/>
        <w:rPr>
          <w:rFonts w:ascii="Times New Roman" w:hAnsi="Times New Roman"/>
          <w:sz w:val="24"/>
          <w:szCs w:val="24"/>
          <w:lang w:val="lv-LV"/>
        </w:rPr>
      </w:pPr>
      <w:r w:rsidRPr="008A0258">
        <w:rPr>
          <w:rFonts w:ascii="Times New Roman" w:hAnsi="Times New Roman"/>
          <w:sz w:val="24"/>
          <w:szCs w:val="24"/>
          <w:lang w:val="lv-LV"/>
        </w:rPr>
        <w:t xml:space="preserve">       8.3.2. atskaite par iepriekšējā gada saimniecisko darbību jāsniedz līdz tekošā kalendārā gada 1.jūnijam 2 (divus) gadus pēc </w:t>
      </w:r>
      <w:r>
        <w:rPr>
          <w:rFonts w:ascii="Times New Roman" w:hAnsi="Times New Roman"/>
          <w:sz w:val="24"/>
          <w:szCs w:val="24"/>
          <w:lang w:val="lv-LV"/>
        </w:rPr>
        <w:t>projekta noslēguma</w:t>
      </w:r>
      <w:r w:rsidRPr="008A0258">
        <w:rPr>
          <w:rFonts w:ascii="Times New Roman" w:hAnsi="Times New Roman"/>
          <w:sz w:val="24"/>
          <w:szCs w:val="24"/>
          <w:lang w:val="lv-LV"/>
        </w:rPr>
        <w:t>.</w:t>
      </w:r>
    </w:p>
    <w:p w14:paraId="1CDDE720" w14:textId="77777777" w:rsidR="00527FA1" w:rsidRDefault="00527FA1" w:rsidP="00527FA1">
      <w:pPr>
        <w:spacing w:after="0" w:line="240" w:lineRule="auto"/>
        <w:ind w:left="851" w:hanging="425"/>
        <w:jc w:val="both"/>
        <w:rPr>
          <w:rFonts w:ascii="Times New Roman" w:hAnsi="Times New Roman"/>
          <w:sz w:val="24"/>
          <w:szCs w:val="24"/>
          <w:lang w:val="lv-LV"/>
        </w:rPr>
      </w:pPr>
    </w:p>
    <w:p w14:paraId="07F878A4" w14:textId="77777777" w:rsidR="00527FA1" w:rsidRPr="002672DD" w:rsidRDefault="00527FA1" w:rsidP="00527FA1">
      <w:pPr>
        <w:pStyle w:val="ListParagraph"/>
        <w:numPr>
          <w:ilvl w:val="0"/>
          <w:numId w:val="2"/>
        </w:numPr>
        <w:spacing w:after="0" w:line="240" w:lineRule="auto"/>
        <w:jc w:val="center"/>
        <w:rPr>
          <w:rFonts w:ascii="Times New Roman" w:hAnsi="Times New Roman"/>
          <w:b/>
          <w:sz w:val="24"/>
          <w:szCs w:val="24"/>
        </w:rPr>
      </w:pPr>
      <w:r w:rsidRPr="002672DD">
        <w:rPr>
          <w:rFonts w:ascii="Times New Roman" w:hAnsi="Times New Roman"/>
          <w:b/>
          <w:sz w:val="24"/>
          <w:szCs w:val="24"/>
        </w:rPr>
        <w:t>DE MINIMIS NORMU PIEMĒROŠANA</w:t>
      </w:r>
    </w:p>
    <w:p w14:paraId="6238E007" w14:textId="77777777" w:rsidR="00527FA1" w:rsidRPr="00401DB3" w:rsidRDefault="00527FA1" w:rsidP="00527FA1">
      <w:pPr>
        <w:pStyle w:val="ListParagraph"/>
        <w:spacing w:after="0" w:line="240" w:lineRule="auto"/>
        <w:rPr>
          <w:rFonts w:ascii="Times New Roman" w:hAnsi="Times New Roman"/>
          <w:sz w:val="24"/>
          <w:szCs w:val="24"/>
        </w:rPr>
      </w:pPr>
    </w:p>
    <w:p w14:paraId="3AF74C14" w14:textId="77777777" w:rsidR="00527FA1" w:rsidRDefault="00527FA1" w:rsidP="00527FA1">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sidRPr="00401DB3">
        <w:rPr>
          <w:rFonts w:ascii="Times New Roman" w:hAnsi="Times New Roman"/>
          <w:sz w:val="24"/>
          <w:szCs w:val="24"/>
        </w:rPr>
        <w:t xml:space="preserve"> </w:t>
      </w:r>
      <w:proofErr w:type="spellStart"/>
      <w:r w:rsidRPr="00401DB3">
        <w:rPr>
          <w:rFonts w:ascii="Times New Roman" w:hAnsi="Times New Roman"/>
          <w:sz w:val="24"/>
          <w:szCs w:val="24"/>
        </w:rPr>
        <w:t>De</w:t>
      </w:r>
      <w:proofErr w:type="spellEnd"/>
      <w:r w:rsidRPr="00401DB3">
        <w:rPr>
          <w:rFonts w:ascii="Times New Roman" w:hAnsi="Times New Roman"/>
          <w:sz w:val="24"/>
          <w:szCs w:val="24"/>
        </w:rPr>
        <w:t xml:space="preserve"> </w:t>
      </w:r>
      <w:proofErr w:type="spellStart"/>
      <w:r w:rsidRPr="00401DB3">
        <w:rPr>
          <w:rFonts w:ascii="Times New Roman" w:hAnsi="Times New Roman"/>
          <w:sz w:val="24"/>
          <w:szCs w:val="24"/>
        </w:rPr>
        <w:t>minimis</w:t>
      </w:r>
      <w:proofErr w:type="spellEnd"/>
      <w:r w:rsidRPr="00401DB3">
        <w:rPr>
          <w:rFonts w:ascii="Times New Roman" w:hAnsi="Times New Roman"/>
          <w:sz w:val="24"/>
          <w:szCs w:val="24"/>
        </w:rPr>
        <w:t xml:space="preserve"> atbalsts – komercsabiedrībai noteiktā laika posmā piešķirts finansējums,</w:t>
      </w:r>
      <w:r>
        <w:rPr>
          <w:rFonts w:ascii="Times New Roman" w:hAnsi="Times New Roman"/>
          <w:sz w:val="24"/>
          <w:szCs w:val="24"/>
        </w:rPr>
        <w:t xml:space="preserve"> </w:t>
      </w:r>
      <w:r w:rsidRPr="00401DB3">
        <w:rPr>
          <w:rFonts w:ascii="Times New Roman" w:hAnsi="Times New Roman"/>
          <w:sz w:val="24"/>
          <w:szCs w:val="24"/>
        </w:rPr>
        <w:t>ko piešķir vai sniedz no valsts, pašvaldības vai Eiropas Savienības līdzekļiem, un kurš nepārsniedz Komisijas regulas Nr.1407/2013 3.panta 2.punktā</w:t>
      </w:r>
      <w:r w:rsidR="00B40A0E">
        <w:rPr>
          <w:rFonts w:ascii="Times New Roman" w:hAnsi="Times New Roman"/>
          <w:sz w:val="24"/>
          <w:szCs w:val="24"/>
        </w:rPr>
        <w:t xml:space="preserve"> </w:t>
      </w:r>
      <w:r w:rsidRPr="00401DB3">
        <w:rPr>
          <w:rFonts w:ascii="Times New Roman" w:hAnsi="Times New Roman"/>
          <w:sz w:val="24"/>
          <w:szCs w:val="24"/>
        </w:rPr>
        <w:t>noteiktā atbalsta apjomu vienam vienotam uzņēmumam kārtējā un divu iepriekšējo fiskālo gadu periodā.</w:t>
      </w:r>
    </w:p>
    <w:p w14:paraId="3C2E6572" w14:textId="1A6732C6" w:rsidR="00527FA1" w:rsidRDefault="00527FA1" w:rsidP="00527FA1">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01DB3">
        <w:rPr>
          <w:rFonts w:ascii="Times New Roman" w:hAnsi="Times New Roman"/>
          <w:sz w:val="24"/>
          <w:szCs w:val="24"/>
        </w:rPr>
        <w:t>Pašvaldība atbalstu piešķir, ievērojot Komisijas regulas Nr. 1407/2013 1.panta</w:t>
      </w:r>
      <w:r>
        <w:rPr>
          <w:rFonts w:ascii="Times New Roman" w:hAnsi="Times New Roman"/>
          <w:sz w:val="24"/>
          <w:szCs w:val="24"/>
        </w:rPr>
        <w:t xml:space="preserve"> </w:t>
      </w:r>
      <w:r w:rsidRPr="00401DB3">
        <w:rPr>
          <w:rFonts w:ascii="Times New Roman" w:hAnsi="Times New Roman"/>
          <w:sz w:val="24"/>
          <w:szCs w:val="24"/>
        </w:rPr>
        <w:t>1.punktā minētos nozaru un darbības ierobežojumus Ja saimnieciskās darbības veicējs, kuram</w:t>
      </w:r>
      <w:r w:rsidR="00F55820">
        <w:rPr>
          <w:rFonts w:ascii="Times New Roman" w:hAnsi="Times New Roman"/>
          <w:sz w:val="24"/>
          <w:szCs w:val="24"/>
        </w:rPr>
        <w:t xml:space="preserve"> šī Nolikuma ietvaros sniedz</w:t>
      </w:r>
      <w:r>
        <w:rPr>
          <w:rFonts w:ascii="Times New Roman" w:hAnsi="Times New Roman"/>
          <w:sz w:val="24"/>
          <w:szCs w:val="24"/>
        </w:rPr>
        <w:t xml:space="preserve"> </w:t>
      </w:r>
      <w:r w:rsidRPr="00401DB3">
        <w:rPr>
          <w:rFonts w:ascii="Times New Roman" w:hAnsi="Times New Roman"/>
          <w:sz w:val="24"/>
          <w:szCs w:val="24"/>
        </w:rPr>
        <w:t>atbalstu, darbojas arī nozarēs, kas minētas Komisijas regulas Nr.1407/2013</w:t>
      </w:r>
      <w:r>
        <w:rPr>
          <w:rFonts w:ascii="Times New Roman" w:hAnsi="Times New Roman"/>
          <w:sz w:val="24"/>
          <w:szCs w:val="24"/>
        </w:rPr>
        <w:t xml:space="preserve"> </w:t>
      </w:r>
      <w:r w:rsidRPr="00401DB3">
        <w:rPr>
          <w:rFonts w:ascii="Times New Roman" w:hAnsi="Times New Roman"/>
          <w:sz w:val="24"/>
          <w:szCs w:val="24"/>
        </w:rPr>
        <w:t>1.panta 1.punkta “a”, “b” vai “c” apakšpunktā, tas nodrošina šo nozaru darbību vai</w:t>
      </w:r>
      <w:r>
        <w:rPr>
          <w:rFonts w:ascii="Times New Roman" w:hAnsi="Times New Roman"/>
          <w:sz w:val="24"/>
          <w:szCs w:val="24"/>
        </w:rPr>
        <w:t xml:space="preserve"> </w:t>
      </w:r>
      <w:r w:rsidRPr="00401DB3">
        <w:rPr>
          <w:rFonts w:ascii="Times New Roman" w:hAnsi="Times New Roman"/>
          <w:sz w:val="24"/>
          <w:szCs w:val="24"/>
        </w:rPr>
        <w:t>izmaksu nošķiršanu atbilstoši tam, kā norādīts Komisijas Regulas Nr.1407/2013</w:t>
      </w:r>
      <w:r>
        <w:rPr>
          <w:rFonts w:ascii="Times New Roman" w:hAnsi="Times New Roman"/>
          <w:sz w:val="24"/>
          <w:szCs w:val="24"/>
        </w:rPr>
        <w:t xml:space="preserve"> </w:t>
      </w:r>
      <w:r w:rsidRPr="00401DB3">
        <w:rPr>
          <w:rFonts w:ascii="Times New Roman" w:hAnsi="Times New Roman"/>
          <w:sz w:val="24"/>
          <w:szCs w:val="24"/>
        </w:rPr>
        <w:t>1.panta 2.punktā.</w:t>
      </w:r>
    </w:p>
    <w:p w14:paraId="5AF69982" w14:textId="558A4EB9" w:rsidR="00527FA1" w:rsidRDefault="00527FA1" w:rsidP="00527FA1">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01DB3">
        <w:rPr>
          <w:rFonts w:ascii="Times New Roman" w:hAnsi="Times New Roman"/>
          <w:sz w:val="24"/>
          <w:szCs w:val="24"/>
        </w:rPr>
        <w:t xml:space="preserve">Pirms </w:t>
      </w:r>
      <w:proofErr w:type="spellStart"/>
      <w:r w:rsidRPr="00401DB3">
        <w:rPr>
          <w:rFonts w:ascii="Times New Roman" w:hAnsi="Times New Roman"/>
          <w:sz w:val="24"/>
          <w:szCs w:val="24"/>
        </w:rPr>
        <w:t>de</w:t>
      </w:r>
      <w:proofErr w:type="spellEnd"/>
      <w:r w:rsidRPr="00401DB3">
        <w:rPr>
          <w:rFonts w:ascii="Times New Roman" w:hAnsi="Times New Roman"/>
          <w:sz w:val="24"/>
          <w:szCs w:val="24"/>
        </w:rPr>
        <w:t xml:space="preserve"> </w:t>
      </w:r>
      <w:proofErr w:type="spellStart"/>
      <w:r w:rsidRPr="00401DB3">
        <w:rPr>
          <w:rFonts w:ascii="Times New Roman" w:hAnsi="Times New Roman"/>
          <w:sz w:val="24"/>
          <w:szCs w:val="24"/>
        </w:rPr>
        <w:t>minimis</w:t>
      </w:r>
      <w:proofErr w:type="spellEnd"/>
      <w:r w:rsidRPr="00401DB3">
        <w:rPr>
          <w:rFonts w:ascii="Times New Roman" w:hAnsi="Times New Roman"/>
          <w:sz w:val="24"/>
          <w:szCs w:val="24"/>
        </w:rPr>
        <w:t xml:space="preserve"> atbalsta piešķiršanas Pašvaldība pārbauda, vai atbalsta saņēmējam</w:t>
      </w:r>
      <w:r>
        <w:rPr>
          <w:rFonts w:ascii="Times New Roman" w:hAnsi="Times New Roman"/>
          <w:sz w:val="24"/>
          <w:szCs w:val="24"/>
        </w:rPr>
        <w:t xml:space="preserve"> </w:t>
      </w:r>
      <w:r w:rsidRPr="002672DD">
        <w:rPr>
          <w:rFonts w:ascii="Times New Roman" w:hAnsi="Times New Roman"/>
          <w:sz w:val="24"/>
          <w:szCs w:val="24"/>
        </w:rPr>
        <w:t>šī nolikuma ietvaros plānotais atbalsts kopā ar esošajā fiskālajā gadā un iepriekšējos</w:t>
      </w:r>
      <w:r>
        <w:rPr>
          <w:rFonts w:ascii="Times New Roman" w:hAnsi="Times New Roman"/>
          <w:sz w:val="24"/>
          <w:szCs w:val="24"/>
        </w:rPr>
        <w:t xml:space="preserve"> </w:t>
      </w:r>
      <w:r w:rsidRPr="002672DD">
        <w:rPr>
          <w:rFonts w:ascii="Times New Roman" w:hAnsi="Times New Roman"/>
          <w:sz w:val="24"/>
          <w:szCs w:val="24"/>
        </w:rPr>
        <w:t xml:space="preserve">divos </w:t>
      </w:r>
      <w:r w:rsidRPr="002672DD">
        <w:rPr>
          <w:rFonts w:ascii="Times New Roman" w:hAnsi="Times New Roman"/>
          <w:sz w:val="24"/>
          <w:szCs w:val="24"/>
        </w:rPr>
        <w:lastRenderedPageBreak/>
        <w:t xml:space="preserve">fiskālajos gados saņemto </w:t>
      </w:r>
      <w:proofErr w:type="spellStart"/>
      <w:r w:rsidRPr="002672DD">
        <w:rPr>
          <w:rFonts w:ascii="Times New Roman" w:hAnsi="Times New Roman"/>
          <w:sz w:val="24"/>
          <w:szCs w:val="24"/>
        </w:rPr>
        <w:t>de</w:t>
      </w:r>
      <w:proofErr w:type="spellEnd"/>
      <w:r w:rsidRPr="002672DD">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sidRPr="002672DD">
        <w:rPr>
          <w:rFonts w:ascii="Times New Roman" w:hAnsi="Times New Roman"/>
          <w:sz w:val="24"/>
          <w:szCs w:val="24"/>
        </w:rPr>
        <w:t xml:space="preserve"> atbalsta kopējo apmēru nepārsniedz</w:t>
      </w:r>
      <w:r>
        <w:rPr>
          <w:rFonts w:ascii="Times New Roman" w:hAnsi="Times New Roman"/>
          <w:sz w:val="24"/>
          <w:szCs w:val="24"/>
        </w:rPr>
        <w:t xml:space="preserve"> </w:t>
      </w:r>
      <w:r w:rsidRPr="002672DD">
        <w:rPr>
          <w:rFonts w:ascii="Times New Roman" w:hAnsi="Times New Roman"/>
          <w:sz w:val="24"/>
          <w:szCs w:val="24"/>
        </w:rPr>
        <w:t>Komisijas regulas Nr.1407/2013 3. panta 2. punktā</w:t>
      </w:r>
      <w:r w:rsidR="004545A6">
        <w:rPr>
          <w:rFonts w:ascii="Times New Roman" w:hAnsi="Times New Roman"/>
          <w:sz w:val="24"/>
          <w:szCs w:val="24"/>
        </w:rPr>
        <w:t xml:space="preserve"> </w:t>
      </w:r>
      <w:r w:rsidRPr="002672DD">
        <w:rPr>
          <w:rFonts w:ascii="Times New Roman" w:hAnsi="Times New Roman"/>
          <w:sz w:val="24"/>
          <w:szCs w:val="24"/>
        </w:rPr>
        <w:t xml:space="preserve">noteikto maksimālo </w:t>
      </w:r>
      <w:proofErr w:type="spellStart"/>
      <w:r>
        <w:rPr>
          <w:rFonts w:ascii="Times New Roman" w:hAnsi="Times New Roman"/>
          <w:sz w:val="24"/>
          <w:szCs w:val="24"/>
        </w:rPr>
        <w:t>D</w:t>
      </w:r>
      <w:r w:rsidRPr="002672DD">
        <w:rPr>
          <w:rFonts w:ascii="Times New Roman" w:hAnsi="Times New Roman"/>
          <w:sz w:val="24"/>
          <w:szCs w:val="24"/>
        </w:rPr>
        <w:t>e</w:t>
      </w:r>
      <w:proofErr w:type="spellEnd"/>
      <w:r w:rsidRPr="002672DD">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sidRPr="002672DD">
        <w:rPr>
          <w:rFonts w:ascii="Times New Roman" w:hAnsi="Times New Roman"/>
          <w:sz w:val="24"/>
          <w:szCs w:val="24"/>
        </w:rPr>
        <w:t xml:space="preserve"> atbalsta apmēru. Izvērtējot finanšu atbalsta apmēru, tiek</w:t>
      </w:r>
      <w:r>
        <w:rPr>
          <w:rFonts w:ascii="Times New Roman" w:hAnsi="Times New Roman"/>
          <w:sz w:val="24"/>
          <w:szCs w:val="24"/>
        </w:rPr>
        <w:t xml:space="preserve"> </w:t>
      </w:r>
      <w:r w:rsidRPr="002672DD">
        <w:rPr>
          <w:rFonts w:ascii="Times New Roman" w:hAnsi="Times New Roman"/>
          <w:sz w:val="24"/>
          <w:szCs w:val="24"/>
        </w:rPr>
        <w:t xml:space="preserve">vērtēts saņemtais </w:t>
      </w:r>
      <w:proofErr w:type="spellStart"/>
      <w:r>
        <w:rPr>
          <w:rFonts w:ascii="Times New Roman" w:hAnsi="Times New Roman"/>
          <w:sz w:val="24"/>
          <w:szCs w:val="24"/>
        </w:rPr>
        <w:t>D</w:t>
      </w:r>
      <w:r w:rsidRPr="002672DD">
        <w:rPr>
          <w:rFonts w:ascii="Times New Roman" w:hAnsi="Times New Roman"/>
          <w:sz w:val="24"/>
          <w:szCs w:val="24"/>
        </w:rPr>
        <w:t>e</w:t>
      </w:r>
      <w:proofErr w:type="spellEnd"/>
      <w:r w:rsidRPr="002672DD">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sidRPr="002672DD">
        <w:rPr>
          <w:rFonts w:ascii="Times New Roman" w:hAnsi="Times New Roman"/>
          <w:sz w:val="24"/>
          <w:szCs w:val="24"/>
        </w:rPr>
        <w:t xml:space="preserve"> atbalsts viena vienota uzņēmuma līmenī. Viens vienots</w:t>
      </w:r>
      <w:r>
        <w:rPr>
          <w:rFonts w:ascii="Times New Roman" w:hAnsi="Times New Roman"/>
          <w:sz w:val="24"/>
          <w:szCs w:val="24"/>
        </w:rPr>
        <w:t xml:space="preserve"> </w:t>
      </w:r>
      <w:r w:rsidRPr="002672DD">
        <w:rPr>
          <w:rFonts w:ascii="Times New Roman" w:hAnsi="Times New Roman"/>
          <w:sz w:val="24"/>
          <w:szCs w:val="24"/>
        </w:rPr>
        <w:t>uzņēmums ir tāds uzņēmums, kas atbilst Komisijas regulas Nr. 1407/2013 2.panta</w:t>
      </w:r>
      <w:r>
        <w:rPr>
          <w:rFonts w:ascii="Times New Roman" w:hAnsi="Times New Roman"/>
          <w:sz w:val="24"/>
          <w:szCs w:val="24"/>
        </w:rPr>
        <w:t xml:space="preserve"> </w:t>
      </w:r>
      <w:r w:rsidRPr="002672DD">
        <w:rPr>
          <w:rFonts w:ascii="Times New Roman" w:hAnsi="Times New Roman"/>
          <w:sz w:val="24"/>
          <w:szCs w:val="24"/>
        </w:rPr>
        <w:t xml:space="preserve">2.punktā minētajiem kritērijiem. </w:t>
      </w:r>
      <w:proofErr w:type="spellStart"/>
      <w:r w:rsidRPr="002672DD">
        <w:rPr>
          <w:rFonts w:ascii="Times New Roman" w:hAnsi="Times New Roman"/>
          <w:sz w:val="24"/>
          <w:szCs w:val="24"/>
        </w:rPr>
        <w:t>De</w:t>
      </w:r>
      <w:proofErr w:type="spellEnd"/>
      <w:r w:rsidRPr="002672DD">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sidRPr="002672DD">
        <w:rPr>
          <w:rFonts w:ascii="Times New Roman" w:hAnsi="Times New Roman"/>
          <w:sz w:val="24"/>
          <w:szCs w:val="24"/>
        </w:rPr>
        <w:t xml:space="preserve"> atbalstu nepiešķir</w:t>
      </w:r>
      <w:r>
        <w:rPr>
          <w:rFonts w:ascii="Times New Roman" w:hAnsi="Times New Roman"/>
          <w:sz w:val="24"/>
          <w:szCs w:val="24"/>
        </w:rPr>
        <w:t xml:space="preserve"> </w:t>
      </w:r>
      <w:r w:rsidRPr="002672DD">
        <w:rPr>
          <w:rFonts w:ascii="Times New Roman" w:hAnsi="Times New Roman"/>
          <w:sz w:val="24"/>
          <w:szCs w:val="24"/>
        </w:rPr>
        <w:t xml:space="preserve">nevienai atbalsta daļai, ja tiek pārsniegts jebkurš no šajā nolikuma punktā norādītā </w:t>
      </w:r>
      <w:proofErr w:type="spellStart"/>
      <w:r>
        <w:rPr>
          <w:rFonts w:ascii="Times New Roman" w:hAnsi="Times New Roman"/>
          <w:sz w:val="24"/>
          <w:szCs w:val="24"/>
        </w:rPr>
        <w:t>D</w:t>
      </w:r>
      <w:r w:rsidRPr="002672DD">
        <w:rPr>
          <w:rFonts w:ascii="Times New Roman" w:hAnsi="Times New Roman"/>
          <w:sz w:val="24"/>
          <w:szCs w:val="24"/>
        </w:rPr>
        <w:t>e</w:t>
      </w:r>
      <w:proofErr w:type="spellEnd"/>
      <w:r>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sidRPr="002672DD">
        <w:rPr>
          <w:rFonts w:ascii="Times New Roman" w:hAnsi="Times New Roman"/>
          <w:sz w:val="24"/>
          <w:szCs w:val="24"/>
        </w:rPr>
        <w:t xml:space="preserve"> atbalsta apmēra nosacījumiem.</w:t>
      </w:r>
    </w:p>
    <w:p w14:paraId="416BFAED" w14:textId="25BCF05E" w:rsidR="00527FA1" w:rsidRDefault="00527FA1" w:rsidP="00527FA1">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sidRPr="002672DD">
        <w:rPr>
          <w:rFonts w:ascii="Times New Roman" w:hAnsi="Times New Roman"/>
          <w:sz w:val="24"/>
          <w:szCs w:val="24"/>
        </w:rPr>
        <w:t xml:space="preserve"> Par atbalsta piešķiršanas dienu tiek uzskatīta līguma noslēgšanas diena starp</w:t>
      </w:r>
      <w:r>
        <w:rPr>
          <w:rFonts w:ascii="Times New Roman" w:hAnsi="Times New Roman"/>
          <w:sz w:val="24"/>
          <w:szCs w:val="24"/>
        </w:rPr>
        <w:t xml:space="preserve"> </w:t>
      </w:r>
      <w:r w:rsidRPr="002672DD">
        <w:rPr>
          <w:rFonts w:ascii="Times New Roman" w:hAnsi="Times New Roman"/>
          <w:sz w:val="24"/>
          <w:szCs w:val="24"/>
        </w:rPr>
        <w:t>Pašvaldību un atbalsta saņēmēju</w:t>
      </w:r>
      <w:r w:rsidR="00786238">
        <w:rPr>
          <w:rFonts w:ascii="Times New Roman" w:hAnsi="Times New Roman"/>
          <w:sz w:val="24"/>
          <w:szCs w:val="24"/>
        </w:rPr>
        <w:t xml:space="preserve"> par finansējuma piešķiršanu</w:t>
      </w:r>
      <w:r w:rsidRPr="002672DD">
        <w:rPr>
          <w:rFonts w:ascii="Times New Roman" w:hAnsi="Times New Roman"/>
          <w:sz w:val="24"/>
          <w:szCs w:val="24"/>
        </w:rPr>
        <w:t>.</w:t>
      </w:r>
    </w:p>
    <w:p w14:paraId="668622BF" w14:textId="77777777" w:rsidR="00527FA1" w:rsidRDefault="00527FA1" w:rsidP="00527FA1">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2672DD">
        <w:rPr>
          <w:rFonts w:ascii="Times New Roman" w:hAnsi="Times New Roman"/>
          <w:sz w:val="24"/>
          <w:szCs w:val="24"/>
        </w:rPr>
        <w:t>De</w:t>
      </w:r>
      <w:proofErr w:type="spellEnd"/>
      <w:r w:rsidRPr="002672DD">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sidRPr="002672DD">
        <w:rPr>
          <w:rFonts w:ascii="Times New Roman" w:hAnsi="Times New Roman"/>
          <w:sz w:val="24"/>
          <w:szCs w:val="24"/>
        </w:rPr>
        <w:t xml:space="preserve"> atbalsta uzskaiti Pašvaldība veic saskaņā ar Ministru kabineta</w:t>
      </w:r>
      <w:r>
        <w:rPr>
          <w:rFonts w:ascii="Times New Roman" w:hAnsi="Times New Roman"/>
          <w:sz w:val="24"/>
          <w:szCs w:val="24"/>
        </w:rPr>
        <w:t xml:space="preserve"> </w:t>
      </w:r>
      <w:r w:rsidRPr="002672DD">
        <w:rPr>
          <w:rFonts w:ascii="Times New Roman" w:hAnsi="Times New Roman"/>
          <w:sz w:val="24"/>
          <w:szCs w:val="24"/>
        </w:rPr>
        <w:t xml:space="preserve">noteikumiem par </w:t>
      </w:r>
      <w:proofErr w:type="spellStart"/>
      <w:r>
        <w:rPr>
          <w:rFonts w:ascii="Times New Roman" w:hAnsi="Times New Roman"/>
          <w:sz w:val="24"/>
          <w:szCs w:val="24"/>
        </w:rPr>
        <w:t>D</w:t>
      </w:r>
      <w:r w:rsidRPr="002672DD">
        <w:rPr>
          <w:rFonts w:ascii="Times New Roman" w:hAnsi="Times New Roman"/>
          <w:sz w:val="24"/>
          <w:szCs w:val="24"/>
        </w:rPr>
        <w:t>e</w:t>
      </w:r>
      <w:proofErr w:type="spellEnd"/>
      <w:r w:rsidRPr="002672DD">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sidRPr="002672DD">
        <w:rPr>
          <w:rFonts w:ascii="Times New Roman" w:hAnsi="Times New Roman"/>
          <w:sz w:val="24"/>
          <w:szCs w:val="24"/>
        </w:rPr>
        <w:t xml:space="preserve"> atbalsta uzskaites un piešķiršanas kārtību un </w:t>
      </w:r>
      <w:proofErr w:type="spellStart"/>
      <w:r>
        <w:rPr>
          <w:rFonts w:ascii="Times New Roman" w:hAnsi="Times New Roman"/>
          <w:sz w:val="24"/>
          <w:szCs w:val="24"/>
        </w:rPr>
        <w:t>D</w:t>
      </w:r>
      <w:r w:rsidRPr="002672DD">
        <w:rPr>
          <w:rFonts w:ascii="Times New Roman" w:hAnsi="Times New Roman"/>
          <w:sz w:val="24"/>
          <w:szCs w:val="24"/>
        </w:rPr>
        <w:t>e</w:t>
      </w:r>
      <w:proofErr w:type="spellEnd"/>
      <w:r>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sidRPr="002672DD">
        <w:rPr>
          <w:rFonts w:ascii="Times New Roman" w:hAnsi="Times New Roman"/>
          <w:sz w:val="24"/>
          <w:szCs w:val="24"/>
        </w:rPr>
        <w:t xml:space="preserve"> atbalsta uzskaites veidlapu paraugiem.</w:t>
      </w:r>
    </w:p>
    <w:p w14:paraId="42EFF29F" w14:textId="77777777" w:rsidR="00527FA1" w:rsidRDefault="00527FA1" w:rsidP="00527FA1">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672DD">
        <w:rPr>
          <w:rFonts w:ascii="Times New Roman" w:hAnsi="Times New Roman"/>
          <w:sz w:val="24"/>
          <w:szCs w:val="24"/>
        </w:rPr>
        <w:t xml:space="preserve">Piešķirto atbalstu šīs programmas ietvaros nevar apvienot ar citu </w:t>
      </w:r>
      <w:proofErr w:type="spellStart"/>
      <w:r>
        <w:rPr>
          <w:rFonts w:ascii="Times New Roman" w:hAnsi="Times New Roman"/>
          <w:sz w:val="24"/>
          <w:szCs w:val="24"/>
        </w:rPr>
        <w:t>D</w:t>
      </w:r>
      <w:r w:rsidRPr="002672DD">
        <w:rPr>
          <w:rFonts w:ascii="Times New Roman" w:hAnsi="Times New Roman"/>
          <w:sz w:val="24"/>
          <w:szCs w:val="24"/>
        </w:rPr>
        <w:t>e</w:t>
      </w:r>
      <w:proofErr w:type="spellEnd"/>
      <w:r w:rsidRPr="002672DD">
        <w:rPr>
          <w:rFonts w:ascii="Times New Roman" w:hAnsi="Times New Roman"/>
          <w:sz w:val="24"/>
          <w:szCs w:val="24"/>
        </w:rPr>
        <w:t xml:space="preserve"> </w:t>
      </w:r>
      <w:proofErr w:type="spellStart"/>
      <w:r w:rsidRPr="002672DD">
        <w:rPr>
          <w:rFonts w:ascii="Times New Roman" w:hAnsi="Times New Roman"/>
          <w:sz w:val="24"/>
          <w:szCs w:val="24"/>
        </w:rPr>
        <w:t>minimis</w:t>
      </w:r>
      <w:proofErr w:type="spellEnd"/>
      <w:r>
        <w:rPr>
          <w:rFonts w:ascii="Times New Roman" w:hAnsi="Times New Roman"/>
          <w:sz w:val="24"/>
          <w:szCs w:val="24"/>
        </w:rPr>
        <w:t xml:space="preserve"> </w:t>
      </w:r>
      <w:r w:rsidRPr="002672DD">
        <w:rPr>
          <w:rFonts w:ascii="Times New Roman" w:hAnsi="Times New Roman"/>
          <w:sz w:val="24"/>
          <w:szCs w:val="24"/>
        </w:rPr>
        <w:t>atbalstu vai citu atbalstu par tām pašām attiecināmajām izmaksām citu aktivitāšu</w:t>
      </w:r>
      <w:r>
        <w:rPr>
          <w:rFonts w:ascii="Times New Roman" w:hAnsi="Times New Roman"/>
          <w:sz w:val="24"/>
          <w:szCs w:val="24"/>
        </w:rPr>
        <w:t xml:space="preserve"> </w:t>
      </w:r>
      <w:r w:rsidRPr="002672DD">
        <w:rPr>
          <w:rFonts w:ascii="Times New Roman" w:hAnsi="Times New Roman"/>
          <w:sz w:val="24"/>
          <w:szCs w:val="24"/>
        </w:rPr>
        <w:t>ietvaros no vietējiem, reģionālajiem, valsts vai Eiropas Savienības līdzekļiem.</w:t>
      </w:r>
    </w:p>
    <w:p w14:paraId="0A3B938F" w14:textId="77777777" w:rsidR="00527FA1" w:rsidRPr="00710A18" w:rsidRDefault="00527FA1" w:rsidP="00527FA1">
      <w:pPr>
        <w:autoSpaceDE w:val="0"/>
        <w:autoSpaceDN w:val="0"/>
        <w:adjustRightInd w:val="0"/>
        <w:spacing w:after="0" w:line="240" w:lineRule="auto"/>
        <w:jc w:val="both"/>
        <w:rPr>
          <w:rFonts w:ascii="Times New Roman" w:hAnsi="Times New Roman"/>
          <w:sz w:val="24"/>
          <w:szCs w:val="24"/>
          <w:lang w:val="lv-LV"/>
        </w:rPr>
      </w:pPr>
    </w:p>
    <w:p w14:paraId="2A98879A" w14:textId="77777777" w:rsidR="00527FA1" w:rsidRPr="002672DD" w:rsidRDefault="00527FA1" w:rsidP="00527FA1">
      <w:pPr>
        <w:pStyle w:val="ListParagraph"/>
        <w:numPr>
          <w:ilvl w:val="0"/>
          <w:numId w:val="2"/>
        </w:numPr>
        <w:autoSpaceDE w:val="0"/>
        <w:autoSpaceDN w:val="0"/>
        <w:adjustRightInd w:val="0"/>
        <w:spacing w:after="0" w:line="240" w:lineRule="auto"/>
        <w:jc w:val="center"/>
        <w:rPr>
          <w:rFonts w:ascii="Times New Roman" w:hAnsi="Times New Roman"/>
          <w:b/>
          <w:sz w:val="24"/>
          <w:szCs w:val="24"/>
        </w:rPr>
      </w:pPr>
      <w:r w:rsidRPr="002672DD">
        <w:rPr>
          <w:rFonts w:ascii="Times New Roman" w:hAnsi="Times New Roman"/>
          <w:b/>
          <w:sz w:val="24"/>
          <w:szCs w:val="24"/>
        </w:rPr>
        <w:t>KONTROLES MEHANISMS</w:t>
      </w:r>
    </w:p>
    <w:p w14:paraId="3896F0B1" w14:textId="77777777" w:rsidR="00527FA1" w:rsidRDefault="00527FA1" w:rsidP="00527FA1">
      <w:pPr>
        <w:autoSpaceDE w:val="0"/>
        <w:autoSpaceDN w:val="0"/>
        <w:adjustRightInd w:val="0"/>
        <w:spacing w:after="0" w:line="240" w:lineRule="auto"/>
        <w:rPr>
          <w:rFonts w:ascii="Times New Roman" w:hAnsi="Times New Roman"/>
          <w:sz w:val="24"/>
          <w:szCs w:val="24"/>
          <w:lang w:val="lv-LV"/>
        </w:rPr>
      </w:pPr>
    </w:p>
    <w:p w14:paraId="119C96A9" w14:textId="77777777" w:rsidR="00527FA1" w:rsidRPr="00822562" w:rsidRDefault="00527FA1" w:rsidP="00527FA1">
      <w:pPr>
        <w:pStyle w:val="ListParagraph"/>
        <w:numPr>
          <w:ilvl w:val="1"/>
          <w:numId w:val="2"/>
        </w:numPr>
        <w:autoSpaceDE w:val="0"/>
        <w:autoSpaceDN w:val="0"/>
        <w:adjustRightInd w:val="0"/>
        <w:spacing w:after="0" w:line="240" w:lineRule="auto"/>
        <w:rPr>
          <w:rFonts w:ascii="CIDFont+F1" w:hAnsi="CIDFont+F1" w:cs="CIDFont+F1"/>
          <w:sz w:val="26"/>
          <w:szCs w:val="26"/>
        </w:rPr>
      </w:pPr>
      <w:r w:rsidRPr="00822562">
        <w:rPr>
          <w:rFonts w:ascii="CIDFont+F1" w:hAnsi="CIDFont+F1" w:cs="CIDFont+F1"/>
          <w:sz w:val="26"/>
          <w:szCs w:val="26"/>
        </w:rPr>
        <w:t>Konkursa rīkotājs patur tiesības līguma darbības laikā veikt pārbaudes atbalsta saņēmēja darbības vietā, lai pārliecinātos par:</w:t>
      </w:r>
    </w:p>
    <w:p w14:paraId="3F4C9B80" w14:textId="77777777" w:rsidR="00527FA1" w:rsidRPr="00822562" w:rsidRDefault="00527FA1" w:rsidP="00527FA1">
      <w:pPr>
        <w:pStyle w:val="ListParagraph"/>
        <w:numPr>
          <w:ilvl w:val="2"/>
          <w:numId w:val="2"/>
        </w:numPr>
        <w:autoSpaceDE w:val="0"/>
        <w:autoSpaceDN w:val="0"/>
        <w:adjustRightInd w:val="0"/>
        <w:spacing w:after="0" w:line="240" w:lineRule="auto"/>
        <w:rPr>
          <w:rFonts w:ascii="CIDFont+F1" w:hAnsi="CIDFont+F1" w:cs="CIDFont+F1"/>
          <w:sz w:val="26"/>
          <w:szCs w:val="26"/>
        </w:rPr>
      </w:pPr>
      <w:r>
        <w:rPr>
          <w:rFonts w:ascii="CIDFont+F1" w:hAnsi="CIDFont+F1" w:cs="CIDFont+F1"/>
          <w:sz w:val="26"/>
          <w:szCs w:val="26"/>
        </w:rPr>
        <w:t xml:space="preserve"> </w:t>
      </w:r>
      <w:r w:rsidRPr="00822562">
        <w:rPr>
          <w:rFonts w:ascii="CIDFont+F1" w:hAnsi="CIDFont+F1" w:cs="CIDFont+F1"/>
          <w:sz w:val="26"/>
          <w:szCs w:val="26"/>
        </w:rPr>
        <w:t>iegādāto materiālo vērtību atrašanos komercdarbības veikšanas vietā;</w:t>
      </w:r>
    </w:p>
    <w:p w14:paraId="78F649A0" w14:textId="77777777" w:rsidR="00527FA1" w:rsidRPr="00822562" w:rsidRDefault="00527FA1" w:rsidP="00527FA1">
      <w:pPr>
        <w:pStyle w:val="ListParagraph"/>
        <w:numPr>
          <w:ilvl w:val="2"/>
          <w:numId w:val="2"/>
        </w:numPr>
        <w:autoSpaceDE w:val="0"/>
        <w:autoSpaceDN w:val="0"/>
        <w:adjustRightInd w:val="0"/>
        <w:spacing w:after="0" w:line="240" w:lineRule="auto"/>
        <w:rPr>
          <w:rFonts w:ascii="CIDFont+F1" w:hAnsi="CIDFont+F1" w:cs="CIDFont+F1"/>
          <w:sz w:val="26"/>
          <w:szCs w:val="26"/>
        </w:rPr>
      </w:pPr>
      <w:r>
        <w:rPr>
          <w:rFonts w:ascii="CIDFont+F1" w:hAnsi="CIDFont+F1" w:cs="CIDFont+F1"/>
          <w:sz w:val="26"/>
          <w:szCs w:val="26"/>
        </w:rPr>
        <w:t xml:space="preserve"> </w:t>
      </w:r>
      <w:r w:rsidRPr="00822562">
        <w:rPr>
          <w:rFonts w:ascii="CIDFont+F1" w:hAnsi="CIDFont+F1" w:cs="CIDFont+F1"/>
          <w:sz w:val="26"/>
          <w:szCs w:val="26"/>
        </w:rPr>
        <w:t>komercdarbības norisi.</w:t>
      </w:r>
    </w:p>
    <w:p w14:paraId="1B736DF2" w14:textId="77777777" w:rsidR="00527FA1" w:rsidRDefault="00527FA1" w:rsidP="00527FA1">
      <w:pPr>
        <w:pStyle w:val="ListParagraph"/>
        <w:numPr>
          <w:ilvl w:val="1"/>
          <w:numId w:val="2"/>
        </w:numPr>
        <w:autoSpaceDE w:val="0"/>
        <w:autoSpaceDN w:val="0"/>
        <w:adjustRightInd w:val="0"/>
        <w:spacing w:after="0" w:line="240" w:lineRule="auto"/>
        <w:ind w:left="567" w:hanging="283"/>
        <w:jc w:val="both"/>
        <w:rPr>
          <w:rFonts w:ascii="CIDFont+F1" w:hAnsi="CIDFont+F1" w:cs="CIDFont+F1"/>
          <w:sz w:val="26"/>
          <w:szCs w:val="26"/>
        </w:rPr>
      </w:pPr>
      <w:r w:rsidRPr="00283A12">
        <w:rPr>
          <w:rFonts w:ascii="CIDFont+F1" w:hAnsi="CIDFont+F1" w:cs="CIDFont+F1"/>
          <w:sz w:val="26"/>
          <w:szCs w:val="26"/>
        </w:rPr>
        <w:t>Atbalsta saņēmējs tiek uzraudzīts, un darbība sekmīgi jānodrošina vismaz 2 gadus</w:t>
      </w:r>
      <w:r>
        <w:rPr>
          <w:rFonts w:ascii="CIDFont+F1" w:hAnsi="CIDFont+F1" w:cs="CIDFont+F1"/>
          <w:sz w:val="26"/>
          <w:szCs w:val="26"/>
        </w:rPr>
        <w:t xml:space="preserve"> </w:t>
      </w:r>
      <w:r w:rsidRPr="00283A12">
        <w:rPr>
          <w:rFonts w:ascii="CIDFont+F1" w:hAnsi="CIDFont+F1" w:cs="CIDFont+F1"/>
          <w:sz w:val="26"/>
          <w:szCs w:val="26"/>
        </w:rPr>
        <w:t>no līguma noslēgšanas dienas. Š</w:t>
      </w:r>
      <w:r>
        <w:rPr>
          <w:rFonts w:ascii="CIDFont+F1" w:hAnsi="CIDFont+F1" w:cs="CIDFont+F1"/>
          <w:sz w:val="26"/>
          <w:szCs w:val="26"/>
        </w:rPr>
        <w:t xml:space="preserve">ajā laikā atbalsta saņēmējam ir </w:t>
      </w:r>
      <w:r w:rsidRPr="00283A12">
        <w:rPr>
          <w:rFonts w:ascii="CIDFont+F1" w:hAnsi="CIDFont+F1" w:cs="CIDFont+F1"/>
          <w:sz w:val="26"/>
          <w:szCs w:val="26"/>
        </w:rPr>
        <w:t>jānodrošina iegādāto</w:t>
      </w:r>
      <w:r>
        <w:rPr>
          <w:rFonts w:ascii="CIDFont+F1" w:hAnsi="CIDFont+F1" w:cs="CIDFont+F1"/>
          <w:sz w:val="26"/>
          <w:szCs w:val="26"/>
        </w:rPr>
        <w:t xml:space="preserve"> </w:t>
      </w:r>
      <w:r w:rsidRPr="00283A12">
        <w:rPr>
          <w:rFonts w:ascii="CIDFont+F1" w:hAnsi="CIDFont+F1" w:cs="CIDFont+F1"/>
          <w:sz w:val="26"/>
          <w:szCs w:val="26"/>
        </w:rPr>
        <w:t>pamatlīdzekļu un nemateriālo ieguldījumu atrašanās uzņēmējdarbības īstenošanas</w:t>
      </w:r>
      <w:r>
        <w:rPr>
          <w:rFonts w:ascii="CIDFont+F1" w:hAnsi="CIDFont+F1" w:cs="CIDFont+F1"/>
          <w:sz w:val="26"/>
          <w:szCs w:val="26"/>
        </w:rPr>
        <w:t xml:space="preserve"> </w:t>
      </w:r>
      <w:r w:rsidRPr="00283A12">
        <w:rPr>
          <w:rFonts w:ascii="CIDFont+F1" w:hAnsi="CIDFont+F1" w:cs="CIDFont+F1"/>
          <w:sz w:val="26"/>
          <w:szCs w:val="26"/>
        </w:rPr>
        <w:t>vietā un atbalsta saņēmēja īpašumā saskaņā ar Pašvaldībai sniegto informāciju par</w:t>
      </w:r>
      <w:r>
        <w:rPr>
          <w:rFonts w:ascii="CIDFont+F1" w:hAnsi="CIDFont+F1" w:cs="CIDFont+F1"/>
          <w:sz w:val="26"/>
          <w:szCs w:val="26"/>
        </w:rPr>
        <w:t xml:space="preserve"> </w:t>
      </w:r>
      <w:r w:rsidRPr="00401287">
        <w:rPr>
          <w:rFonts w:ascii="CIDFont+F1" w:hAnsi="CIDFont+F1" w:cs="CIDFont+F1"/>
          <w:sz w:val="26"/>
          <w:szCs w:val="26"/>
        </w:rPr>
        <w:t>uzņēmējdarbības veikšanas adresi.</w:t>
      </w:r>
    </w:p>
    <w:p w14:paraId="364DA944" w14:textId="77777777" w:rsidR="00527FA1" w:rsidRDefault="00527FA1" w:rsidP="00527FA1">
      <w:pPr>
        <w:pStyle w:val="ListParagraph"/>
        <w:numPr>
          <w:ilvl w:val="1"/>
          <w:numId w:val="2"/>
        </w:numPr>
        <w:autoSpaceDE w:val="0"/>
        <w:autoSpaceDN w:val="0"/>
        <w:adjustRightInd w:val="0"/>
        <w:spacing w:after="0" w:line="240" w:lineRule="auto"/>
        <w:ind w:left="567" w:hanging="283"/>
        <w:jc w:val="both"/>
        <w:rPr>
          <w:rFonts w:ascii="CIDFont+F1" w:hAnsi="CIDFont+F1" w:cs="CIDFont+F1"/>
          <w:sz w:val="26"/>
          <w:szCs w:val="26"/>
        </w:rPr>
      </w:pPr>
      <w:r w:rsidRPr="00822562">
        <w:rPr>
          <w:rFonts w:ascii="CIDFont+F1" w:hAnsi="CIDFont+F1" w:cs="CIDFont+F1"/>
          <w:sz w:val="26"/>
          <w:szCs w:val="26"/>
        </w:rPr>
        <w:t>Atbalsta saņēmējs datus par saņemto atbalstu glabā 10 (desmit) gadus no tā</w:t>
      </w:r>
      <w:r>
        <w:rPr>
          <w:rFonts w:ascii="CIDFont+F1" w:hAnsi="CIDFont+F1" w:cs="CIDFont+F1"/>
          <w:sz w:val="26"/>
          <w:szCs w:val="26"/>
        </w:rPr>
        <w:t xml:space="preserve"> </w:t>
      </w:r>
      <w:r w:rsidRPr="00822562">
        <w:rPr>
          <w:rFonts w:ascii="CIDFont+F1" w:hAnsi="CIDFont+F1" w:cs="CIDFont+F1"/>
          <w:sz w:val="26"/>
          <w:szCs w:val="26"/>
        </w:rPr>
        <w:t>piešķiršanas dienas, bet atbalsta sniedzējs - 10 (desmit) gadus no pēdējā atbalsta</w:t>
      </w:r>
      <w:r>
        <w:rPr>
          <w:rFonts w:ascii="CIDFont+F1" w:hAnsi="CIDFont+F1" w:cs="CIDFont+F1"/>
          <w:sz w:val="26"/>
          <w:szCs w:val="26"/>
        </w:rPr>
        <w:t xml:space="preserve"> </w:t>
      </w:r>
      <w:r w:rsidRPr="00822562">
        <w:rPr>
          <w:rFonts w:ascii="CIDFont+F1" w:hAnsi="CIDFont+F1" w:cs="CIDFont+F1"/>
          <w:sz w:val="26"/>
          <w:szCs w:val="26"/>
        </w:rPr>
        <w:t>piešķiršanas dienas šī konkursa ietvaros.</w:t>
      </w:r>
    </w:p>
    <w:p w14:paraId="5C637310" w14:textId="4C8B3328" w:rsidR="00527FA1" w:rsidRDefault="00527FA1" w:rsidP="00527FA1">
      <w:pPr>
        <w:pStyle w:val="ListParagraph"/>
        <w:numPr>
          <w:ilvl w:val="1"/>
          <w:numId w:val="2"/>
        </w:numPr>
        <w:autoSpaceDE w:val="0"/>
        <w:autoSpaceDN w:val="0"/>
        <w:adjustRightInd w:val="0"/>
        <w:spacing w:after="0" w:line="240" w:lineRule="auto"/>
        <w:ind w:left="567" w:hanging="283"/>
        <w:jc w:val="both"/>
        <w:rPr>
          <w:rFonts w:ascii="CIDFont+F1" w:hAnsi="CIDFont+F1" w:cs="CIDFont+F1"/>
          <w:sz w:val="26"/>
          <w:szCs w:val="26"/>
        </w:rPr>
      </w:pPr>
      <w:r w:rsidRPr="00822562">
        <w:rPr>
          <w:rFonts w:ascii="CIDFont+F1" w:hAnsi="CIDFont+F1" w:cs="CIDFont+F1"/>
          <w:sz w:val="26"/>
          <w:szCs w:val="26"/>
        </w:rPr>
        <w:t xml:space="preserve"> Ja atbalsta saņēmējs ir pārkāpis Komisijas regulas Nr.1407/2013</w:t>
      </w:r>
      <w:r w:rsidR="00303397">
        <w:rPr>
          <w:rFonts w:ascii="CIDFont+F1" w:hAnsi="CIDFont+F1" w:cs="CIDFont+F1"/>
          <w:sz w:val="26"/>
          <w:szCs w:val="26"/>
        </w:rPr>
        <w:t xml:space="preserve"> </w:t>
      </w:r>
      <w:r w:rsidRPr="00822562">
        <w:rPr>
          <w:rFonts w:ascii="CIDFont+F1" w:hAnsi="CIDFont+F1" w:cs="CIDFont+F1"/>
          <w:sz w:val="26"/>
          <w:szCs w:val="26"/>
        </w:rPr>
        <w:t>prasības, atbalsta saņēmējam ir pienākums atmaksāt Pašvaldībai visu</w:t>
      </w:r>
      <w:r>
        <w:rPr>
          <w:rFonts w:ascii="CIDFont+F1" w:hAnsi="CIDFont+F1" w:cs="CIDFont+F1"/>
          <w:sz w:val="26"/>
          <w:szCs w:val="26"/>
        </w:rPr>
        <w:t xml:space="preserve"> </w:t>
      </w:r>
      <w:r w:rsidRPr="00822562">
        <w:rPr>
          <w:rFonts w:ascii="CIDFont+F1" w:hAnsi="CIDFont+F1" w:cs="CIDFont+F1"/>
          <w:sz w:val="26"/>
          <w:szCs w:val="26"/>
        </w:rPr>
        <w:t>projekta ietvaros saņemto finansējumu kopā ar procentiem, ko publicē Eiropas</w:t>
      </w:r>
      <w:r>
        <w:rPr>
          <w:rFonts w:ascii="CIDFont+F1" w:hAnsi="CIDFont+F1" w:cs="CIDFont+F1"/>
          <w:sz w:val="26"/>
          <w:szCs w:val="26"/>
        </w:rPr>
        <w:t xml:space="preserve"> </w:t>
      </w:r>
      <w:r w:rsidRPr="00822562">
        <w:rPr>
          <w:rFonts w:ascii="CIDFont+F1" w:hAnsi="CIDFont+F1" w:cs="CIDFont+F1"/>
          <w:sz w:val="26"/>
          <w:szCs w:val="26"/>
        </w:rPr>
        <w:t>Komisija saskaņā ar Komisijas 2004.gada 21.aprīļa regulas (EK) Nr.794/2004, ar ko</w:t>
      </w:r>
      <w:r>
        <w:rPr>
          <w:rFonts w:ascii="CIDFont+F1" w:hAnsi="CIDFont+F1" w:cs="CIDFont+F1"/>
          <w:sz w:val="26"/>
          <w:szCs w:val="26"/>
        </w:rPr>
        <w:t xml:space="preserve"> </w:t>
      </w:r>
      <w:r w:rsidRPr="00822562">
        <w:rPr>
          <w:rFonts w:ascii="CIDFont+F1" w:hAnsi="CIDFont+F1" w:cs="CIDFont+F1"/>
          <w:sz w:val="26"/>
          <w:szCs w:val="26"/>
        </w:rPr>
        <w:t>īsteno Padomes Regulu (ES) 2015/1589, ar ko nosaka sīki izstrādātus noteikumus</w:t>
      </w:r>
      <w:r>
        <w:rPr>
          <w:rFonts w:ascii="CIDFont+F1" w:hAnsi="CIDFont+F1" w:cs="CIDFont+F1"/>
          <w:sz w:val="26"/>
          <w:szCs w:val="26"/>
        </w:rPr>
        <w:t xml:space="preserve"> </w:t>
      </w:r>
      <w:r w:rsidRPr="00822562">
        <w:rPr>
          <w:rFonts w:ascii="CIDFont+F1" w:hAnsi="CIDFont+F1" w:cs="CIDFont+F1"/>
          <w:sz w:val="26"/>
          <w:szCs w:val="26"/>
        </w:rPr>
        <w:t>Līguma par Eiropas Savienības darbību 108.panta piemērošanai, 10.pantu, tiem</w:t>
      </w:r>
      <w:r>
        <w:rPr>
          <w:rFonts w:ascii="CIDFont+F1" w:hAnsi="CIDFont+F1" w:cs="CIDFont+F1"/>
          <w:sz w:val="26"/>
          <w:szCs w:val="26"/>
        </w:rPr>
        <w:t xml:space="preserve"> </w:t>
      </w:r>
      <w:r w:rsidRPr="00822562">
        <w:rPr>
          <w:rFonts w:ascii="CIDFont+F1" w:hAnsi="CIDFont+F1" w:cs="CIDFont+F1"/>
          <w:sz w:val="26"/>
          <w:szCs w:val="26"/>
        </w:rPr>
        <w:t>pieskaitot 100 bāzes punktus, no dienas, kad finansējuma atbalsts tika izmaksāts</w:t>
      </w:r>
      <w:r>
        <w:rPr>
          <w:rFonts w:ascii="CIDFont+F1" w:hAnsi="CIDFont+F1" w:cs="CIDFont+F1"/>
          <w:sz w:val="26"/>
          <w:szCs w:val="26"/>
        </w:rPr>
        <w:t xml:space="preserve"> </w:t>
      </w:r>
      <w:r w:rsidRPr="00822562">
        <w:rPr>
          <w:rFonts w:ascii="CIDFont+F1" w:hAnsi="CIDFont+F1" w:cs="CIDFont+F1"/>
          <w:sz w:val="26"/>
          <w:szCs w:val="26"/>
        </w:rPr>
        <w:t>finansējuma saņēmējam līdz tā atgūšanas dienai, ievērojot Komisijas 2004.gada</w:t>
      </w:r>
      <w:r>
        <w:rPr>
          <w:rFonts w:ascii="CIDFont+F1" w:hAnsi="CIDFont+F1" w:cs="CIDFont+F1"/>
          <w:sz w:val="26"/>
          <w:szCs w:val="26"/>
        </w:rPr>
        <w:t xml:space="preserve"> </w:t>
      </w:r>
      <w:r w:rsidRPr="00822562">
        <w:rPr>
          <w:rFonts w:ascii="CIDFont+F1" w:hAnsi="CIDFont+F1" w:cs="CIDFont+F1"/>
          <w:sz w:val="26"/>
          <w:szCs w:val="26"/>
        </w:rPr>
        <w:t>21.aprīļa regulas (EK) Nr.794/2004, ar ko īsteno Padomes Regulu (ES) 2015/1589,</w:t>
      </w:r>
      <w:r>
        <w:rPr>
          <w:rFonts w:ascii="CIDFont+F1" w:hAnsi="CIDFont+F1" w:cs="CIDFont+F1"/>
          <w:sz w:val="26"/>
          <w:szCs w:val="26"/>
        </w:rPr>
        <w:t xml:space="preserve"> </w:t>
      </w:r>
      <w:r w:rsidRPr="00822562">
        <w:rPr>
          <w:rFonts w:ascii="CIDFont+F1" w:hAnsi="CIDFont+F1" w:cs="CIDFont+F1"/>
          <w:sz w:val="26"/>
          <w:szCs w:val="26"/>
        </w:rPr>
        <w:t>ar ko nosaka sīki izstrādātus noteikumus Līguma par Eiropas Savienības darbību</w:t>
      </w:r>
      <w:r>
        <w:rPr>
          <w:rFonts w:ascii="CIDFont+F1" w:hAnsi="CIDFont+F1" w:cs="CIDFont+F1"/>
          <w:sz w:val="26"/>
          <w:szCs w:val="26"/>
        </w:rPr>
        <w:t xml:space="preserve"> </w:t>
      </w:r>
      <w:r w:rsidRPr="00822562">
        <w:rPr>
          <w:rFonts w:ascii="CIDFont+F1" w:hAnsi="CIDFont+F1" w:cs="CIDFont+F1"/>
          <w:sz w:val="26"/>
          <w:szCs w:val="26"/>
        </w:rPr>
        <w:t>108.panta piemērošanai, 11.pantā noteikto procentu likmes piemērošanas metodi.</w:t>
      </w:r>
    </w:p>
    <w:p w14:paraId="6E421316" w14:textId="77777777" w:rsidR="00527FA1" w:rsidRPr="00822562" w:rsidRDefault="00527FA1" w:rsidP="00527FA1">
      <w:pPr>
        <w:pStyle w:val="ListParagraph"/>
        <w:numPr>
          <w:ilvl w:val="1"/>
          <w:numId w:val="2"/>
        </w:numPr>
        <w:autoSpaceDE w:val="0"/>
        <w:autoSpaceDN w:val="0"/>
        <w:adjustRightInd w:val="0"/>
        <w:spacing w:after="0" w:line="240" w:lineRule="auto"/>
        <w:ind w:left="567" w:hanging="283"/>
        <w:jc w:val="both"/>
        <w:rPr>
          <w:rFonts w:ascii="CIDFont+F1" w:hAnsi="CIDFont+F1" w:cs="CIDFont+F1"/>
          <w:sz w:val="26"/>
          <w:szCs w:val="26"/>
        </w:rPr>
      </w:pPr>
      <w:r w:rsidRPr="00822562">
        <w:rPr>
          <w:rFonts w:ascii="CIDFont+F1" w:hAnsi="CIDFont+F1" w:cs="CIDFont+F1"/>
          <w:sz w:val="26"/>
          <w:szCs w:val="26"/>
        </w:rPr>
        <w:t>Persona, kura paraksta līgumu ar Pašvaldību, ir personīgi materiāli atbildīga par</w:t>
      </w:r>
      <w:r>
        <w:rPr>
          <w:rFonts w:ascii="CIDFont+F1" w:hAnsi="CIDFont+F1" w:cs="CIDFont+F1"/>
          <w:sz w:val="26"/>
          <w:szCs w:val="26"/>
        </w:rPr>
        <w:t xml:space="preserve"> </w:t>
      </w:r>
      <w:r w:rsidRPr="00822562">
        <w:rPr>
          <w:rFonts w:ascii="CIDFont+F1" w:hAnsi="CIDFont+F1" w:cs="CIDFont+F1"/>
          <w:sz w:val="26"/>
          <w:szCs w:val="26"/>
        </w:rPr>
        <w:t>atbalsta izlietojumu.</w:t>
      </w:r>
    </w:p>
    <w:p w14:paraId="77E330DE" w14:textId="77777777" w:rsidR="00527FA1" w:rsidRPr="002672DD" w:rsidRDefault="00527FA1" w:rsidP="00527FA1">
      <w:pPr>
        <w:spacing w:after="0" w:line="240" w:lineRule="auto"/>
        <w:jc w:val="both"/>
        <w:rPr>
          <w:rFonts w:ascii="Times New Roman" w:hAnsi="Times New Roman"/>
          <w:sz w:val="24"/>
          <w:szCs w:val="24"/>
          <w:lang w:val="lv-LV"/>
        </w:rPr>
      </w:pPr>
    </w:p>
    <w:p w14:paraId="61D6BAD8" w14:textId="77777777" w:rsidR="00527FA1" w:rsidRPr="008A0258" w:rsidRDefault="00527FA1" w:rsidP="005D3BFE">
      <w:pPr>
        <w:spacing w:after="0" w:line="240" w:lineRule="auto"/>
        <w:jc w:val="both"/>
        <w:rPr>
          <w:rFonts w:ascii="Times New Roman" w:hAnsi="Times New Roman"/>
          <w:sz w:val="24"/>
          <w:szCs w:val="24"/>
          <w:lang w:val="lv-LV"/>
        </w:rPr>
      </w:pPr>
    </w:p>
    <w:p w14:paraId="05CAD69A" w14:textId="77777777" w:rsidR="00527FA1" w:rsidRDefault="00527FA1" w:rsidP="00527FA1">
      <w:pPr>
        <w:spacing w:after="0" w:line="240" w:lineRule="auto"/>
        <w:ind w:left="851" w:hanging="425"/>
        <w:jc w:val="both"/>
        <w:rPr>
          <w:rFonts w:ascii="Times New Roman" w:hAnsi="Times New Roman"/>
          <w:sz w:val="24"/>
          <w:szCs w:val="24"/>
        </w:rPr>
      </w:pPr>
      <w:proofErr w:type="spellStart"/>
      <w:r>
        <w:rPr>
          <w:rFonts w:ascii="Times New Roman" w:hAnsi="Times New Roman"/>
          <w:sz w:val="24"/>
          <w:szCs w:val="24"/>
        </w:rPr>
        <w:t>Ludzas</w:t>
      </w:r>
      <w:proofErr w:type="spellEnd"/>
      <w:r>
        <w:rPr>
          <w:rFonts w:ascii="Times New Roman" w:hAnsi="Times New Roman"/>
          <w:sz w:val="24"/>
          <w:szCs w:val="24"/>
        </w:rPr>
        <w:t xml:space="preserve"> </w:t>
      </w:r>
      <w:proofErr w:type="spellStart"/>
      <w:r>
        <w:rPr>
          <w:rFonts w:ascii="Times New Roman" w:hAnsi="Times New Roman"/>
          <w:sz w:val="24"/>
          <w:szCs w:val="24"/>
        </w:rPr>
        <w:t>novada</w:t>
      </w:r>
      <w:proofErr w:type="spellEnd"/>
      <w:r>
        <w:rPr>
          <w:rFonts w:ascii="Times New Roman" w:hAnsi="Times New Roman"/>
          <w:sz w:val="24"/>
          <w:szCs w:val="24"/>
        </w:rPr>
        <w:t xml:space="preserve"> domes </w:t>
      </w:r>
      <w:proofErr w:type="spellStart"/>
      <w:r>
        <w:rPr>
          <w:rFonts w:ascii="Times New Roman" w:hAnsi="Times New Roman"/>
          <w:sz w:val="24"/>
          <w:szCs w:val="24"/>
        </w:rPr>
        <w:t>priekšsēdētājs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E.Mekšs</w:t>
      </w:r>
      <w:proofErr w:type="spellEnd"/>
    </w:p>
    <w:p w14:paraId="51977529" w14:textId="77777777" w:rsidR="008C26E7" w:rsidRDefault="008C26E7"/>
    <w:sectPr w:rsidR="008C26E7" w:rsidSect="00527FA1">
      <w:pgSz w:w="12240" w:h="15840"/>
      <w:pgMar w:top="1134" w:right="758" w:bottom="851"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AB3E21" w15:done="0"/>
  <w15:commentEx w15:paraId="14FA156F" w15:done="0"/>
  <w15:commentEx w15:paraId="3A1B8B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EE"/>
    <w:family w:val="auto"/>
    <w:notTrueType/>
    <w:pitch w:val="default"/>
    <w:sig w:usb0="00000005" w:usb1="00000000" w:usb2="00000000" w:usb3="00000000" w:csb0="00000002"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85127"/>
    <w:multiLevelType w:val="multilevel"/>
    <w:tmpl w:val="9F1C69BE"/>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6ED0F6D"/>
    <w:multiLevelType w:val="multilevel"/>
    <w:tmpl w:val="5636B6A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D">
    <w15:presenceInfo w15:providerId="None" w15:userId="KAK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B6"/>
    <w:rsid w:val="000119F6"/>
    <w:rsid w:val="000138A9"/>
    <w:rsid w:val="000C3ED9"/>
    <w:rsid w:val="002109B6"/>
    <w:rsid w:val="00303397"/>
    <w:rsid w:val="003475E5"/>
    <w:rsid w:val="003A125C"/>
    <w:rsid w:val="004545A6"/>
    <w:rsid w:val="00527FA1"/>
    <w:rsid w:val="005D3BFE"/>
    <w:rsid w:val="006872CA"/>
    <w:rsid w:val="00786238"/>
    <w:rsid w:val="008C26E7"/>
    <w:rsid w:val="00926803"/>
    <w:rsid w:val="00A10DBD"/>
    <w:rsid w:val="00A6312D"/>
    <w:rsid w:val="00AC611D"/>
    <w:rsid w:val="00B40A0E"/>
    <w:rsid w:val="00B53E2A"/>
    <w:rsid w:val="00B959E2"/>
    <w:rsid w:val="00C6385D"/>
    <w:rsid w:val="00CB7C2C"/>
    <w:rsid w:val="00D51A8C"/>
    <w:rsid w:val="00E74C1E"/>
    <w:rsid w:val="00ED5DBF"/>
    <w:rsid w:val="00F5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FA1"/>
    <w:rPr>
      <w:color w:val="0000FF" w:themeColor="hyperlink"/>
      <w:u w:val="single"/>
    </w:rPr>
  </w:style>
  <w:style w:type="paragraph" w:styleId="ListParagraph">
    <w:name w:val="List Paragraph"/>
    <w:basedOn w:val="Normal"/>
    <w:uiPriority w:val="34"/>
    <w:qFormat/>
    <w:rsid w:val="00527FA1"/>
    <w:pPr>
      <w:ind w:left="720"/>
      <w:contextualSpacing/>
    </w:pPr>
    <w:rPr>
      <w:rFonts w:ascii="Calibri" w:eastAsia="Calibri" w:hAnsi="Calibri" w:cs="Times New Roman"/>
      <w:lang w:val="lv-LV"/>
    </w:rPr>
  </w:style>
  <w:style w:type="paragraph" w:customStyle="1" w:styleId="Default">
    <w:name w:val="Default"/>
    <w:rsid w:val="00527FA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2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A1"/>
    <w:rPr>
      <w:rFonts w:ascii="Tahoma" w:hAnsi="Tahoma" w:cs="Tahoma"/>
      <w:sz w:val="16"/>
      <w:szCs w:val="16"/>
    </w:rPr>
  </w:style>
  <w:style w:type="character" w:styleId="CommentReference">
    <w:name w:val="annotation reference"/>
    <w:basedOn w:val="DefaultParagraphFont"/>
    <w:uiPriority w:val="99"/>
    <w:semiHidden/>
    <w:unhideWhenUsed/>
    <w:rsid w:val="00F55820"/>
    <w:rPr>
      <w:sz w:val="16"/>
      <w:szCs w:val="16"/>
    </w:rPr>
  </w:style>
  <w:style w:type="paragraph" w:styleId="CommentText">
    <w:name w:val="annotation text"/>
    <w:basedOn w:val="Normal"/>
    <w:link w:val="CommentTextChar"/>
    <w:uiPriority w:val="99"/>
    <w:semiHidden/>
    <w:unhideWhenUsed/>
    <w:rsid w:val="00F55820"/>
    <w:pPr>
      <w:spacing w:line="240" w:lineRule="auto"/>
    </w:pPr>
    <w:rPr>
      <w:sz w:val="20"/>
      <w:szCs w:val="20"/>
    </w:rPr>
  </w:style>
  <w:style w:type="character" w:customStyle="1" w:styleId="CommentTextChar">
    <w:name w:val="Comment Text Char"/>
    <w:basedOn w:val="DefaultParagraphFont"/>
    <w:link w:val="CommentText"/>
    <w:uiPriority w:val="99"/>
    <w:semiHidden/>
    <w:rsid w:val="00F55820"/>
    <w:rPr>
      <w:sz w:val="20"/>
      <w:szCs w:val="20"/>
    </w:rPr>
  </w:style>
  <w:style w:type="paragraph" w:styleId="CommentSubject">
    <w:name w:val="annotation subject"/>
    <w:basedOn w:val="CommentText"/>
    <w:next w:val="CommentText"/>
    <w:link w:val="CommentSubjectChar"/>
    <w:uiPriority w:val="99"/>
    <w:semiHidden/>
    <w:unhideWhenUsed/>
    <w:rsid w:val="00F55820"/>
    <w:rPr>
      <w:b/>
      <w:bCs/>
    </w:rPr>
  </w:style>
  <w:style w:type="character" w:customStyle="1" w:styleId="CommentSubjectChar">
    <w:name w:val="Comment Subject Char"/>
    <w:basedOn w:val="CommentTextChar"/>
    <w:link w:val="CommentSubject"/>
    <w:uiPriority w:val="99"/>
    <w:semiHidden/>
    <w:rsid w:val="00F558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FA1"/>
    <w:rPr>
      <w:color w:val="0000FF" w:themeColor="hyperlink"/>
      <w:u w:val="single"/>
    </w:rPr>
  </w:style>
  <w:style w:type="paragraph" w:styleId="ListParagraph">
    <w:name w:val="List Paragraph"/>
    <w:basedOn w:val="Normal"/>
    <w:uiPriority w:val="34"/>
    <w:qFormat/>
    <w:rsid w:val="00527FA1"/>
    <w:pPr>
      <w:ind w:left="720"/>
      <w:contextualSpacing/>
    </w:pPr>
    <w:rPr>
      <w:rFonts w:ascii="Calibri" w:eastAsia="Calibri" w:hAnsi="Calibri" w:cs="Times New Roman"/>
      <w:lang w:val="lv-LV"/>
    </w:rPr>
  </w:style>
  <w:style w:type="paragraph" w:customStyle="1" w:styleId="Default">
    <w:name w:val="Default"/>
    <w:rsid w:val="00527FA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2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A1"/>
    <w:rPr>
      <w:rFonts w:ascii="Tahoma" w:hAnsi="Tahoma" w:cs="Tahoma"/>
      <w:sz w:val="16"/>
      <w:szCs w:val="16"/>
    </w:rPr>
  </w:style>
  <w:style w:type="character" w:styleId="CommentReference">
    <w:name w:val="annotation reference"/>
    <w:basedOn w:val="DefaultParagraphFont"/>
    <w:uiPriority w:val="99"/>
    <w:semiHidden/>
    <w:unhideWhenUsed/>
    <w:rsid w:val="00F55820"/>
    <w:rPr>
      <w:sz w:val="16"/>
      <w:szCs w:val="16"/>
    </w:rPr>
  </w:style>
  <w:style w:type="paragraph" w:styleId="CommentText">
    <w:name w:val="annotation text"/>
    <w:basedOn w:val="Normal"/>
    <w:link w:val="CommentTextChar"/>
    <w:uiPriority w:val="99"/>
    <w:semiHidden/>
    <w:unhideWhenUsed/>
    <w:rsid w:val="00F55820"/>
    <w:pPr>
      <w:spacing w:line="240" w:lineRule="auto"/>
    </w:pPr>
    <w:rPr>
      <w:sz w:val="20"/>
      <w:szCs w:val="20"/>
    </w:rPr>
  </w:style>
  <w:style w:type="character" w:customStyle="1" w:styleId="CommentTextChar">
    <w:name w:val="Comment Text Char"/>
    <w:basedOn w:val="DefaultParagraphFont"/>
    <w:link w:val="CommentText"/>
    <w:uiPriority w:val="99"/>
    <w:semiHidden/>
    <w:rsid w:val="00F55820"/>
    <w:rPr>
      <w:sz w:val="20"/>
      <w:szCs w:val="20"/>
    </w:rPr>
  </w:style>
  <w:style w:type="paragraph" w:styleId="CommentSubject">
    <w:name w:val="annotation subject"/>
    <w:basedOn w:val="CommentText"/>
    <w:next w:val="CommentText"/>
    <w:link w:val="CommentSubjectChar"/>
    <w:uiPriority w:val="99"/>
    <w:semiHidden/>
    <w:unhideWhenUsed/>
    <w:rsid w:val="00F55820"/>
    <w:rPr>
      <w:b/>
      <w:bCs/>
    </w:rPr>
  </w:style>
  <w:style w:type="character" w:customStyle="1" w:styleId="CommentSubjectChar">
    <w:name w:val="Comment Subject Char"/>
    <w:basedOn w:val="CommentTextChar"/>
    <w:link w:val="CommentSubject"/>
    <w:uiPriority w:val="99"/>
    <w:semiHidden/>
    <w:rsid w:val="00F558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ivars.meiksans@ludzaspils.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dza.lv"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ludza.lv" TargetMode="External"/><Relationship Id="rId4" Type="http://schemas.microsoft.com/office/2007/relationships/stylesWithEffects" Target="stylesWithEffects.xml"/><Relationship Id="rId9" Type="http://schemas.openxmlformats.org/officeDocument/2006/relationships/hyperlink" Target="http://www.ludza.l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8F76-03E9-4AFF-B9FB-8EC981E7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2438</Words>
  <Characters>13899</Characters>
  <Application>Microsoft Office Word</Application>
  <DocSecurity>0</DocSecurity>
  <Lines>115</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2020-04-27T06:00:00Z</cp:lastPrinted>
  <dcterms:created xsi:type="dcterms:W3CDTF">2020-10-21T07:48:00Z</dcterms:created>
  <dcterms:modified xsi:type="dcterms:W3CDTF">2020-11-05T12:21:00Z</dcterms:modified>
</cp:coreProperties>
</file>