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119" w:rsidRDefault="00E44119" w:rsidP="00277315">
      <w:bookmarkStart w:id="0" w:name="_GoBack"/>
      <w:bookmarkEnd w:id="0"/>
    </w:p>
    <w:p w:rsidR="00E44119" w:rsidRDefault="00E44119" w:rsidP="00277315"/>
    <w:p w:rsidR="006B6CF2" w:rsidRPr="005E23E5" w:rsidRDefault="006B6CF2" w:rsidP="006B6CF2">
      <w:pPr>
        <w:jc w:val="center"/>
      </w:pPr>
      <w:r>
        <w:rPr>
          <w:noProof/>
          <w:lang w:val="en-GB" w:eastAsia="en-GB"/>
        </w:rPr>
        <w:drawing>
          <wp:anchor distT="0" distB="0" distL="114300" distR="114300" simplePos="0" relativeHeight="251661312" behindDoc="1" locked="0" layoutInCell="1" allowOverlap="1" wp14:anchorId="016DB06F" wp14:editId="68164FC3">
            <wp:simplePos x="0" y="0"/>
            <wp:positionH relativeFrom="column">
              <wp:posOffset>2505075</wp:posOffset>
            </wp:positionH>
            <wp:positionV relativeFrom="paragraph">
              <wp:posOffset>117475</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Pr="00F07246" w:rsidRDefault="006B6CF2" w:rsidP="006B6CF2">
      <w:pPr>
        <w:spacing w:line="360" w:lineRule="auto"/>
        <w:jc w:val="center"/>
        <w:rPr>
          <w:b/>
          <w:color w:val="333333"/>
        </w:rPr>
      </w:pPr>
      <w:r>
        <w:rPr>
          <w:b/>
          <w:color w:val="333333"/>
        </w:rPr>
        <w:t>LATVIJAS  REPUBLIKA</w:t>
      </w:r>
    </w:p>
    <w:p w:rsidR="006B6CF2" w:rsidRPr="00E37771" w:rsidRDefault="006B6CF2" w:rsidP="006B6CF2">
      <w:pPr>
        <w:jc w:val="center"/>
        <w:rPr>
          <w:b/>
          <w:color w:val="333333"/>
          <w:sz w:val="32"/>
          <w:szCs w:val="32"/>
        </w:rPr>
      </w:pPr>
      <w:r w:rsidRPr="00644D31">
        <w:rPr>
          <w:b/>
          <w:color w:val="333333"/>
          <w:sz w:val="32"/>
          <w:szCs w:val="32"/>
        </w:rPr>
        <w:t xml:space="preserve">KĀRSAVAS NOVADA </w:t>
      </w:r>
      <w:r>
        <w:rPr>
          <w:b/>
          <w:color w:val="333333"/>
          <w:sz w:val="32"/>
          <w:szCs w:val="32"/>
        </w:rPr>
        <w:t>PAŠVALDĪBA</w:t>
      </w:r>
    </w:p>
    <w:p w:rsidR="006B6CF2" w:rsidRPr="00644D31" w:rsidRDefault="006B6CF2" w:rsidP="006B6CF2">
      <w:pPr>
        <w:jc w:val="center"/>
        <w:rPr>
          <w:b/>
          <w:color w:val="333333"/>
          <w:sz w:val="16"/>
          <w:szCs w:val="16"/>
        </w:rPr>
      </w:pPr>
      <w:r>
        <w:rPr>
          <w:b/>
          <w:color w:val="333333"/>
          <w:sz w:val="16"/>
          <w:szCs w:val="16"/>
        </w:rPr>
        <w:t>____________________________________________________________________________________________</w:t>
      </w:r>
    </w:p>
    <w:p w:rsidR="006B6CF2" w:rsidRDefault="006B6CF2" w:rsidP="006B6CF2">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schemas-tilde-lv/tildestengine" w:element="phone">
          <w:smartTagPr>
            <w:attr w:name="phone_prefix" w:val="9000"/>
            <w:attr w:name="phone_number" w:val="0017398"/>
          </w:smartTagPr>
          <w:r>
            <w:rPr>
              <w:color w:val="333333"/>
              <w:sz w:val="18"/>
              <w:szCs w:val="18"/>
            </w:rPr>
            <w:t>90000017398</w:t>
          </w:r>
        </w:smartTag>
      </w:smartTag>
    </w:p>
    <w:p w:rsidR="006B6CF2" w:rsidRDefault="006B6CF2" w:rsidP="006B6CF2">
      <w:pPr>
        <w:jc w:val="center"/>
        <w:rPr>
          <w:color w:val="333333"/>
          <w:sz w:val="18"/>
          <w:szCs w:val="18"/>
        </w:rPr>
      </w:pPr>
      <w:r>
        <w:rPr>
          <w:color w:val="333333"/>
          <w:sz w:val="18"/>
          <w:szCs w:val="18"/>
        </w:rPr>
        <w:t xml:space="preserve">LV-5717, </w:t>
      </w: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 xml:space="preserve">, </w:t>
      </w:r>
    </w:p>
    <w:p w:rsidR="006B6CF2" w:rsidRDefault="006B6CF2" w:rsidP="006B6CF2">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e-pasts: dome@karsava.lv</w:t>
      </w:r>
    </w:p>
    <w:p w:rsidR="006B6CF2" w:rsidRPr="00FE6EF6" w:rsidRDefault="006B6CF2" w:rsidP="006B6CF2">
      <w:pPr>
        <w:jc w:val="center"/>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p>
    <w:p w:rsidR="006B6CF2" w:rsidRDefault="006B6CF2" w:rsidP="006B6CF2"/>
    <w:p w:rsidR="00ED5818" w:rsidRPr="0073048D" w:rsidRDefault="006B6CF2" w:rsidP="00ED5818">
      <w:r>
        <w:tab/>
      </w:r>
      <w:r>
        <w:tab/>
      </w:r>
      <w:r>
        <w:tab/>
      </w:r>
      <w:r>
        <w:tab/>
      </w:r>
      <w:r>
        <w:tab/>
      </w:r>
      <w:r>
        <w:tab/>
      </w:r>
    </w:p>
    <w:p w:rsidR="00ED5818" w:rsidRPr="0073048D" w:rsidRDefault="00ED5818" w:rsidP="00ED5818">
      <w:pPr>
        <w:jc w:val="right"/>
        <w:rPr>
          <w:b/>
        </w:rPr>
      </w:pPr>
      <w:r w:rsidRPr="0073048D">
        <w:t xml:space="preserve"> </w:t>
      </w:r>
      <w:r w:rsidRPr="0073048D">
        <w:rPr>
          <w:b/>
        </w:rPr>
        <w:t>Apstiprināti</w:t>
      </w:r>
    </w:p>
    <w:p w:rsidR="00ED5818" w:rsidRPr="0073048D" w:rsidRDefault="00ED5818" w:rsidP="00ED5818">
      <w:pPr>
        <w:jc w:val="right"/>
      </w:pPr>
      <w:r w:rsidRPr="0073048D">
        <w:t>Ar Kārsavas novada domes</w:t>
      </w:r>
    </w:p>
    <w:p w:rsidR="00ED5818" w:rsidRPr="0073048D" w:rsidRDefault="00ED5818" w:rsidP="00ED5818">
      <w:pPr>
        <w:jc w:val="right"/>
        <w:rPr>
          <w:vertAlign w:val="superscript"/>
        </w:rPr>
      </w:pPr>
      <w:r>
        <w:rPr>
          <w:vertAlign w:val="superscript"/>
        </w:rPr>
        <w:t>2017.gada 23.</w:t>
      </w:r>
      <w:r w:rsidRPr="0073048D">
        <w:rPr>
          <w:vertAlign w:val="superscript"/>
        </w:rPr>
        <w:t xml:space="preserve">  novembra sēdes lēmuma Nr. </w:t>
      </w:r>
      <w:r>
        <w:rPr>
          <w:vertAlign w:val="superscript"/>
        </w:rPr>
        <w:t>27 , prot.N</w:t>
      </w:r>
      <w:r w:rsidRPr="0073048D">
        <w:rPr>
          <w:vertAlign w:val="superscript"/>
        </w:rPr>
        <w:t>r.</w:t>
      </w:r>
      <w:r>
        <w:rPr>
          <w:vertAlign w:val="superscript"/>
        </w:rPr>
        <w:t>18</w:t>
      </w:r>
    </w:p>
    <w:p w:rsidR="00ED5818" w:rsidRPr="0073048D" w:rsidRDefault="00ED5818" w:rsidP="00ED5818">
      <w:pPr>
        <w:jc w:val="center"/>
        <w:rPr>
          <w:b/>
        </w:rPr>
      </w:pPr>
      <w:r w:rsidRPr="0073048D">
        <w:rPr>
          <w:b/>
        </w:rPr>
        <w:t>Saistošie noteikumi Nr. 11</w:t>
      </w:r>
    </w:p>
    <w:p w:rsidR="00ED5818" w:rsidRPr="0073048D" w:rsidRDefault="00ED5818" w:rsidP="00ED5818">
      <w:pPr>
        <w:jc w:val="center"/>
        <w:rPr>
          <w:b/>
        </w:rPr>
      </w:pPr>
      <w:r w:rsidRPr="0073048D">
        <w:rPr>
          <w:b/>
        </w:rPr>
        <w:t>Grozījumi 2014.gada 18. decembra saistošajos noteikumos Nr.31</w:t>
      </w:r>
    </w:p>
    <w:p w:rsidR="00ED5818" w:rsidRPr="0073048D" w:rsidRDefault="00ED5818" w:rsidP="00ED5818">
      <w:pPr>
        <w:jc w:val="center"/>
        <w:rPr>
          <w:b/>
        </w:rPr>
      </w:pPr>
      <w:r w:rsidRPr="0073048D">
        <w:rPr>
          <w:b/>
        </w:rPr>
        <w:t>„Par materiālo atbalstu bāreņiem un bez vecāku gādības palikušajiem bērniem, audžuģimenēm un aizbildņiem”</w:t>
      </w:r>
    </w:p>
    <w:p w:rsidR="00ED5818" w:rsidRDefault="00ED5818" w:rsidP="00ED5818">
      <w:pPr>
        <w:widowControl w:val="0"/>
        <w:autoSpaceDE w:val="0"/>
        <w:autoSpaceDN w:val="0"/>
        <w:adjustRightInd w:val="0"/>
        <w:ind w:left="5387" w:right="-1"/>
        <w:jc w:val="both"/>
        <w:rPr>
          <w:bCs/>
          <w:i/>
          <w:sz w:val="20"/>
        </w:rPr>
      </w:pPr>
      <w:r w:rsidRPr="0073048D">
        <w:rPr>
          <w:sz w:val="20"/>
        </w:rPr>
        <w:t>Izdoti saskaņā ar likuma „Par pašvaldībām” 43.panta trešo daļu, likuma „Par palīdzību dzīvokļa  jautājuma risināšanā” 25.</w:t>
      </w:r>
      <w:r w:rsidRPr="0073048D">
        <w:rPr>
          <w:vertAlign w:val="superscript"/>
        </w:rPr>
        <w:t xml:space="preserve">2 </w:t>
      </w:r>
      <w:r w:rsidRPr="0073048D">
        <w:rPr>
          <w:sz w:val="20"/>
        </w:rPr>
        <w:t>panta pirmo un piekto daļu un Ministru kabineta 19.12</w:t>
      </w:r>
      <w:r w:rsidRPr="0073048D">
        <w:t>.</w:t>
      </w:r>
      <w:r w:rsidRPr="0073048D">
        <w:rPr>
          <w:sz w:val="20"/>
        </w:rPr>
        <w:t>2006. noteikumu Nr.1036„Audžuģimenes noteikumi” 43.punktu</w:t>
      </w:r>
      <w:r w:rsidRPr="0073048D">
        <w:rPr>
          <w:bCs/>
          <w:i/>
          <w:sz w:val="20"/>
        </w:rPr>
        <w:t xml:space="preserve"> </w:t>
      </w:r>
    </w:p>
    <w:p w:rsidR="00ED5818" w:rsidRPr="0073048D" w:rsidRDefault="00ED5818" w:rsidP="00ED5818">
      <w:pPr>
        <w:widowControl w:val="0"/>
        <w:autoSpaceDE w:val="0"/>
        <w:autoSpaceDN w:val="0"/>
        <w:adjustRightInd w:val="0"/>
        <w:ind w:left="5387" w:right="-1"/>
        <w:jc w:val="both"/>
        <w:rPr>
          <w:bCs/>
          <w:sz w:val="20"/>
        </w:rPr>
      </w:pPr>
    </w:p>
    <w:p w:rsidR="00ED5818" w:rsidRPr="0073048D" w:rsidRDefault="00ED5818" w:rsidP="00ED5818">
      <w:pPr>
        <w:ind w:firstLine="710"/>
        <w:jc w:val="both"/>
      </w:pPr>
      <w:r w:rsidRPr="0073048D">
        <w:t>Izdarīt Kārsavas novada pašvaldības 2014.gada 18. decembra</w:t>
      </w:r>
      <w:r w:rsidRPr="0073048D">
        <w:rPr>
          <w:rStyle w:val="CommentReference"/>
        </w:rPr>
        <w:t xml:space="preserve"> </w:t>
      </w:r>
      <w:r w:rsidRPr="0073048D">
        <w:t>saistošajos noteikumos Nr.31 „Par</w:t>
      </w:r>
      <w:r w:rsidRPr="0073048D">
        <w:rPr>
          <w:b/>
        </w:rPr>
        <w:t xml:space="preserve"> </w:t>
      </w:r>
      <w:r w:rsidRPr="0073048D">
        <w:t>materiālo atbalstu bāreņiem un bez vecāku gādības palikušajiem bērniem, audžuģimenēm un aizbildņiem” šādus grozījumus:</w:t>
      </w:r>
    </w:p>
    <w:p w:rsidR="00ED5818" w:rsidRPr="0073048D" w:rsidRDefault="00ED5818" w:rsidP="00ED5818">
      <w:pPr>
        <w:pStyle w:val="ListParagraph"/>
        <w:numPr>
          <w:ilvl w:val="0"/>
          <w:numId w:val="10"/>
        </w:numPr>
        <w:spacing w:after="200" w:line="276" w:lineRule="auto"/>
        <w:jc w:val="both"/>
      </w:pPr>
      <w:r w:rsidRPr="0073048D">
        <w:t>Izteikt 9.2. apakšpunktu šādā redakcijā:</w:t>
      </w:r>
    </w:p>
    <w:p w:rsidR="00ED5818" w:rsidRPr="0073048D" w:rsidRDefault="00ED5818" w:rsidP="00ED5818">
      <w:pPr>
        <w:ind w:firstLine="720"/>
        <w:jc w:val="both"/>
      </w:pPr>
      <w:r w:rsidRPr="0073048D">
        <w:t xml:space="preserve">„9.2. Pabalstu bērna uzturam piešķir 150,00 </w:t>
      </w:r>
      <w:r w:rsidRPr="0073048D">
        <w:rPr>
          <w:i/>
        </w:rPr>
        <w:t xml:space="preserve">euro </w:t>
      </w:r>
      <w:r w:rsidRPr="0073048D">
        <w:t>mēnesī  par katru audžuģimenē ievietoto bērnu. Par nepilnu mēnesi pabalsta bērna uzturam apmērs tiek aprēķināts atbilstoši laikposmam, kurā bērns atrodas audžuģimenes aprūpē”;</w:t>
      </w:r>
    </w:p>
    <w:p w:rsidR="00ED5818" w:rsidRPr="0073048D" w:rsidRDefault="00ED5818" w:rsidP="00ED5818">
      <w:pPr>
        <w:ind w:firstLine="720"/>
        <w:jc w:val="both"/>
      </w:pPr>
      <w:r w:rsidRPr="0073048D">
        <w:t xml:space="preserve">2. izteikt 9.5. apakšpunktu šādā redakcijā: </w:t>
      </w:r>
    </w:p>
    <w:p w:rsidR="00ED5818" w:rsidRPr="0073048D" w:rsidRDefault="00ED5818" w:rsidP="00ED5818">
      <w:pPr>
        <w:ind w:firstLine="720"/>
        <w:jc w:val="both"/>
      </w:pPr>
      <w:r w:rsidRPr="0073048D">
        <w:t>„9.5. Pēc bērna ievietošanas audžuģimenē pabalstu par pirmo mēnesi izmaksā 5  darba dienu laikā, sākot ar nākamo mēnesi pabalstu par kārtējo mēnesi izmaksā līdz 25. datumam”.</w:t>
      </w:r>
    </w:p>
    <w:p w:rsidR="00ED5818" w:rsidRPr="0073048D" w:rsidRDefault="00ED5818" w:rsidP="00ED5818">
      <w:pPr>
        <w:ind w:firstLine="720"/>
        <w:jc w:val="both"/>
      </w:pPr>
    </w:p>
    <w:p w:rsidR="00ED5818" w:rsidRPr="0073048D" w:rsidRDefault="00ED5818" w:rsidP="00ED5818">
      <w:pPr>
        <w:ind w:firstLine="720"/>
        <w:jc w:val="both"/>
      </w:pPr>
    </w:p>
    <w:p w:rsidR="00ED5818" w:rsidRPr="0073048D" w:rsidRDefault="00ED5818" w:rsidP="00ED5818">
      <w:pPr>
        <w:ind w:firstLine="720"/>
        <w:jc w:val="both"/>
      </w:pPr>
    </w:p>
    <w:p w:rsidR="00E44119" w:rsidRPr="0073048D" w:rsidRDefault="00E44119" w:rsidP="00ED5818">
      <w:pPr>
        <w:jc w:val="right"/>
      </w:pPr>
    </w:p>
    <w:p w:rsidR="00E44119" w:rsidRPr="0073048D" w:rsidRDefault="00E44119" w:rsidP="00E44119">
      <w:r w:rsidRPr="0073048D">
        <w:t>Kārsavas novada pašvaldības domes priekšsēdētāja</w:t>
      </w:r>
      <w:r w:rsidRPr="0073048D">
        <w:tab/>
      </w:r>
      <w:r w:rsidRPr="0073048D">
        <w:tab/>
      </w:r>
      <w:r w:rsidRPr="0073048D">
        <w:tab/>
      </w:r>
      <w:r w:rsidRPr="0073048D">
        <w:tab/>
        <w:t xml:space="preserve">    I.Silicka</w:t>
      </w:r>
    </w:p>
    <w:p w:rsidR="00E44119" w:rsidRPr="0073048D" w:rsidRDefault="00E44119" w:rsidP="00E44119">
      <w:pPr>
        <w:tabs>
          <w:tab w:val="left" w:pos="1080"/>
        </w:tabs>
      </w:pPr>
    </w:p>
    <w:p w:rsidR="0032486B" w:rsidRDefault="0032486B" w:rsidP="00E44119">
      <w:pPr>
        <w:spacing w:before="100" w:beforeAutospacing="1" w:after="240"/>
        <w:jc w:val="center"/>
      </w:pPr>
    </w:p>
    <w:p w:rsidR="0032486B" w:rsidRDefault="0032486B" w:rsidP="0032486B">
      <w:pPr>
        <w:rPr>
          <w:b/>
        </w:rPr>
      </w:pPr>
    </w:p>
    <w:p w:rsidR="0032486B" w:rsidRDefault="0032486B" w:rsidP="0032486B">
      <w:pPr>
        <w:rPr>
          <w:b/>
        </w:rPr>
      </w:pPr>
    </w:p>
    <w:p w:rsidR="0032486B" w:rsidRDefault="004161EF" w:rsidP="0032486B">
      <w:pPr>
        <w:rPr>
          <w:b/>
        </w:rPr>
      </w:pPr>
      <w:r w:rsidRPr="001227BD">
        <w:rPr>
          <w:b/>
          <w:noProof/>
          <w:lang w:val="en-GB" w:eastAsia="en-GB"/>
        </w:rPr>
        <w:lastRenderedPageBreak/>
        <w:drawing>
          <wp:anchor distT="0" distB="0" distL="114300" distR="114300" simplePos="0" relativeHeight="251663360" behindDoc="1" locked="0" layoutInCell="1" allowOverlap="1" wp14:anchorId="386B2FAB" wp14:editId="0310736A">
            <wp:simplePos x="0" y="0"/>
            <wp:positionH relativeFrom="column">
              <wp:posOffset>2042160</wp:posOffset>
            </wp:positionH>
            <wp:positionV relativeFrom="paragraph">
              <wp:posOffset>146685</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32486B" w:rsidRPr="001227BD" w:rsidRDefault="0032486B" w:rsidP="0032486B">
      <w:pPr>
        <w:pStyle w:val="Heading3"/>
      </w:pPr>
      <w:r>
        <w:tab/>
      </w:r>
      <w:r>
        <w:tab/>
      </w:r>
      <w:r>
        <w:tab/>
      </w:r>
      <w:r>
        <w:tab/>
      </w:r>
      <w:r w:rsidRPr="001227BD">
        <w:tab/>
      </w:r>
      <w:r w:rsidRPr="001227BD">
        <w:tab/>
      </w:r>
      <w:r w:rsidRPr="001227BD">
        <w:tab/>
      </w:r>
      <w:r w:rsidRPr="001227BD">
        <w:tab/>
      </w:r>
    </w:p>
    <w:p w:rsidR="0032486B" w:rsidRPr="001227BD" w:rsidRDefault="0032486B" w:rsidP="0032486B"/>
    <w:p w:rsidR="0032486B" w:rsidRPr="001227BD" w:rsidRDefault="0032486B" w:rsidP="0032486B">
      <w:pPr>
        <w:jc w:val="center"/>
      </w:pP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Default="0032486B" w:rsidP="0032486B">
      <w:pPr>
        <w:spacing w:line="360" w:lineRule="auto"/>
        <w:jc w:val="center"/>
        <w:rPr>
          <w:b/>
        </w:rPr>
      </w:pPr>
    </w:p>
    <w:p w:rsidR="0032486B" w:rsidRPr="001227BD" w:rsidRDefault="0032486B" w:rsidP="0032486B">
      <w:pPr>
        <w:spacing w:line="360" w:lineRule="auto"/>
        <w:jc w:val="center"/>
        <w:rPr>
          <w:b/>
        </w:rPr>
      </w:pPr>
      <w:r w:rsidRPr="001227BD">
        <w:rPr>
          <w:b/>
        </w:rPr>
        <w:t>LATVIJAS  REPUBLIKA</w:t>
      </w:r>
    </w:p>
    <w:p w:rsidR="0032486B" w:rsidRPr="001227BD" w:rsidRDefault="0032486B" w:rsidP="0032486B">
      <w:pPr>
        <w:jc w:val="center"/>
        <w:rPr>
          <w:b/>
          <w:sz w:val="16"/>
          <w:szCs w:val="16"/>
        </w:rPr>
      </w:pPr>
      <w:r w:rsidRPr="001227BD">
        <w:rPr>
          <w:b/>
          <w:sz w:val="32"/>
          <w:szCs w:val="32"/>
        </w:rPr>
        <w:t>KĀRSAVAS NOVADA PAŠVALDĪBA</w:t>
      </w:r>
    </w:p>
    <w:p w:rsidR="0032486B" w:rsidRPr="001227BD" w:rsidRDefault="0032486B" w:rsidP="0032486B">
      <w:pPr>
        <w:jc w:val="center"/>
        <w:rPr>
          <w:b/>
          <w:sz w:val="16"/>
          <w:szCs w:val="16"/>
        </w:rPr>
      </w:pPr>
      <w:r w:rsidRPr="001227BD">
        <w:rPr>
          <w:b/>
          <w:sz w:val="16"/>
          <w:szCs w:val="16"/>
        </w:rPr>
        <w:t>____________________________________________________________________________________________</w:t>
      </w:r>
    </w:p>
    <w:p w:rsidR="0032486B" w:rsidRPr="001227BD" w:rsidRDefault="0032486B" w:rsidP="0032486B">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1227BD">
            <w:rPr>
              <w:sz w:val="18"/>
              <w:szCs w:val="18"/>
            </w:rPr>
            <w:t>90000017398</w:t>
          </w:r>
        </w:smartTag>
      </w:smartTag>
    </w:p>
    <w:p w:rsidR="0032486B" w:rsidRPr="001227BD" w:rsidRDefault="0032486B" w:rsidP="0032486B">
      <w:pPr>
        <w:jc w:val="center"/>
        <w:rPr>
          <w:sz w:val="18"/>
          <w:szCs w:val="18"/>
        </w:rPr>
      </w:pPr>
      <w:r w:rsidRPr="001227BD">
        <w:rPr>
          <w:sz w:val="18"/>
          <w:szCs w:val="18"/>
        </w:rPr>
        <w:t>Vienības iela 53, Kārsava, Kārsavas novads,LV-5717</w:t>
      </w:r>
    </w:p>
    <w:p w:rsidR="0032486B" w:rsidRPr="001227BD" w:rsidRDefault="0032486B" w:rsidP="0032486B">
      <w:pPr>
        <w:jc w:val="center"/>
        <w:rPr>
          <w:sz w:val="18"/>
          <w:szCs w:val="18"/>
        </w:rPr>
      </w:pPr>
      <w:r w:rsidRPr="001227BD">
        <w:rPr>
          <w:sz w:val="18"/>
          <w:szCs w:val="18"/>
        </w:rPr>
        <w:t xml:space="preserve">tālr.65781390, </w:t>
      </w:r>
      <w:smartTag w:uri="schemas-tilde-lv/tildestengine" w:element="veidnes">
        <w:smartTagPr>
          <w:attr w:name="id" w:val="-1"/>
          <w:attr w:name="baseform" w:val="faks|s"/>
          <w:attr w:name="text" w:val="fakss"/>
        </w:smartTagPr>
        <w:r w:rsidRPr="001227BD">
          <w:rPr>
            <w:sz w:val="18"/>
            <w:szCs w:val="18"/>
          </w:rPr>
          <w:t>fakss</w:t>
        </w:r>
      </w:smartTag>
      <w:r w:rsidRPr="001227BD">
        <w:rPr>
          <w:sz w:val="18"/>
          <w:szCs w:val="18"/>
        </w:rPr>
        <w:t xml:space="preserve"> 65711030, e-pasts: </w:t>
      </w:r>
      <w:hyperlink r:id="rId10" w:history="1">
        <w:r w:rsidRPr="001227BD">
          <w:rPr>
            <w:rStyle w:val="Hyperlink"/>
            <w:color w:val="auto"/>
            <w:sz w:val="18"/>
            <w:szCs w:val="18"/>
          </w:rPr>
          <w:t>dome@karsava.lv</w:t>
        </w:r>
      </w:hyperlink>
    </w:p>
    <w:p w:rsidR="00ED5818" w:rsidRPr="0073048D" w:rsidRDefault="00ED5818" w:rsidP="00ED5818">
      <w:pPr>
        <w:rPr>
          <w:b/>
        </w:rPr>
      </w:pPr>
    </w:p>
    <w:p w:rsidR="00ED5818" w:rsidRPr="0073048D" w:rsidRDefault="00ED5818" w:rsidP="00ED5818">
      <w:pPr>
        <w:ind w:left="5040" w:firstLine="720"/>
        <w:jc w:val="right"/>
      </w:pPr>
      <w:r w:rsidRPr="0073048D">
        <w:t>PIELIKUMS</w:t>
      </w:r>
    </w:p>
    <w:p w:rsidR="00ED5818" w:rsidRPr="0073048D" w:rsidRDefault="00ED5818" w:rsidP="00ED5818">
      <w:pPr>
        <w:ind w:left="5040" w:firstLine="720"/>
        <w:jc w:val="right"/>
      </w:pPr>
      <w:r w:rsidRPr="0073048D">
        <w:t xml:space="preserve">Kārsavas novada Domes 2017.gada </w:t>
      </w:r>
      <w:r>
        <w:t>23</w:t>
      </w:r>
      <w:r w:rsidRPr="0073048D">
        <w:t>.novembra</w:t>
      </w:r>
    </w:p>
    <w:p w:rsidR="00ED5818" w:rsidRPr="0073048D" w:rsidRDefault="00ED5818" w:rsidP="00ED5818">
      <w:pPr>
        <w:ind w:left="5040" w:firstLine="720"/>
        <w:jc w:val="right"/>
      </w:pPr>
      <w:r w:rsidRPr="0073048D">
        <w:t>Lēmumam</w:t>
      </w:r>
      <w:r>
        <w:t xml:space="preserve"> Nr.27  (prot.Nr.18</w:t>
      </w:r>
      <w:r w:rsidRPr="0073048D">
        <w:t>)</w:t>
      </w:r>
    </w:p>
    <w:p w:rsidR="00ED5818" w:rsidRPr="0073048D" w:rsidRDefault="00ED5818" w:rsidP="00ED5818">
      <w:pPr>
        <w:jc w:val="center"/>
        <w:rPr>
          <w:b/>
        </w:rPr>
      </w:pPr>
      <w:r w:rsidRPr="0073048D">
        <w:rPr>
          <w:b/>
          <w:bCs/>
        </w:rPr>
        <w:t>Kārsavas novada pašvaldības 2017.gada  .novembra saistošo noteikumu Nr. 11”Grozījumi saistošajos noteikumos Nr. 31 „Par materiālo atbalstu bāreņiem un bez vecāku gādības palikušajiem bērniem, audžuģimenēm un aizbildņiem””</w:t>
      </w:r>
    </w:p>
    <w:p w:rsidR="00ED5818" w:rsidRPr="0073048D" w:rsidRDefault="00ED5818" w:rsidP="00ED5818">
      <w:pPr>
        <w:jc w:val="center"/>
        <w:rPr>
          <w:b/>
          <w:bCs/>
        </w:rPr>
      </w:pPr>
      <w:r w:rsidRPr="0073048D">
        <w:rPr>
          <w:b/>
          <w:bCs/>
        </w:rPr>
        <w:t xml:space="preserve"> paskaidrojuma raksts</w:t>
      </w:r>
    </w:p>
    <w:p w:rsidR="00ED5818" w:rsidRPr="0073048D" w:rsidRDefault="00ED5818" w:rsidP="00ED5818">
      <w:pPr>
        <w:rPr>
          <w:b/>
          <w:bCs/>
        </w:rPr>
      </w:pP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32"/>
        <w:gridCol w:w="7211"/>
      </w:tblGrid>
      <w:tr w:rsidR="00ED5818" w:rsidRPr="0073048D" w:rsidTr="00076B7E">
        <w:trPr>
          <w:cantSplit/>
        </w:trPr>
        <w:tc>
          <w:tcPr>
            <w:tcW w:w="2426" w:type="dxa"/>
            <w:tcBorders>
              <w:top w:val="single" w:sz="4" w:space="0" w:color="auto"/>
              <w:bottom w:val="single" w:sz="4" w:space="0" w:color="auto"/>
              <w:right w:val="single" w:sz="4" w:space="0" w:color="auto"/>
            </w:tcBorders>
          </w:tcPr>
          <w:p w:rsidR="00ED5818" w:rsidRPr="0073048D" w:rsidRDefault="00ED5818" w:rsidP="00076B7E">
            <w:pPr>
              <w:pStyle w:val="naiskr"/>
              <w:spacing w:before="0" w:after="0"/>
              <w:jc w:val="center"/>
              <w:rPr>
                <w:b/>
              </w:rPr>
            </w:pPr>
            <w:r w:rsidRPr="0073048D">
              <w:rPr>
                <w:b/>
              </w:rPr>
              <w:t>Paskaidrojuma raksta sadaļas</w:t>
            </w:r>
          </w:p>
        </w:tc>
        <w:tc>
          <w:tcPr>
            <w:tcW w:w="6817" w:type="dxa"/>
            <w:tcBorders>
              <w:top w:val="single" w:sz="4" w:space="0" w:color="auto"/>
              <w:left w:val="single" w:sz="4" w:space="0" w:color="auto"/>
              <w:bottom w:val="single" w:sz="4" w:space="0" w:color="auto"/>
            </w:tcBorders>
            <w:vAlign w:val="center"/>
          </w:tcPr>
          <w:p w:rsidR="00ED5818" w:rsidRPr="0073048D" w:rsidRDefault="00ED5818" w:rsidP="00076B7E">
            <w:pPr>
              <w:pStyle w:val="naisnod"/>
              <w:spacing w:before="0" w:after="0"/>
            </w:pPr>
            <w:r w:rsidRPr="0073048D">
              <w:t>Norādāmā informācija</w:t>
            </w:r>
          </w:p>
        </w:tc>
      </w:tr>
      <w:tr w:rsidR="00ED5818" w:rsidRPr="0073048D" w:rsidTr="00076B7E">
        <w:trPr>
          <w:cantSplit/>
        </w:trPr>
        <w:tc>
          <w:tcPr>
            <w:tcW w:w="2426" w:type="dxa"/>
            <w:tcBorders>
              <w:top w:val="single" w:sz="4" w:space="0" w:color="auto"/>
              <w:bottom w:val="single" w:sz="4" w:space="0" w:color="auto"/>
              <w:right w:val="single" w:sz="4" w:space="0" w:color="auto"/>
            </w:tcBorders>
          </w:tcPr>
          <w:p w:rsidR="00ED5818" w:rsidRPr="0073048D" w:rsidRDefault="00ED5818" w:rsidP="00076B7E">
            <w:pPr>
              <w:pStyle w:val="naiskr"/>
              <w:spacing w:before="0" w:after="0"/>
              <w:rPr>
                <w:bCs/>
              </w:rPr>
            </w:pPr>
            <w:r w:rsidRPr="0073048D">
              <w:rPr>
                <w:bCs/>
              </w:rPr>
              <w:t>1. Projekta nepieciešamības pamatojums</w:t>
            </w:r>
          </w:p>
        </w:tc>
        <w:tc>
          <w:tcPr>
            <w:tcW w:w="0" w:type="auto"/>
            <w:tcBorders>
              <w:top w:val="single" w:sz="4" w:space="0" w:color="auto"/>
              <w:left w:val="single" w:sz="4" w:space="0" w:color="auto"/>
              <w:bottom w:val="single" w:sz="4" w:space="0" w:color="auto"/>
            </w:tcBorders>
            <w:vAlign w:val="center"/>
          </w:tcPr>
          <w:p w:rsidR="00ED5818" w:rsidRPr="0073048D" w:rsidRDefault="00ED5818" w:rsidP="00076B7E">
            <w:pPr>
              <w:jc w:val="both"/>
            </w:pPr>
            <w:r w:rsidRPr="0073048D">
              <w:t>18.12.2014. saistošo noteikumu Nr.31 „Par materiālo atbalstu bāreņiem un bez vecāku gādības palikušajiem bērniem, audžuģimenēm un aizbildņiem” (turpmāk – Noteikumi) grozījumu projekts izstrādāts, pamatojoties uz 19.12.2006. Ministru kabineta noteikumu Nr.1036 „Audžuģimenes noteikumi” 43.1. apakšpunktu, kas paredz pašvaldībai noteikt pabalsta apmēru bērna uzturam, ņemot vērā, ka tas mēnesī nedrīkst būt mazāks par Ministru kabineta noteikto minimālo uzturlīdzekļu apmēru bērnam, un 15.01.2013. Ministru kabineta noteikumu Nr.37 ”Noteikumi par minimālo uzturlīdzekļu apmēru bērnam” 2. punktu, kas nosaka katra vecāka pienākumu katru mēnesi nodrošināt saviem bērniem minimālos uzturlīdzekļus šādā apmērā:</w:t>
            </w:r>
          </w:p>
          <w:p w:rsidR="00ED5818" w:rsidRPr="0073048D" w:rsidRDefault="00ED5818" w:rsidP="00076B7E">
            <w:pPr>
              <w:jc w:val="both"/>
            </w:pPr>
            <w:r w:rsidRPr="0073048D">
              <w:t>„2.1. katram bērnam no viņa piedzimšanas līdz 7 gadu vecuma sasniegšanai – 25% apmērā no Ministru kabineta noteiktās minimālās mēneša darba algas”;</w:t>
            </w:r>
          </w:p>
          <w:p w:rsidR="00ED5818" w:rsidRPr="0073048D" w:rsidRDefault="00ED5818" w:rsidP="00076B7E">
            <w:pPr>
              <w:jc w:val="both"/>
            </w:pPr>
            <w:r w:rsidRPr="0073048D">
              <w:t>2.2. katram bērnam no 7 gadu vecuma sasniegšanas līdz 18 gadu vecuma sasniegšanai – 30% apmērā no Ministru kabineta noteiktās minimālās mēneša darba algas.”</w:t>
            </w:r>
          </w:p>
          <w:p w:rsidR="00ED5818" w:rsidRPr="0073048D" w:rsidRDefault="00ED5818" w:rsidP="00076B7E">
            <w:pPr>
              <w:jc w:val="both"/>
            </w:pPr>
            <w:r w:rsidRPr="0073048D">
              <w:t>Ņemot vērā, ka minimālā mēneša darba alga 2018. gadā tiks paaugstināta līdz 430 EUR, bērniem no piedzimšanas līdz 7 gadu vecuma sasniegšanai Ministru kabineta noteiktais minimālais uzturlīdzekļu apmērs 2018.gadā mēnesī sastādīs 107,50 EUR un no  7 līdz 18 gadu vecumam Ministru kabineta noteiktais minimālais uzturlīdzekļu apmērs sastādīs 129 EUR mēnesī.</w:t>
            </w:r>
          </w:p>
          <w:p w:rsidR="00ED5818" w:rsidRPr="0073048D" w:rsidRDefault="00ED5818" w:rsidP="00076B7E">
            <w:pPr>
              <w:jc w:val="both"/>
            </w:pPr>
            <w:r w:rsidRPr="0073048D">
              <w:t xml:space="preserve"> </w:t>
            </w:r>
          </w:p>
          <w:p w:rsidR="00ED5818" w:rsidRPr="0073048D" w:rsidRDefault="00ED5818" w:rsidP="00076B7E">
            <w:pPr>
              <w:jc w:val="both"/>
            </w:pPr>
          </w:p>
          <w:p w:rsidR="00ED5818" w:rsidRPr="0073048D" w:rsidRDefault="00ED5818" w:rsidP="00076B7E">
            <w:pPr>
              <w:jc w:val="both"/>
            </w:pPr>
          </w:p>
        </w:tc>
      </w:tr>
      <w:tr w:rsidR="00ED5818" w:rsidRPr="0073048D" w:rsidTr="00076B7E">
        <w:trPr>
          <w:cantSplit/>
        </w:trPr>
        <w:tc>
          <w:tcPr>
            <w:tcW w:w="2426" w:type="dxa"/>
            <w:tcBorders>
              <w:top w:val="single" w:sz="4" w:space="0" w:color="auto"/>
              <w:bottom w:val="single" w:sz="4" w:space="0" w:color="auto"/>
              <w:right w:val="single" w:sz="4" w:space="0" w:color="auto"/>
            </w:tcBorders>
          </w:tcPr>
          <w:p w:rsidR="00ED5818" w:rsidRPr="0073048D" w:rsidRDefault="00ED5818" w:rsidP="00076B7E">
            <w:pPr>
              <w:pStyle w:val="naiskr"/>
              <w:spacing w:before="0" w:after="0"/>
              <w:rPr>
                <w:bCs/>
              </w:rPr>
            </w:pPr>
            <w:r w:rsidRPr="0073048D">
              <w:rPr>
                <w:bCs/>
              </w:rPr>
              <w:lastRenderedPageBreak/>
              <w:t>2. Īss projekta satura izklāsts</w:t>
            </w:r>
          </w:p>
          <w:p w:rsidR="00ED5818" w:rsidRPr="0073048D" w:rsidRDefault="00ED5818" w:rsidP="00076B7E">
            <w:pPr>
              <w:pStyle w:val="naiskr"/>
              <w:spacing w:before="0" w:after="0"/>
              <w:rPr>
                <w:bCs/>
              </w:rPr>
            </w:pPr>
          </w:p>
          <w:p w:rsidR="00ED5818" w:rsidRPr="0073048D" w:rsidRDefault="00ED5818" w:rsidP="00076B7E">
            <w:pPr>
              <w:pStyle w:val="naiskr"/>
              <w:spacing w:before="0" w:after="0"/>
              <w:rPr>
                <w:bCs/>
              </w:rPr>
            </w:pPr>
          </w:p>
          <w:p w:rsidR="00ED5818" w:rsidRPr="0073048D" w:rsidRDefault="00ED5818" w:rsidP="00076B7E">
            <w:pPr>
              <w:pStyle w:val="naiskr"/>
              <w:spacing w:before="0" w:after="0"/>
              <w:rPr>
                <w:bCs/>
              </w:rPr>
            </w:pPr>
          </w:p>
          <w:p w:rsidR="00ED5818" w:rsidRPr="0073048D" w:rsidRDefault="00ED5818" w:rsidP="00076B7E">
            <w:pPr>
              <w:pStyle w:val="naiskr"/>
              <w:spacing w:before="0" w:after="0"/>
              <w:rPr>
                <w:bCs/>
              </w:rPr>
            </w:pPr>
          </w:p>
          <w:p w:rsidR="00ED5818" w:rsidRPr="0073048D" w:rsidRDefault="00ED5818" w:rsidP="00076B7E">
            <w:pPr>
              <w:pStyle w:val="naiskr"/>
              <w:spacing w:before="0" w:after="0"/>
              <w:rPr>
                <w:bCs/>
              </w:rPr>
            </w:pPr>
          </w:p>
          <w:p w:rsidR="00ED5818" w:rsidRPr="0073048D" w:rsidRDefault="00ED5818" w:rsidP="00076B7E">
            <w:pPr>
              <w:pStyle w:val="naiskr"/>
              <w:spacing w:before="0" w:after="0"/>
              <w:rPr>
                <w:bCs/>
              </w:rPr>
            </w:pPr>
          </w:p>
        </w:tc>
        <w:tc>
          <w:tcPr>
            <w:tcW w:w="0" w:type="auto"/>
            <w:tcBorders>
              <w:top w:val="single" w:sz="4" w:space="0" w:color="auto"/>
              <w:left w:val="single" w:sz="4" w:space="0" w:color="auto"/>
              <w:bottom w:val="single" w:sz="4" w:space="0" w:color="auto"/>
            </w:tcBorders>
            <w:vAlign w:val="center"/>
          </w:tcPr>
          <w:p w:rsidR="00ED5818" w:rsidRPr="0073048D" w:rsidRDefault="00ED5818" w:rsidP="00076B7E">
            <w:pPr>
              <w:ind w:left="360"/>
              <w:jc w:val="both"/>
            </w:pPr>
            <w:r w:rsidRPr="0073048D">
              <w:t>Noteikumu grozījumu projekts paredz, sākot ar 2018.gadu  palielināt audžuģimenēm pabalstu bērna (no dzimšanas līdz 18 gadu vecumam) uzturam no 114 EUR uz 150 EUR apmērā, kas nav mazāks par Ministru kabineta noteikto minimālo uzturlīdzekļu apmēru bērnam.</w:t>
            </w:r>
          </w:p>
        </w:tc>
      </w:tr>
      <w:tr w:rsidR="00ED5818" w:rsidRPr="0073048D" w:rsidTr="00076B7E">
        <w:trPr>
          <w:cantSplit/>
        </w:trPr>
        <w:tc>
          <w:tcPr>
            <w:tcW w:w="2426" w:type="dxa"/>
            <w:tcBorders>
              <w:top w:val="single" w:sz="4" w:space="0" w:color="auto"/>
              <w:bottom w:val="single" w:sz="4" w:space="0" w:color="auto"/>
              <w:right w:val="single" w:sz="4" w:space="0" w:color="auto"/>
            </w:tcBorders>
          </w:tcPr>
          <w:p w:rsidR="00ED5818" w:rsidRPr="0073048D" w:rsidRDefault="00ED5818" w:rsidP="00076B7E">
            <w:pPr>
              <w:pStyle w:val="naiskr"/>
              <w:spacing w:before="0" w:after="0"/>
              <w:rPr>
                <w:bCs/>
              </w:rPr>
            </w:pPr>
            <w:r w:rsidRPr="0073048D">
              <w:rPr>
                <w:bCs/>
              </w:rPr>
              <w:t>3. Informācija par plānoto projekta ietekmi uz pašvaldības budžetu</w:t>
            </w:r>
          </w:p>
        </w:tc>
        <w:tc>
          <w:tcPr>
            <w:tcW w:w="0" w:type="auto"/>
            <w:tcBorders>
              <w:top w:val="single" w:sz="4" w:space="0" w:color="auto"/>
              <w:left w:val="single" w:sz="4" w:space="0" w:color="auto"/>
              <w:bottom w:val="single" w:sz="4" w:space="0" w:color="auto"/>
            </w:tcBorders>
            <w:vAlign w:val="center"/>
          </w:tcPr>
          <w:p w:rsidR="00ED5818" w:rsidRPr="0073048D" w:rsidRDefault="00ED5818" w:rsidP="00076B7E">
            <w:pPr>
              <w:jc w:val="both"/>
            </w:pPr>
            <w:r w:rsidRPr="0073048D">
              <w:t>Plānotie budžeta līdzekļi audžuģimenēm pabalsta bērna uztura nodrošinājumam 2018.gadā sastāda 4500 EUR (provizoriski plānotais ievietoto bērnu skaits audžuģimenēs – 4).</w:t>
            </w:r>
          </w:p>
        </w:tc>
      </w:tr>
      <w:tr w:rsidR="00ED5818" w:rsidRPr="0073048D" w:rsidTr="00076B7E">
        <w:trPr>
          <w:cantSplit/>
        </w:trPr>
        <w:tc>
          <w:tcPr>
            <w:tcW w:w="2426" w:type="dxa"/>
            <w:tcBorders>
              <w:top w:val="single" w:sz="4" w:space="0" w:color="auto"/>
              <w:bottom w:val="single" w:sz="4" w:space="0" w:color="auto"/>
              <w:right w:val="single" w:sz="4" w:space="0" w:color="auto"/>
            </w:tcBorders>
          </w:tcPr>
          <w:p w:rsidR="00ED5818" w:rsidRPr="0073048D" w:rsidRDefault="00ED5818" w:rsidP="00076B7E">
            <w:pPr>
              <w:pStyle w:val="naiskr"/>
              <w:spacing w:before="0" w:after="0"/>
              <w:rPr>
                <w:bCs/>
              </w:rPr>
            </w:pPr>
            <w:r w:rsidRPr="0073048D">
              <w:rPr>
                <w:bCs/>
              </w:rPr>
              <w:t>4. Informācija par plānoto projekta ietekmi uz uzņēmējdarbības vidi pašvaldības teritorijā</w:t>
            </w:r>
          </w:p>
        </w:tc>
        <w:tc>
          <w:tcPr>
            <w:tcW w:w="0" w:type="auto"/>
            <w:tcBorders>
              <w:top w:val="single" w:sz="4" w:space="0" w:color="auto"/>
              <w:left w:val="single" w:sz="4" w:space="0" w:color="auto"/>
              <w:bottom w:val="single" w:sz="4" w:space="0" w:color="auto"/>
            </w:tcBorders>
          </w:tcPr>
          <w:p w:rsidR="00ED5818" w:rsidRPr="0073048D" w:rsidRDefault="00ED5818" w:rsidP="00076B7E">
            <w:pPr>
              <w:jc w:val="both"/>
            </w:pPr>
            <w:r w:rsidRPr="0073048D">
              <w:t>Nav ietekmes</w:t>
            </w:r>
          </w:p>
        </w:tc>
      </w:tr>
      <w:tr w:rsidR="00ED5818" w:rsidRPr="0073048D" w:rsidTr="00076B7E">
        <w:trPr>
          <w:cantSplit/>
        </w:trPr>
        <w:tc>
          <w:tcPr>
            <w:tcW w:w="2426" w:type="dxa"/>
            <w:tcBorders>
              <w:top w:val="single" w:sz="4" w:space="0" w:color="auto"/>
              <w:bottom w:val="single" w:sz="4" w:space="0" w:color="auto"/>
              <w:right w:val="single" w:sz="4" w:space="0" w:color="auto"/>
            </w:tcBorders>
          </w:tcPr>
          <w:p w:rsidR="00ED5818" w:rsidRPr="0073048D" w:rsidRDefault="00ED5818" w:rsidP="00076B7E">
            <w:pPr>
              <w:pStyle w:val="naiskr"/>
              <w:spacing w:before="0" w:after="0"/>
              <w:rPr>
                <w:bCs/>
              </w:rPr>
            </w:pPr>
            <w:r w:rsidRPr="0073048D">
              <w:rPr>
                <w:bCs/>
              </w:rPr>
              <w:t>5. Informācija par administratīvajām procedūrām</w:t>
            </w:r>
          </w:p>
        </w:tc>
        <w:tc>
          <w:tcPr>
            <w:tcW w:w="0" w:type="auto"/>
            <w:tcBorders>
              <w:top w:val="single" w:sz="4" w:space="0" w:color="auto"/>
              <w:left w:val="single" w:sz="4" w:space="0" w:color="auto"/>
              <w:bottom w:val="single" w:sz="4" w:space="0" w:color="auto"/>
            </w:tcBorders>
            <w:vAlign w:val="center"/>
          </w:tcPr>
          <w:p w:rsidR="00ED5818" w:rsidRPr="0073048D" w:rsidRDefault="00ED5818" w:rsidP="00076B7E">
            <w:pPr>
              <w:jc w:val="both"/>
            </w:pPr>
            <w:r w:rsidRPr="0073048D">
              <w:t>Saistošo noteikumu piemērošanā var vērsties Kārsavas novada pašvaldības Sociālajā dienestā. Lēmumu apstrīdēšanas un pārsūdzēšana noteikta atbilstoši Administratīvā procesa likumā noteiktajai kārtībai.</w:t>
            </w:r>
          </w:p>
        </w:tc>
      </w:tr>
    </w:tbl>
    <w:p w:rsidR="00ED5818" w:rsidRPr="0073048D" w:rsidRDefault="00ED5818" w:rsidP="00ED5818">
      <w:pPr>
        <w:rPr>
          <w:b/>
        </w:rPr>
      </w:pPr>
    </w:p>
    <w:p w:rsidR="00ED5818" w:rsidRPr="0073048D" w:rsidRDefault="00ED5818" w:rsidP="00ED5818"/>
    <w:p w:rsidR="00ED5818" w:rsidRPr="0073048D" w:rsidRDefault="00ED5818" w:rsidP="00ED5818"/>
    <w:p w:rsidR="004161EF" w:rsidRPr="008A590A" w:rsidRDefault="004161EF" w:rsidP="004161EF"/>
    <w:p w:rsidR="004161EF" w:rsidRDefault="004161EF" w:rsidP="004161EF">
      <w:pPr>
        <w:pStyle w:val="Bezatstarpm1"/>
        <w:jc w:val="center"/>
        <w:rPr>
          <w:rFonts w:ascii="Times New Roman" w:hAnsi="Times New Roman" w:cs="Times New Roman"/>
          <w:b/>
          <w:sz w:val="24"/>
          <w:szCs w:val="24"/>
        </w:rPr>
      </w:pPr>
    </w:p>
    <w:p w:rsidR="004161EF" w:rsidRDefault="004161EF" w:rsidP="004161EF">
      <w:pPr>
        <w:jc w:val="both"/>
      </w:pPr>
      <w:r>
        <w:t>Novada pašvaldības domes priekšsēdētāja</w:t>
      </w:r>
      <w:r>
        <w:tab/>
      </w:r>
      <w:r>
        <w:tab/>
      </w:r>
      <w:r>
        <w:tab/>
        <w:t xml:space="preserve">                </w:t>
      </w:r>
      <w:r>
        <w:tab/>
        <w:t>I.Silicka</w:t>
      </w:r>
    </w:p>
    <w:p w:rsidR="004161EF" w:rsidRDefault="004161EF" w:rsidP="004161EF">
      <w:pPr>
        <w:rPr>
          <w:sz w:val="20"/>
          <w:szCs w:val="20"/>
        </w:rPr>
      </w:pPr>
    </w:p>
    <w:p w:rsidR="004161EF" w:rsidRDefault="004161EF" w:rsidP="004161EF">
      <w:pPr>
        <w:pStyle w:val="Bezatstarpm1"/>
        <w:jc w:val="center"/>
        <w:rPr>
          <w:rFonts w:ascii="Times New Roman" w:hAnsi="Times New Roman" w:cs="Times New Roman"/>
          <w:b/>
          <w:sz w:val="24"/>
          <w:szCs w:val="24"/>
        </w:rPr>
      </w:pPr>
    </w:p>
    <w:p w:rsidR="0032486B" w:rsidRDefault="0032486B" w:rsidP="004161EF">
      <w:pPr>
        <w:pStyle w:val="Bezatstarpm1"/>
        <w:rPr>
          <w:rFonts w:ascii="Times New Roman" w:hAnsi="Times New Roman" w:cs="Times New Roman"/>
          <w:b/>
          <w:sz w:val="24"/>
          <w:szCs w:val="24"/>
        </w:rPr>
      </w:pPr>
    </w:p>
    <w:p w:rsidR="008A2A20" w:rsidRPr="008A2A20" w:rsidRDefault="008A2A20" w:rsidP="001D62C6">
      <w:pPr>
        <w:pStyle w:val="Heading3"/>
      </w:pPr>
    </w:p>
    <w:sectPr w:rsidR="008A2A20" w:rsidRPr="008A2A20" w:rsidSect="00EF6BA4">
      <w:pgSz w:w="11906" w:h="16838"/>
      <w:pgMar w:top="851" w:right="1800"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10" w:rsidRDefault="00873C10">
      <w:r>
        <w:separator/>
      </w:r>
    </w:p>
  </w:endnote>
  <w:endnote w:type="continuationSeparator" w:id="0">
    <w:p w:rsidR="00873C10" w:rsidRDefault="0087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10" w:rsidRDefault="00873C10">
      <w:r>
        <w:separator/>
      </w:r>
    </w:p>
  </w:footnote>
  <w:footnote w:type="continuationSeparator" w:id="0">
    <w:p w:rsidR="00873C10" w:rsidRDefault="00873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23B3AFA"/>
    <w:multiLevelType w:val="hybridMultilevel"/>
    <w:tmpl w:val="11C043A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B2FF3"/>
    <w:multiLevelType w:val="hybridMultilevel"/>
    <w:tmpl w:val="4D9A894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A13838"/>
    <w:multiLevelType w:val="multilevel"/>
    <w:tmpl w:val="E1088C50"/>
    <w:lvl w:ilvl="0">
      <w:start w:val="16"/>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8172DA0"/>
    <w:multiLevelType w:val="multilevel"/>
    <w:tmpl w:val="1716EFEE"/>
    <w:lvl w:ilvl="0">
      <w:start w:val="11"/>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D4B4142"/>
    <w:multiLevelType w:val="multilevel"/>
    <w:tmpl w:val="044AEA4E"/>
    <w:lvl w:ilvl="0">
      <w:numFmt w:val="none"/>
      <w:lvlText w:val=""/>
      <w:lvlJc w:val="left"/>
      <w:pPr>
        <w:tabs>
          <w:tab w:val="num" w:pos="360"/>
        </w:tabs>
      </w:pPr>
    </w:lvl>
    <w:lvl w:ilvl="1">
      <w:start w:val="1"/>
      <w:numFmt w:val="decimal"/>
      <w:isLgl/>
      <w:lvlText w:val="%2."/>
      <w:lvlJc w:val="left"/>
      <w:pPr>
        <w:tabs>
          <w:tab w:val="num" w:pos="825"/>
        </w:tabs>
        <w:ind w:left="825" w:hanging="46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3F7C434B"/>
    <w:multiLevelType w:val="multilevel"/>
    <w:tmpl w:val="C152E4BE"/>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BF522F"/>
    <w:multiLevelType w:val="multilevel"/>
    <w:tmpl w:val="197E4B40"/>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BB43808"/>
    <w:multiLevelType w:val="hybridMultilevel"/>
    <w:tmpl w:val="5B3C7E54"/>
    <w:lvl w:ilvl="0" w:tplc="C9E0379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6E9C26CF"/>
    <w:multiLevelType w:val="hybridMultilevel"/>
    <w:tmpl w:val="82427FB4"/>
    <w:lvl w:ilvl="0" w:tplc="04260011">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B746F3"/>
    <w:multiLevelType w:val="hybridMultilevel"/>
    <w:tmpl w:val="5588D8F0"/>
    <w:lvl w:ilvl="0" w:tplc="0426000F">
      <w:start w:val="8"/>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9"/>
  </w:num>
  <w:num w:numId="5">
    <w:abstractNumId w:val="5"/>
  </w:num>
  <w:num w:numId="6">
    <w:abstractNumId w:val="8"/>
  </w:num>
  <w:num w:numId="7">
    <w:abstractNumId w:val="12"/>
  </w:num>
  <w:num w:numId="8">
    <w:abstractNumId w:val="4"/>
  </w:num>
  <w:num w:numId="9">
    <w:abstractNumId w:val="11"/>
  </w:num>
  <w:num w:numId="1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FBB"/>
    <w:rsid w:val="0000287B"/>
    <w:rsid w:val="000051EF"/>
    <w:rsid w:val="000056E4"/>
    <w:rsid w:val="00005952"/>
    <w:rsid w:val="0000629F"/>
    <w:rsid w:val="00006569"/>
    <w:rsid w:val="000109DE"/>
    <w:rsid w:val="00012696"/>
    <w:rsid w:val="00012AA4"/>
    <w:rsid w:val="000140EC"/>
    <w:rsid w:val="00014A54"/>
    <w:rsid w:val="00015D7B"/>
    <w:rsid w:val="0002010F"/>
    <w:rsid w:val="00020CD5"/>
    <w:rsid w:val="00024CF7"/>
    <w:rsid w:val="000263BF"/>
    <w:rsid w:val="00027096"/>
    <w:rsid w:val="00034230"/>
    <w:rsid w:val="000363CA"/>
    <w:rsid w:val="00036E49"/>
    <w:rsid w:val="000371F6"/>
    <w:rsid w:val="000427C4"/>
    <w:rsid w:val="00044641"/>
    <w:rsid w:val="0004619B"/>
    <w:rsid w:val="00052391"/>
    <w:rsid w:val="00052B62"/>
    <w:rsid w:val="00052FC5"/>
    <w:rsid w:val="0005329D"/>
    <w:rsid w:val="000546B8"/>
    <w:rsid w:val="00061B7F"/>
    <w:rsid w:val="000622A7"/>
    <w:rsid w:val="00063587"/>
    <w:rsid w:val="0006470E"/>
    <w:rsid w:val="00064B6D"/>
    <w:rsid w:val="00065263"/>
    <w:rsid w:val="00066D7A"/>
    <w:rsid w:val="000705B6"/>
    <w:rsid w:val="00072669"/>
    <w:rsid w:val="00072C47"/>
    <w:rsid w:val="00072C7A"/>
    <w:rsid w:val="00072D33"/>
    <w:rsid w:val="00074A37"/>
    <w:rsid w:val="00074E87"/>
    <w:rsid w:val="0007538A"/>
    <w:rsid w:val="0007679D"/>
    <w:rsid w:val="000767F8"/>
    <w:rsid w:val="00077853"/>
    <w:rsid w:val="0008286F"/>
    <w:rsid w:val="00084CBF"/>
    <w:rsid w:val="00086365"/>
    <w:rsid w:val="00086D13"/>
    <w:rsid w:val="00091E77"/>
    <w:rsid w:val="00093CAE"/>
    <w:rsid w:val="00097FCD"/>
    <w:rsid w:val="000A0A70"/>
    <w:rsid w:val="000A15F8"/>
    <w:rsid w:val="000A1C14"/>
    <w:rsid w:val="000A4C98"/>
    <w:rsid w:val="000A5B40"/>
    <w:rsid w:val="000A5F93"/>
    <w:rsid w:val="000B23B6"/>
    <w:rsid w:val="000B320B"/>
    <w:rsid w:val="000B3E4D"/>
    <w:rsid w:val="000B4E64"/>
    <w:rsid w:val="000B51D4"/>
    <w:rsid w:val="000B6BAA"/>
    <w:rsid w:val="000B745C"/>
    <w:rsid w:val="000C148E"/>
    <w:rsid w:val="000C17CE"/>
    <w:rsid w:val="000C1A3E"/>
    <w:rsid w:val="000C2BE4"/>
    <w:rsid w:val="000C35AF"/>
    <w:rsid w:val="000C41E4"/>
    <w:rsid w:val="000C6823"/>
    <w:rsid w:val="000C6C8B"/>
    <w:rsid w:val="000C6F31"/>
    <w:rsid w:val="000C75E6"/>
    <w:rsid w:val="000D1014"/>
    <w:rsid w:val="000D22CB"/>
    <w:rsid w:val="000D3193"/>
    <w:rsid w:val="000D3468"/>
    <w:rsid w:val="000D7CBF"/>
    <w:rsid w:val="000D7DA3"/>
    <w:rsid w:val="000E0ABA"/>
    <w:rsid w:val="000E2D3E"/>
    <w:rsid w:val="000E7D81"/>
    <w:rsid w:val="000F302E"/>
    <w:rsid w:val="000F4FE3"/>
    <w:rsid w:val="000F6CC1"/>
    <w:rsid w:val="000F7BB1"/>
    <w:rsid w:val="00101C97"/>
    <w:rsid w:val="0010238D"/>
    <w:rsid w:val="00105147"/>
    <w:rsid w:val="001078CD"/>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3816"/>
    <w:rsid w:val="0013501C"/>
    <w:rsid w:val="00135894"/>
    <w:rsid w:val="00136EAF"/>
    <w:rsid w:val="001406C3"/>
    <w:rsid w:val="00143ADC"/>
    <w:rsid w:val="001466B6"/>
    <w:rsid w:val="00147AE9"/>
    <w:rsid w:val="00154E67"/>
    <w:rsid w:val="0015575F"/>
    <w:rsid w:val="0015721B"/>
    <w:rsid w:val="0016021F"/>
    <w:rsid w:val="00162CFF"/>
    <w:rsid w:val="001640DF"/>
    <w:rsid w:val="00164242"/>
    <w:rsid w:val="00164DB9"/>
    <w:rsid w:val="00165DB2"/>
    <w:rsid w:val="00166452"/>
    <w:rsid w:val="00170485"/>
    <w:rsid w:val="00170F57"/>
    <w:rsid w:val="00172C56"/>
    <w:rsid w:val="00174305"/>
    <w:rsid w:val="00174DF3"/>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4AE1"/>
    <w:rsid w:val="00194C57"/>
    <w:rsid w:val="001971A3"/>
    <w:rsid w:val="00197B2D"/>
    <w:rsid w:val="001A194D"/>
    <w:rsid w:val="001A3E0F"/>
    <w:rsid w:val="001A48FB"/>
    <w:rsid w:val="001A4EB5"/>
    <w:rsid w:val="001B0F24"/>
    <w:rsid w:val="001B1BA1"/>
    <w:rsid w:val="001B7B4A"/>
    <w:rsid w:val="001C02AF"/>
    <w:rsid w:val="001C0305"/>
    <w:rsid w:val="001C149C"/>
    <w:rsid w:val="001C160D"/>
    <w:rsid w:val="001C3DCE"/>
    <w:rsid w:val="001C428F"/>
    <w:rsid w:val="001C5744"/>
    <w:rsid w:val="001C5CE9"/>
    <w:rsid w:val="001D084B"/>
    <w:rsid w:val="001D149A"/>
    <w:rsid w:val="001D449B"/>
    <w:rsid w:val="001D5E06"/>
    <w:rsid w:val="001D62C6"/>
    <w:rsid w:val="001D7709"/>
    <w:rsid w:val="001E05FA"/>
    <w:rsid w:val="001E1554"/>
    <w:rsid w:val="001E431E"/>
    <w:rsid w:val="001E4580"/>
    <w:rsid w:val="001E4A02"/>
    <w:rsid w:val="001E4B28"/>
    <w:rsid w:val="001E69C4"/>
    <w:rsid w:val="001F4310"/>
    <w:rsid w:val="001F51E5"/>
    <w:rsid w:val="001F5508"/>
    <w:rsid w:val="001F556F"/>
    <w:rsid w:val="001F6F66"/>
    <w:rsid w:val="002019BD"/>
    <w:rsid w:val="00202E7A"/>
    <w:rsid w:val="00205E37"/>
    <w:rsid w:val="0020798E"/>
    <w:rsid w:val="00207FBD"/>
    <w:rsid w:val="00210546"/>
    <w:rsid w:val="00211022"/>
    <w:rsid w:val="00212845"/>
    <w:rsid w:val="00213BCF"/>
    <w:rsid w:val="00213F2D"/>
    <w:rsid w:val="002165E9"/>
    <w:rsid w:val="00217CF3"/>
    <w:rsid w:val="00220EFC"/>
    <w:rsid w:val="00221612"/>
    <w:rsid w:val="00221B42"/>
    <w:rsid w:val="002220A4"/>
    <w:rsid w:val="002231E6"/>
    <w:rsid w:val="00223853"/>
    <w:rsid w:val="002238EF"/>
    <w:rsid w:val="0022433E"/>
    <w:rsid w:val="00224983"/>
    <w:rsid w:val="00226DB9"/>
    <w:rsid w:val="002306C1"/>
    <w:rsid w:val="00230F59"/>
    <w:rsid w:val="0023456F"/>
    <w:rsid w:val="00236140"/>
    <w:rsid w:val="00236DE6"/>
    <w:rsid w:val="00237439"/>
    <w:rsid w:val="00242E0A"/>
    <w:rsid w:val="00246930"/>
    <w:rsid w:val="0024730A"/>
    <w:rsid w:val="002523B2"/>
    <w:rsid w:val="002525E1"/>
    <w:rsid w:val="00253F4E"/>
    <w:rsid w:val="0025442C"/>
    <w:rsid w:val="0025599E"/>
    <w:rsid w:val="00261987"/>
    <w:rsid w:val="00261CF3"/>
    <w:rsid w:val="002622E3"/>
    <w:rsid w:val="0026345F"/>
    <w:rsid w:val="00264BA4"/>
    <w:rsid w:val="00264C04"/>
    <w:rsid w:val="00265B9B"/>
    <w:rsid w:val="00266525"/>
    <w:rsid w:val="0026696E"/>
    <w:rsid w:val="00267972"/>
    <w:rsid w:val="0027039A"/>
    <w:rsid w:val="00272A62"/>
    <w:rsid w:val="002747A0"/>
    <w:rsid w:val="00274C1E"/>
    <w:rsid w:val="002766C3"/>
    <w:rsid w:val="00277315"/>
    <w:rsid w:val="00281699"/>
    <w:rsid w:val="0028196C"/>
    <w:rsid w:val="00281E6A"/>
    <w:rsid w:val="00290D35"/>
    <w:rsid w:val="00291989"/>
    <w:rsid w:val="00294872"/>
    <w:rsid w:val="00294E06"/>
    <w:rsid w:val="002A34BB"/>
    <w:rsid w:val="002A5D81"/>
    <w:rsid w:val="002A5F7A"/>
    <w:rsid w:val="002A6CBD"/>
    <w:rsid w:val="002A6DA9"/>
    <w:rsid w:val="002B0BD9"/>
    <w:rsid w:val="002B288A"/>
    <w:rsid w:val="002B4326"/>
    <w:rsid w:val="002B5F6C"/>
    <w:rsid w:val="002B62AC"/>
    <w:rsid w:val="002C1460"/>
    <w:rsid w:val="002C4B67"/>
    <w:rsid w:val="002C5D57"/>
    <w:rsid w:val="002D066D"/>
    <w:rsid w:val="002D2C4F"/>
    <w:rsid w:val="002D3610"/>
    <w:rsid w:val="002D463D"/>
    <w:rsid w:val="002D466B"/>
    <w:rsid w:val="002E45DE"/>
    <w:rsid w:val="002E46D7"/>
    <w:rsid w:val="002E52AE"/>
    <w:rsid w:val="002E699F"/>
    <w:rsid w:val="002F0F5C"/>
    <w:rsid w:val="002F26DF"/>
    <w:rsid w:val="002F2900"/>
    <w:rsid w:val="002F33F1"/>
    <w:rsid w:val="002F4D27"/>
    <w:rsid w:val="002F5CC2"/>
    <w:rsid w:val="002F6696"/>
    <w:rsid w:val="00307527"/>
    <w:rsid w:val="003110CA"/>
    <w:rsid w:val="003113E7"/>
    <w:rsid w:val="00312E41"/>
    <w:rsid w:val="00313365"/>
    <w:rsid w:val="00315268"/>
    <w:rsid w:val="00315C91"/>
    <w:rsid w:val="003212A4"/>
    <w:rsid w:val="00322836"/>
    <w:rsid w:val="003230FB"/>
    <w:rsid w:val="003233A0"/>
    <w:rsid w:val="00323874"/>
    <w:rsid w:val="00324753"/>
    <w:rsid w:val="0032486B"/>
    <w:rsid w:val="00324C79"/>
    <w:rsid w:val="00325C1E"/>
    <w:rsid w:val="00326C3C"/>
    <w:rsid w:val="00327EBD"/>
    <w:rsid w:val="003304CA"/>
    <w:rsid w:val="00332613"/>
    <w:rsid w:val="00333432"/>
    <w:rsid w:val="0033421F"/>
    <w:rsid w:val="00335386"/>
    <w:rsid w:val="003371F3"/>
    <w:rsid w:val="00340275"/>
    <w:rsid w:val="00343057"/>
    <w:rsid w:val="00343515"/>
    <w:rsid w:val="003439AA"/>
    <w:rsid w:val="003450B3"/>
    <w:rsid w:val="003459CA"/>
    <w:rsid w:val="00346B49"/>
    <w:rsid w:val="00347716"/>
    <w:rsid w:val="00347727"/>
    <w:rsid w:val="00350136"/>
    <w:rsid w:val="00350191"/>
    <w:rsid w:val="003530BB"/>
    <w:rsid w:val="00353952"/>
    <w:rsid w:val="00355114"/>
    <w:rsid w:val="0035564A"/>
    <w:rsid w:val="00360EDB"/>
    <w:rsid w:val="00362321"/>
    <w:rsid w:val="0036342E"/>
    <w:rsid w:val="00367BF4"/>
    <w:rsid w:val="00370A2E"/>
    <w:rsid w:val="00372CD4"/>
    <w:rsid w:val="003755C6"/>
    <w:rsid w:val="003803E9"/>
    <w:rsid w:val="003825A6"/>
    <w:rsid w:val="00384F25"/>
    <w:rsid w:val="00390B05"/>
    <w:rsid w:val="0039301D"/>
    <w:rsid w:val="003938B1"/>
    <w:rsid w:val="00396126"/>
    <w:rsid w:val="003975C7"/>
    <w:rsid w:val="00397E13"/>
    <w:rsid w:val="003A046F"/>
    <w:rsid w:val="003A0B77"/>
    <w:rsid w:val="003A125A"/>
    <w:rsid w:val="003A266E"/>
    <w:rsid w:val="003A2E72"/>
    <w:rsid w:val="003A36C6"/>
    <w:rsid w:val="003A52D7"/>
    <w:rsid w:val="003A5CCA"/>
    <w:rsid w:val="003A6A84"/>
    <w:rsid w:val="003B090C"/>
    <w:rsid w:val="003B1085"/>
    <w:rsid w:val="003B4524"/>
    <w:rsid w:val="003B6D68"/>
    <w:rsid w:val="003B74DB"/>
    <w:rsid w:val="003B79D6"/>
    <w:rsid w:val="003C01D1"/>
    <w:rsid w:val="003C1861"/>
    <w:rsid w:val="003C2258"/>
    <w:rsid w:val="003C395F"/>
    <w:rsid w:val="003C3B95"/>
    <w:rsid w:val="003C3D41"/>
    <w:rsid w:val="003C53A6"/>
    <w:rsid w:val="003C5882"/>
    <w:rsid w:val="003C7C93"/>
    <w:rsid w:val="003D4C39"/>
    <w:rsid w:val="003D4CF4"/>
    <w:rsid w:val="003D56C3"/>
    <w:rsid w:val="003D766D"/>
    <w:rsid w:val="003F16B1"/>
    <w:rsid w:val="003F47CD"/>
    <w:rsid w:val="003F4DC5"/>
    <w:rsid w:val="003F67D4"/>
    <w:rsid w:val="004013E6"/>
    <w:rsid w:val="00401B2F"/>
    <w:rsid w:val="0040202D"/>
    <w:rsid w:val="004025CC"/>
    <w:rsid w:val="00402E8C"/>
    <w:rsid w:val="00403704"/>
    <w:rsid w:val="00405978"/>
    <w:rsid w:val="00406E25"/>
    <w:rsid w:val="004100ED"/>
    <w:rsid w:val="00410784"/>
    <w:rsid w:val="00411C0C"/>
    <w:rsid w:val="00411F77"/>
    <w:rsid w:val="00415314"/>
    <w:rsid w:val="004161EF"/>
    <w:rsid w:val="00417258"/>
    <w:rsid w:val="004200F3"/>
    <w:rsid w:val="00420C5A"/>
    <w:rsid w:val="004210F1"/>
    <w:rsid w:val="0042110B"/>
    <w:rsid w:val="004228F9"/>
    <w:rsid w:val="00426E75"/>
    <w:rsid w:val="00431EFF"/>
    <w:rsid w:val="004320DA"/>
    <w:rsid w:val="0043265B"/>
    <w:rsid w:val="00432D67"/>
    <w:rsid w:val="0043300F"/>
    <w:rsid w:val="00433828"/>
    <w:rsid w:val="00436593"/>
    <w:rsid w:val="00442222"/>
    <w:rsid w:val="0045210B"/>
    <w:rsid w:val="0045270D"/>
    <w:rsid w:val="00453AE5"/>
    <w:rsid w:val="00453F5C"/>
    <w:rsid w:val="00462D5D"/>
    <w:rsid w:val="00464E74"/>
    <w:rsid w:val="00467E4D"/>
    <w:rsid w:val="00470224"/>
    <w:rsid w:val="004747C6"/>
    <w:rsid w:val="00474A7F"/>
    <w:rsid w:val="00483B72"/>
    <w:rsid w:val="00483B76"/>
    <w:rsid w:val="004844ED"/>
    <w:rsid w:val="004879B2"/>
    <w:rsid w:val="00490691"/>
    <w:rsid w:val="00490AEA"/>
    <w:rsid w:val="00491B08"/>
    <w:rsid w:val="00495556"/>
    <w:rsid w:val="00495B9D"/>
    <w:rsid w:val="004A00EF"/>
    <w:rsid w:val="004A0236"/>
    <w:rsid w:val="004A3738"/>
    <w:rsid w:val="004A441B"/>
    <w:rsid w:val="004A5216"/>
    <w:rsid w:val="004A5D21"/>
    <w:rsid w:val="004A6103"/>
    <w:rsid w:val="004A6BEE"/>
    <w:rsid w:val="004A7AEB"/>
    <w:rsid w:val="004A7D07"/>
    <w:rsid w:val="004B0D0A"/>
    <w:rsid w:val="004B3D29"/>
    <w:rsid w:val="004B7455"/>
    <w:rsid w:val="004C09A0"/>
    <w:rsid w:val="004C2C62"/>
    <w:rsid w:val="004C3525"/>
    <w:rsid w:val="004C538E"/>
    <w:rsid w:val="004C659B"/>
    <w:rsid w:val="004C784C"/>
    <w:rsid w:val="004D109D"/>
    <w:rsid w:val="004D1915"/>
    <w:rsid w:val="004D2A6B"/>
    <w:rsid w:val="004D2BDF"/>
    <w:rsid w:val="004D3A82"/>
    <w:rsid w:val="004D4916"/>
    <w:rsid w:val="004D5025"/>
    <w:rsid w:val="004D79FC"/>
    <w:rsid w:val="004E6400"/>
    <w:rsid w:val="004E6691"/>
    <w:rsid w:val="004F3204"/>
    <w:rsid w:val="004F3E13"/>
    <w:rsid w:val="004F46C1"/>
    <w:rsid w:val="004F631D"/>
    <w:rsid w:val="004F78C1"/>
    <w:rsid w:val="005009B5"/>
    <w:rsid w:val="005017D5"/>
    <w:rsid w:val="00502606"/>
    <w:rsid w:val="00504221"/>
    <w:rsid w:val="0050540E"/>
    <w:rsid w:val="00506090"/>
    <w:rsid w:val="00507C06"/>
    <w:rsid w:val="00511166"/>
    <w:rsid w:val="00511214"/>
    <w:rsid w:val="00511BE1"/>
    <w:rsid w:val="005121CB"/>
    <w:rsid w:val="00515F18"/>
    <w:rsid w:val="00516134"/>
    <w:rsid w:val="005165D4"/>
    <w:rsid w:val="00516F24"/>
    <w:rsid w:val="00520A93"/>
    <w:rsid w:val="00531881"/>
    <w:rsid w:val="005335CE"/>
    <w:rsid w:val="00533E7A"/>
    <w:rsid w:val="00534455"/>
    <w:rsid w:val="00534F2D"/>
    <w:rsid w:val="00540FF6"/>
    <w:rsid w:val="0054242B"/>
    <w:rsid w:val="005429B2"/>
    <w:rsid w:val="00543052"/>
    <w:rsid w:val="00544422"/>
    <w:rsid w:val="005476D3"/>
    <w:rsid w:val="0055382C"/>
    <w:rsid w:val="00554500"/>
    <w:rsid w:val="00557162"/>
    <w:rsid w:val="00565629"/>
    <w:rsid w:val="005657BF"/>
    <w:rsid w:val="00573BD5"/>
    <w:rsid w:val="0057422B"/>
    <w:rsid w:val="00574351"/>
    <w:rsid w:val="00575106"/>
    <w:rsid w:val="005765B9"/>
    <w:rsid w:val="005770B3"/>
    <w:rsid w:val="00577C87"/>
    <w:rsid w:val="00584DE4"/>
    <w:rsid w:val="0058546C"/>
    <w:rsid w:val="00585B7C"/>
    <w:rsid w:val="00585D9B"/>
    <w:rsid w:val="0058684B"/>
    <w:rsid w:val="0058790A"/>
    <w:rsid w:val="00593006"/>
    <w:rsid w:val="00595B68"/>
    <w:rsid w:val="00596A53"/>
    <w:rsid w:val="00597E95"/>
    <w:rsid w:val="005A0967"/>
    <w:rsid w:val="005A2663"/>
    <w:rsid w:val="005A276A"/>
    <w:rsid w:val="005A44EF"/>
    <w:rsid w:val="005A715E"/>
    <w:rsid w:val="005B152A"/>
    <w:rsid w:val="005B32A0"/>
    <w:rsid w:val="005B4A2F"/>
    <w:rsid w:val="005B4D9C"/>
    <w:rsid w:val="005B5600"/>
    <w:rsid w:val="005B78F5"/>
    <w:rsid w:val="005B7A6F"/>
    <w:rsid w:val="005C07F0"/>
    <w:rsid w:val="005C1F9C"/>
    <w:rsid w:val="005C45F7"/>
    <w:rsid w:val="005C7B5A"/>
    <w:rsid w:val="005C7FC5"/>
    <w:rsid w:val="005D29F6"/>
    <w:rsid w:val="005D3665"/>
    <w:rsid w:val="005D55BF"/>
    <w:rsid w:val="005E07C0"/>
    <w:rsid w:val="005E0DBA"/>
    <w:rsid w:val="005E276E"/>
    <w:rsid w:val="005E57FF"/>
    <w:rsid w:val="005E74D2"/>
    <w:rsid w:val="005F0F05"/>
    <w:rsid w:val="005F0F98"/>
    <w:rsid w:val="005F200C"/>
    <w:rsid w:val="005F4619"/>
    <w:rsid w:val="005F589E"/>
    <w:rsid w:val="005F6701"/>
    <w:rsid w:val="0060324E"/>
    <w:rsid w:val="006036DB"/>
    <w:rsid w:val="0060408D"/>
    <w:rsid w:val="006100D6"/>
    <w:rsid w:val="00615A4D"/>
    <w:rsid w:val="0061708E"/>
    <w:rsid w:val="00617397"/>
    <w:rsid w:val="00617606"/>
    <w:rsid w:val="0062026C"/>
    <w:rsid w:val="006209B3"/>
    <w:rsid w:val="006227F7"/>
    <w:rsid w:val="00623145"/>
    <w:rsid w:val="00625DD0"/>
    <w:rsid w:val="00626161"/>
    <w:rsid w:val="00626F86"/>
    <w:rsid w:val="006277DD"/>
    <w:rsid w:val="00631956"/>
    <w:rsid w:val="006336DC"/>
    <w:rsid w:val="00636D9E"/>
    <w:rsid w:val="00637045"/>
    <w:rsid w:val="00637B3B"/>
    <w:rsid w:val="0064284B"/>
    <w:rsid w:val="006432EF"/>
    <w:rsid w:val="0064371E"/>
    <w:rsid w:val="006463B7"/>
    <w:rsid w:val="00650E6E"/>
    <w:rsid w:val="00652DAD"/>
    <w:rsid w:val="00653DAF"/>
    <w:rsid w:val="0065482D"/>
    <w:rsid w:val="006553A3"/>
    <w:rsid w:val="0065576B"/>
    <w:rsid w:val="00662ABA"/>
    <w:rsid w:val="00663B42"/>
    <w:rsid w:val="00663CE5"/>
    <w:rsid w:val="006642D8"/>
    <w:rsid w:val="006657EB"/>
    <w:rsid w:val="00665BCB"/>
    <w:rsid w:val="00665D83"/>
    <w:rsid w:val="0067479D"/>
    <w:rsid w:val="00675686"/>
    <w:rsid w:val="006758A3"/>
    <w:rsid w:val="00675DA2"/>
    <w:rsid w:val="0067670D"/>
    <w:rsid w:val="006772DB"/>
    <w:rsid w:val="00680D5C"/>
    <w:rsid w:val="0068472A"/>
    <w:rsid w:val="00687C2B"/>
    <w:rsid w:val="00691C54"/>
    <w:rsid w:val="0069359E"/>
    <w:rsid w:val="006945D5"/>
    <w:rsid w:val="006955F9"/>
    <w:rsid w:val="00695904"/>
    <w:rsid w:val="0069794D"/>
    <w:rsid w:val="006A413C"/>
    <w:rsid w:val="006A56D5"/>
    <w:rsid w:val="006A5B00"/>
    <w:rsid w:val="006B2159"/>
    <w:rsid w:val="006B3679"/>
    <w:rsid w:val="006B4381"/>
    <w:rsid w:val="006B49F3"/>
    <w:rsid w:val="006B5386"/>
    <w:rsid w:val="006B599E"/>
    <w:rsid w:val="006B59E0"/>
    <w:rsid w:val="006B6CF2"/>
    <w:rsid w:val="006B7F70"/>
    <w:rsid w:val="006C0B5D"/>
    <w:rsid w:val="006C1789"/>
    <w:rsid w:val="006C2AA9"/>
    <w:rsid w:val="006C402A"/>
    <w:rsid w:val="006C6CD5"/>
    <w:rsid w:val="006C6D7B"/>
    <w:rsid w:val="006D0EC7"/>
    <w:rsid w:val="006D252B"/>
    <w:rsid w:val="006D2D61"/>
    <w:rsid w:val="006D54F5"/>
    <w:rsid w:val="006D57E4"/>
    <w:rsid w:val="006D7539"/>
    <w:rsid w:val="006E0DC7"/>
    <w:rsid w:val="006E2CA3"/>
    <w:rsid w:val="006E3765"/>
    <w:rsid w:val="006E49B8"/>
    <w:rsid w:val="006E58E4"/>
    <w:rsid w:val="006E6FBF"/>
    <w:rsid w:val="006F0F31"/>
    <w:rsid w:val="006F1833"/>
    <w:rsid w:val="006F2D88"/>
    <w:rsid w:val="006F50BA"/>
    <w:rsid w:val="006F6A43"/>
    <w:rsid w:val="00701091"/>
    <w:rsid w:val="00701E02"/>
    <w:rsid w:val="00703CEA"/>
    <w:rsid w:val="00704CE1"/>
    <w:rsid w:val="0070509F"/>
    <w:rsid w:val="00705D2E"/>
    <w:rsid w:val="00705F90"/>
    <w:rsid w:val="00706095"/>
    <w:rsid w:val="00706587"/>
    <w:rsid w:val="00710DC1"/>
    <w:rsid w:val="00712730"/>
    <w:rsid w:val="007138C6"/>
    <w:rsid w:val="00713C56"/>
    <w:rsid w:val="00715C79"/>
    <w:rsid w:val="0071719D"/>
    <w:rsid w:val="00720415"/>
    <w:rsid w:val="00720A55"/>
    <w:rsid w:val="00723210"/>
    <w:rsid w:val="00724793"/>
    <w:rsid w:val="00724C9D"/>
    <w:rsid w:val="007259C5"/>
    <w:rsid w:val="00725F82"/>
    <w:rsid w:val="00726A2D"/>
    <w:rsid w:val="00726BFD"/>
    <w:rsid w:val="00727F58"/>
    <w:rsid w:val="00732A48"/>
    <w:rsid w:val="00735011"/>
    <w:rsid w:val="0073545B"/>
    <w:rsid w:val="00735A3A"/>
    <w:rsid w:val="007367D8"/>
    <w:rsid w:val="00737175"/>
    <w:rsid w:val="00741D5A"/>
    <w:rsid w:val="00745AF4"/>
    <w:rsid w:val="00746C78"/>
    <w:rsid w:val="00747C96"/>
    <w:rsid w:val="0075135D"/>
    <w:rsid w:val="00752228"/>
    <w:rsid w:val="00752F88"/>
    <w:rsid w:val="007560AE"/>
    <w:rsid w:val="00756774"/>
    <w:rsid w:val="00757F5F"/>
    <w:rsid w:val="0076224F"/>
    <w:rsid w:val="0076744F"/>
    <w:rsid w:val="007676BF"/>
    <w:rsid w:val="0077195C"/>
    <w:rsid w:val="00773B23"/>
    <w:rsid w:val="0077795E"/>
    <w:rsid w:val="00781046"/>
    <w:rsid w:val="00782069"/>
    <w:rsid w:val="00784D78"/>
    <w:rsid w:val="00786B36"/>
    <w:rsid w:val="00786CF7"/>
    <w:rsid w:val="00791198"/>
    <w:rsid w:val="00791B99"/>
    <w:rsid w:val="00795C5C"/>
    <w:rsid w:val="0079612D"/>
    <w:rsid w:val="00797CFA"/>
    <w:rsid w:val="007A027E"/>
    <w:rsid w:val="007A24A8"/>
    <w:rsid w:val="007A2591"/>
    <w:rsid w:val="007A3F44"/>
    <w:rsid w:val="007B0115"/>
    <w:rsid w:val="007B1ACB"/>
    <w:rsid w:val="007B2CFB"/>
    <w:rsid w:val="007B3A37"/>
    <w:rsid w:val="007B52E1"/>
    <w:rsid w:val="007C192B"/>
    <w:rsid w:val="007C377F"/>
    <w:rsid w:val="007C459E"/>
    <w:rsid w:val="007C488A"/>
    <w:rsid w:val="007C4A12"/>
    <w:rsid w:val="007D0A79"/>
    <w:rsid w:val="007D2D2F"/>
    <w:rsid w:val="007D3055"/>
    <w:rsid w:val="007D3824"/>
    <w:rsid w:val="007D45AF"/>
    <w:rsid w:val="007E4EF2"/>
    <w:rsid w:val="007F0E3F"/>
    <w:rsid w:val="007F25F1"/>
    <w:rsid w:val="007F2AFC"/>
    <w:rsid w:val="007F73B6"/>
    <w:rsid w:val="008038BA"/>
    <w:rsid w:val="00804035"/>
    <w:rsid w:val="00804983"/>
    <w:rsid w:val="00805A08"/>
    <w:rsid w:val="00806205"/>
    <w:rsid w:val="0081170F"/>
    <w:rsid w:val="008137FB"/>
    <w:rsid w:val="00816EA0"/>
    <w:rsid w:val="00821748"/>
    <w:rsid w:val="00822FB5"/>
    <w:rsid w:val="0082435D"/>
    <w:rsid w:val="00825ED8"/>
    <w:rsid w:val="00826B48"/>
    <w:rsid w:val="00831445"/>
    <w:rsid w:val="00831C9D"/>
    <w:rsid w:val="00833502"/>
    <w:rsid w:val="00834587"/>
    <w:rsid w:val="008345B5"/>
    <w:rsid w:val="00835D97"/>
    <w:rsid w:val="008363C0"/>
    <w:rsid w:val="00837CA1"/>
    <w:rsid w:val="00837F7D"/>
    <w:rsid w:val="00840A94"/>
    <w:rsid w:val="00841F93"/>
    <w:rsid w:val="00843506"/>
    <w:rsid w:val="0084354E"/>
    <w:rsid w:val="008453EF"/>
    <w:rsid w:val="0084655C"/>
    <w:rsid w:val="008468B1"/>
    <w:rsid w:val="00846CF8"/>
    <w:rsid w:val="00853CFF"/>
    <w:rsid w:val="00856938"/>
    <w:rsid w:val="00857160"/>
    <w:rsid w:val="0086146D"/>
    <w:rsid w:val="008617DE"/>
    <w:rsid w:val="00863C36"/>
    <w:rsid w:val="00865CCB"/>
    <w:rsid w:val="00867BB8"/>
    <w:rsid w:val="00870C93"/>
    <w:rsid w:val="008734C0"/>
    <w:rsid w:val="00873BFE"/>
    <w:rsid w:val="00873C10"/>
    <w:rsid w:val="00877DE2"/>
    <w:rsid w:val="00882DEA"/>
    <w:rsid w:val="008839BC"/>
    <w:rsid w:val="00885C7E"/>
    <w:rsid w:val="008869A8"/>
    <w:rsid w:val="00890D2D"/>
    <w:rsid w:val="0089127E"/>
    <w:rsid w:val="00894D27"/>
    <w:rsid w:val="00896897"/>
    <w:rsid w:val="00897485"/>
    <w:rsid w:val="00897A3F"/>
    <w:rsid w:val="008A19F6"/>
    <w:rsid w:val="008A2697"/>
    <w:rsid w:val="008A2A20"/>
    <w:rsid w:val="008A3DC7"/>
    <w:rsid w:val="008A6500"/>
    <w:rsid w:val="008B0B1B"/>
    <w:rsid w:val="008B1A56"/>
    <w:rsid w:val="008B22E4"/>
    <w:rsid w:val="008B75D0"/>
    <w:rsid w:val="008B7FF9"/>
    <w:rsid w:val="008C1AB6"/>
    <w:rsid w:val="008C2962"/>
    <w:rsid w:val="008D07F0"/>
    <w:rsid w:val="008D0BD2"/>
    <w:rsid w:val="008D6ABD"/>
    <w:rsid w:val="008D7C19"/>
    <w:rsid w:val="008D7DCF"/>
    <w:rsid w:val="008E0AF9"/>
    <w:rsid w:val="008E2D06"/>
    <w:rsid w:val="008E45AB"/>
    <w:rsid w:val="008E482C"/>
    <w:rsid w:val="008F0910"/>
    <w:rsid w:val="008F1421"/>
    <w:rsid w:val="008F3D22"/>
    <w:rsid w:val="008F4378"/>
    <w:rsid w:val="00902077"/>
    <w:rsid w:val="0090218C"/>
    <w:rsid w:val="00902D88"/>
    <w:rsid w:val="00903322"/>
    <w:rsid w:val="00907F1F"/>
    <w:rsid w:val="009115FF"/>
    <w:rsid w:val="00911D60"/>
    <w:rsid w:val="00911EA8"/>
    <w:rsid w:val="0091230D"/>
    <w:rsid w:val="00913A4F"/>
    <w:rsid w:val="00915B23"/>
    <w:rsid w:val="00920905"/>
    <w:rsid w:val="009225E8"/>
    <w:rsid w:val="00922E5E"/>
    <w:rsid w:val="00923081"/>
    <w:rsid w:val="009243A1"/>
    <w:rsid w:val="00927F48"/>
    <w:rsid w:val="00933D9B"/>
    <w:rsid w:val="0093442C"/>
    <w:rsid w:val="009347A2"/>
    <w:rsid w:val="00942471"/>
    <w:rsid w:val="00943E23"/>
    <w:rsid w:val="00944833"/>
    <w:rsid w:val="009467D4"/>
    <w:rsid w:val="00946EF4"/>
    <w:rsid w:val="009476C2"/>
    <w:rsid w:val="009509B9"/>
    <w:rsid w:val="0095112E"/>
    <w:rsid w:val="009517A9"/>
    <w:rsid w:val="00953821"/>
    <w:rsid w:val="009576B8"/>
    <w:rsid w:val="00960076"/>
    <w:rsid w:val="009615E4"/>
    <w:rsid w:val="009622D3"/>
    <w:rsid w:val="00964D85"/>
    <w:rsid w:val="00966E61"/>
    <w:rsid w:val="00967049"/>
    <w:rsid w:val="00970123"/>
    <w:rsid w:val="009707B4"/>
    <w:rsid w:val="009721D3"/>
    <w:rsid w:val="009726EE"/>
    <w:rsid w:val="009803B9"/>
    <w:rsid w:val="00981EEC"/>
    <w:rsid w:val="0098202E"/>
    <w:rsid w:val="009839EC"/>
    <w:rsid w:val="0098566A"/>
    <w:rsid w:val="00986AE9"/>
    <w:rsid w:val="0099195E"/>
    <w:rsid w:val="00994301"/>
    <w:rsid w:val="00995A78"/>
    <w:rsid w:val="00996A88"/>
    <w:rsid w:val="00997A7D"/>
    <w:rsid w:val="009A03C2"/>
    <w:rsid w:val="009A07B2"/>
    <w:rsid w:val="009A1815"/>
    <w:rsid w:val="009A25C9"/>
    <w:rsid w:val="009A325E"/>
    <w:rsid w:val="009A44BC"/>
    <w:rsid w:val="009A4672"/>
    <w:rsid w:val="009A5BF5"/>
    <w:rsid w:val="009A63CB"/>
    <w:rsid w:val="009B0DCF"/>
    <w:rsid w:val="009B169C"/>
    <w:rsid w:val="009B1EED"/>
    <w:rsid w:val="009B4218"/>
    <w:rsid w:val="009B5C7E"/>
    <w:rsid w:val="009B7C22"/>
    <w:rsid w:val="009C5DBE"/>
    <w:rsid w:val="009C6296"/>
    <w:rsid w:val="009C64AF"/>
    <w:rsid w:val="009C64B3"/>
    <w:rsid w:val="009C78FA"/>
    <w:rsid w:val="009C7F5F"/>
    <w:rsid w:val="009D09E3"/>
    <w:rsid w:val="009D41A5"/>
    <w:rsid w:val="009D57D9"/>
    <w:rsid w:val="009D7905"/>
    <w:rsid w:val="009E073F"/>
    <w:rsid w:val="009E23BB"/>
    <w:rsid w:val="009E37D8"/>
    <w:rsid w:val="009E5E4F"/>
    <w:rsid w:val="009E734E"/>
    <w:rsid w:val="009E7FC9"/>
    <w:rsid w:val="009F14E8"/>
    <w:rsid w:val="009F2520"/>
    <w:rsid w:val="009F44E6"/>
    <w:rsid w:val="009F465A"/>
    <w:rsid w:val="009F781C"/>
    <w:rsid w:val="00A01B46"/>
    <w:rsid w:val="00A0310F"/>
    <w:rsid w:val="00A0315C"/>
    <w:rsid w:val="00A03A8A"/>
    <w:rsid w:val="00A053D8"/>
    <w:rsid w:val="00A1251F"/>
    <w:rsid w:val="00A12F1A"/>
    <w:rsid w:val="00A15757"/>
    <w:rsid w:val="00A176C3"/>
    <w:rsid w:val="00A22515"/>
    <w:rsid w:val="00A23F23"/>
    <w:rsid w:val="00A23F56"/>
    <w:rsid w:val="00A24076"/>
    <w:rsid w:val="00A2532C"/>
    <w:rsid w:val="00A26A2D"/>
    <w:rsid w:val="00A30075"/>
    <w:rsid w:val="00A315F5"/>
    <w:rsid w:val="00A320FA"/>
    <w:rsid w:val="00A322B2"/>
    <w:rsid w:val="00A34EE9"/>
    <w:rsid w:val="00A3552A"/>
    <w:rsid w:val="00A36030"/>
    <w:rsid w:val="00A36E99"/>
    <w:rsid w:val="00A37164"/>
    <w:rsid w:val="00A37BA7"/>
    <w:rsid w:val="00A40173"/>
    <w:rsid w:val="00A409EC"/>
    <w:rsid w:val="00A43080"/>
    <w:rsid w:val="00A43EE0"/>
    <w:rsid w:val="00A444B4"/>
    <w:rsid w:val="00A4481B"/>
    <w:rsid w:val="00A453F2"/>
    <w:rsid w:val="00A45954"/>
    <w:rsid w:val="00A52E73"/>
    <w:rsid w:val="00A5455C"/>
    <w:rsid w:val="00A560BF"/>
    <w:rsid w:val="00A56DD7"/>
    <w:rsid w:val="00A60BFB"/>
    <w:rsid w:val="00A626F3"/>
    <w:rsid w:val="00A634D1"/>
    <w:rsid w:val="00A65382"/>
    <w:rsid w:val="00A65565"/>
    <w:rsid w:val="00A72B87"/>
    <w:rsid w:val="00A76978"/>
    <w:rsid w:val="00A778D5"/>
    <w:rsid w:val="00A80F8D"/>
    <w:rsid w:val="00A81C50"/>
    <w:rsid w:val="00A83712"/>
    <w:rsid w:val="00A84C04"/>
    <w:rsid w:val="00A86188"/>
    <w:rsid w:val="00A86B92"/>
    <w:rsid w:val="00A86E80"/>
    <w:rsid w:val="00A92D08"/>
    <w:rsid w:val="00A92E67"/>
    <w:rsid w:val="00A94AE9"/>
    <w:rsid w:val="00A95A0D"/>
    <w:rsid w:val="00A97331"/>
    <w:rsid w:val="00AA2EDC"/>
    <w:rsid w:val="00AA39F3"/>
    <w:rsid w:val="00AA51ED"/>
    <w:rsid w:val="00AB016B"/>
    <w:rsid w:val="00AB0462"/>
    <w:rsid w:val="00AB14ED"/>
    <w:rsid w:val="00AB3953"/>
    <w:rsid w:val="00AB532D"/>
    <w:rsid w:val="00AB5E8C"/>
    <w:rsid w:val="00AB6252"/>
    <w:rsid w:val="00AB647A"/>
    <w:rsid w:val="00AC07AA"/>
    <w:rsid w:val="00AC0B7B"/>
    <w:rsid w:val="00AC1059"/>
    <w:rsid w:val="00AC5AFE"/>
    <w:rsid w:val="00AC7409"/>
    <w:rsid w:val="00AD0424"/>
    <w:rsid w:val="00AD2809"/>
    <w:rsid w:val="00AD36E5"/>
    <w:rsid w:val="00AD4F6C"/>
    <w:rsid w:val="00AD53AD"/>
    <w:rsid w:val="00AD55A6"/>
    <w:rsid w:val="00AD5FC7"/>
    <w:rsid w:val="00AE02F2"/>
    <w:rsid w:val="00AE0EF9"/>
    <w:rsid w:val="00AE1234"/>
    <w:rsid w:val="00AE27E9"/>
    <w:rsid w:val="00AE437E"/>
    <w:rsid w:val="00AF11E6"/>
    <w:rsid w:val="00AF1F94"/>
    <w:rsid w:val="00AF3581"/>
    <w:rsid w:val="00AF504E"/>
    <w:rsid w:val="00AF6892"/>
    <w:rsid w:val="00AF75B3"/>
    <w:rsid w:val="00B01EF8"/>
    <w:rsid w:val="00B02C0C"/>
    <w:rsid w:val="00B03E70"/>
    <w:rsid w:val="00B04A85"/>
    <w:rsid w:val="00B0532C"/>
    <w:rsid w:val="00B06BF2"/>
    <w:rsid w:val="00B116C8"/>
    <w:rsid w:val="00B11CBB"/>
    <w:rsid w:val="00B14825"/>
    <w:rsid w:val="00B1498A"/>
    <w:rsid w:val="00B14DC5"/>
    <w:rsid w:val="00B15368"/>
    <w:rsid w:val="00B17B9F"/>
    <w:rsid w:val="00B21BAD"/>
    <w:rsid w:val="00B222D8"/>
    <w:rsid w:val="00B23A01"/>
    <w:rsid w:val="00B23A19"/>
    <w:rsid w:val="00B23B38"/>
    <w:rsid w:val="00B256AE"/>
    <w:rsid w:val="00B261BE"/>
    <w:rsid w:val="00B269D5"/>
    <w:rsid w:val="00B26BB6"/>
    <w:rsid w:val="00B32851"/>
    <w:rsid w:val="00B339E1"/>
    <w:rsid w:val="00B34089"/>
    <w:rsid w:val="00B360C8"/>
    <w:rsid w:val="00B3757F"/>
    <w:rsid w:val="00B375CB"/>
    <w:rsid w:val="00B401DB"/>
    <w:rsid w:val="00B4059F"/>
    <w:rsid w:val="00B40929"/>
    <w:rsid w:val="00B409A4"/>
    <w:rsid w:val="00B40CF6"/>
    <w:rsid w:val="00B41A8F"/>
    <w:rsid w:val="00B424BA"/>
    <w:rsid w:val="00B424C2"/>
    <w:rsid w:val="00B465F3"/>
    <w:rsid w:val="00B50D96"/>
    <w:rsid w:val="00B5251E"/>
    <w:rsid w:val="00B62177"/>
    <w:rsid w:val="00B66B4F"/>
    <w:rsid w:val="00B70BC9"/>
    <w:rsid w:val="00B71055"/>
    <w:rsid w:val="00B711D6"/>
    <w:rsid w:val="00B72E90"/>
    <w:rsid w:val="00B74B03"/>
    <w:rsid w:val="00B7572C"/>
    <w:rsid w:val="00B7586C"/>
    <w:rsid w:val="00B76139"/>
    <w:rsid w:val="00B76499"/>
    <w:rsid w:val="00B81D04"/>
    <w:rsid w:val="00B81DA2"/>
    <w:rsid w:val="00B847A6"/>
    <w:rsid w:val="00B8496B"/>
    <w:rsid w:val="00B85EE6"/>
    <w:rsid w:val="00B93500"/>
    <w:rsid w:val="00B93BC4"/>
    <w:rsid w:val="00B948D3"/>
    <w:rsid w:val="00B971DF"/>
    <w:rsid w:val="00BA0532"/>
    <w:rsid w:val="00BA3957"/>
    <w:rsid w:val="00BA6B91"/>
    <w:rsid w:val="00BA798B"/>
    <w:rsid w:val="00BB0487"/>
    <w:rsid w:val="00BB0E58"/>
    <w:rsid w:val="00BB3692"/>
    <w:rsid w:val="00BB51E4"/>
    <w:rsid w:val="00BB7495"/>
    <w:rsid w:val="00BB7F6E"/>
    <w:rsid w:val="00BC19EC"/>
    <w:rsid w:val="00BC36CF"/>
    <w:rsid w:val="00BC512C"/>
    <w:rsid w:val="00BC7DFF"/>
    <w:rsid w:val="00BC7E29"/>
    <w:rsid w:val="00BD0592"/>
    <w:rsid w:val="00BD1ABE"/>
    <w:rsid w:val="00BD43DF"/>
    <w:rsid w:val="00BD5F22"/>
    <w:rsid w:val="00BD64F3"/>
    <w:rsid w:val="00BD7151"/>
    <w:rsid w:val="00BE070B"/>
    <w:rsid w:val="00BE5861"/>
    <w:rsid w:val="00BE79A7"/>
    <w:rsid w:val="00BF09F2"/>
    <w:rsid w:val="00BF0CEC"/>
    <w:rsid w:val="00BF2741"/>
    <w:rsid w:val="00BF3F82"/>
    <w:rsid w:val="00BF72DB"/>
    <w:rsid w:val="00C00387"/>
    <w:rsid w:val="00C00943"/>
    <w:rsid w:val="00C00CDF"/>
    <w:rsid w:val="00C00D89"/>
    <w:rsid w:val="00C02E6E"/>
    <w:rsid w:val="00C05CE5"/>
    <w:rsid w:val="00C05DFC"/>
    <w:rsid w:val="00C06953"/>
    <w:rsid w:val="00C10280"/>
    <w:rsid w:val="00C12FD1"/>
    <w:rsid w:val="00C1775E"/>
    <w:rsid w:val="00C2049B"/>
    <w:rsid w:val="00C2168D"/>
    <w:rsid w:val="00C217CF"/>
    <w:rsid w:val="00C225E2"/>
    <w:rsid w:val="00C2302B"/>
    <w:rsid w:val="00C235AA"/>
    <w:rsid w:val="00C23A4D"/>
    <w:rsid w:val="00C2429C"/>
    <w:rsid w:val="00C25335"/>
    <w:rsid w:val="00C30261"/>
    <w:rsid w:val="00C31BD8"/>
    <w:rsid w:val="00C36525"/>
    <w:rsid w:val="00C4004B"/>
    <w:rsid w:val="00C43815"/>
    <w:rsid w:val="00C4549A"/>
    <w:rsid w:val="00C45D72"/>
    <w:rsid w:val="00C45E4A"/>
    <w:rsid w:val="00C47926"/>
    <w:rsid w:val="00C50DCA"/>
    <w:rsid w:val="00C511CC"/>
    <w:rsid w:val="00C5228B"/>
    <w:rsid w:val="00C524D8"/>
    <w:rsid w:val="00C52ED6"/>
    <w:rsid w:val="00C544CE"/>
    <w:rsid w:val="00C5635C"/>
    <w:rsid w:val="00C575D9"/>
    <w:rsid w:val="00C606F3"/>
    <w:rsid w:val="00C61514"/>
    <w:rsid w:val="00C6296A"/>
    <w:rsid w:val="00C631E6"/>
    <w:rsid w:val="00C64C1E"/>
    <w:rsid w:val="00C655F2"/>
    <w:rsid w:val="00C660C4"/>
    <w:rsid w:val="00C668A7"/>
    <w:rsid w:val="00C678E3"/>
    <w:rsid w:val="00C70FD0"/>
    <w:rsid w:val="00C733F9"/>
    <w:rsid w:val="00C75F90"/>
    <w:rsid w:val="00C819AC"/>
    <w:rsid w:val="00C847D5"/>
    <w:rsid w:val="00C84C1F"/>
    <w:rsid w:val="00C8728D"/>
    <w:rsid w:val="00C93148"/>
    <w:rsid w:val="00C932B8"/>
    <w:rsid w:val="00C93BD4"/>
    <w:rsid w:val="00C95C36"/>
    <w:rsid w:val="00CA10A2"/>
    <w:rsid w:val="00CA20A2"/>
    <w:rsid w:val="00CA3AD0"/>
    <w:rsid w:val="00CA48F6"/>
    <w:rsid w:val="00CA4F87"/>
    <w:rsid w:val="00CA5ECE"/>
    <w:rsid w:val="00CA6F4D"/>
    <w:rsid w:val="00CA7690"/>
    <w:rsid w:val="00CB2063"/>
    <w:rsid w:val="00CB384F"/>
    <w:rsid w:val="00CC106F"/>
    <w:rsid w:val="00CC24EA"/>
    <w:rsid w:val="00CC5B83"/>
    <w:rsid w:val="00CC7C9E"/>
    <w:rsid w:val="00CD176E"/>
    <w:rsid w:val="00CD546C"/>
    <w:rsid w:val="00CD597E"/>
    <w:rsid w:val="00CD64A9"/>
    <w:rsid w:val="00CD76C2"/>
    <w:rsid w:val="00CE0B32"/>
    <w:rsid w:val="00CE49C4"/>
    <w:rsid w:val="00CE4D79"/>
    <w:rsid w:val="00CE5E72"/>
    <w:rsid w:val="00CE6E82"/>
    <w:rsid w:val="00CE7F09"/>
    <w:rsid w:val="00CF0CA1"/>
    <w:rsid w:val="00CF10DD"/>
    <w:rsid w:val="00CF1C40"/>
    <w:rsid w:val="00CF4F62"/>
    <w:rsid w:val="00CF5258"/>
    <w:rsid w:val="00D00723"/>
    <w:rsid w:val="00D00B1E"/>
    <w:rsid w:val="00D05840"/>
    <w:rsid w:val="00D06D06"/>
    <w:rsid w:val="00D100BE"/>
    <w:rsid w:val="00D1071C"/>
    <w:rsid w:val="00D11F8B"/>
    <w:rsid w:val="00D12EE2"/>
    <w:rsid w:val="00D1500C"/>
    <w:rsid w:val="00D1509F"/>
    <w:rsid w:val="00D20A93"/>
    <w:rsid w:val="00D22799"/>
    <w:rsid w:val="00D22FAF"/>
    <w:rsid w:val="00D277CE"/>
    <w:rsid w:val="00D30378"/>
    <w:rsid w:val="00D3060A"/>
    <w:rsid w:val="00D30AA0"/>
    <w:rsid w:val="00D35D9E"/>
    <w:rsid w:val="00D36ADE"/>
    <w:rsid w:val="00D376FD"/>
    <w:rsid w:val="00D471DF"/>
    <w:rsid w:val="00D473A5"/>
    <w:rsid w:val="00D475E2"/>
    <w:rsid w:val="00D47EAB"/>
    <w:rsid w:val="00D50F26"/>
    <w:rsid w:val="00D56EC8"/>
    <w:rsid w:val="00D614C1"/>
    <w:rsid w:val="00D614D4"/>
    <w:rsid w:val="00D63134"/>
    <w:rsid w:val="00D632D7"/>
    <w:rsid w:val="00D634D4"/>
    <w:rsid w:val="00D63AAB"/>
    <w:rsid w:val="00D63F1A"/>
    <w:rsid w:val="00D669D1"/>
    <w:rsid w:val="00D66A5F"/>
    <w:rsid w:val="00D705BF"/>
    <w:rsid w:val="00D73064"/>
    <w:rsid w:val="00D743A5"/>
    <w:rsid w:val="00D75EDB"/>
    <w:rsid w:val="00D76585"/>
    <w:rsid w:val="00D81E56"/>
    <w:rsid w:val="00D835A0"/>
    <w:rsid w:val="00D85F0E"/>
    <w:rsid w:val="00D8786B"/>
    <w:rsid w:val="00D91215"/>
    <w:rsid w:val="00D91298"/>
    <w:rsid w:val="00D91AE3"/>
    <w:rsid w:val="00D92583"/>
    <w:rsid w:val="00D93389"/>
    <w:rsid w:val="00D9376D"/>
    <w:rsid w:val="00D93A45"/>
    <w:rsid w:val="00D94ED0"/>
    <w:rsid w:val="00D95616"/>
    <w:rsid w:val="00D97F39"/>
    <w:rsid w:val="00DA0FB9"/>
    <w:rsid w:val="00DA1E33"/>
    <w:rsid w:val="00DA22E2"/>
    <w:rsid w:val="00DA2E07"/>
    <w:rsid w:val="00DA77F7"/>
    <w:rsid w:val="00DA790E"/>
    <w:rsid w:val="00DB06B9"/>
    <w:rsid w:val="00DB2C7A"/>
    <w:rsid w:val="00DB3D9A"/>
    <w:rsid w:val="00DC0747"/>
    <w:rsid w:val="00DC18EB"/>
    <w:rsid w:val="00DC1F68"/>
    <w:rsid w:val="00DC25A3"/>
    <w:rsid w:val="00DC2C66"/>
    <w:rsid w:val="00DC3EE1"/>
    <w:rsid w:val="00DC4011"/>
    <w:rsid w:val="00DC537A"/>
    <w:rsid w:val="00DC6D5D"/>
    <w:rsid w:val="00DD1F2D"/>
    <w:rsid w:val="00DD419C"/>
    <w:rsid w:val="00DD5CF9"/>
    <w:rsid w:val="00DE030F"/>
    <w:rsid w:val="00DE19B6"/>
    <w:rsid w:val="00DE1F54"/>
    <w:rsid w:val="00DE40DD"/>
    <w:rsid w:val="00DE41F3"/>
    <w:rsid w:val="00DF025F"/>
    <w:rsid w:val="00DF058C"/>
    <w:rsid w:val="00DF06C9"/>
    <w:rsid w:val="00DF07AF"/>
    <w:rsid w:val="00DF27D2"/>
    <w:rsid w:val="00DF48FF"/>
    <w:rsid w:val="00DF557C"/>
    <w:rsid w:val="00DF5EB2"/>
    <w:rsid w:val="00DF7A0E"/>
    <w:rsid w:val="00E001B7"/>
    <w:rsid w:val="00E00723"/>
    <w:rsid w:val="00E00DDC"/>
    <w:rsid w:val="00E012BD"/>
    <w:rsid w:val="00E026D8"/>
    <w:rsid w:val="00E03338"/>
    <w:rsid w:val="00E03E1E"/>
    <w:rsid w:val="00E06931"/>
    <w:rsid w:val="00E06CBA"/>
    <w:rsid w:val="00E0790A"/>
    <w:rsid w:val="00E11643"/>
    <w:rsid w:val="00E12062"/>
    <w:rsid w:val="00E1405D"/>
    <w:rsid w:val="00E14205"/>
    <w:rsid w:val="00E1446D"/>
    <w:rsid w:val="00E15297"/>
    <w:rsid w:val="00E153A0"/>
    <w:rsid w:val="00E15FF8"/>
    <w:rsid w:val="00E21B67"/>
    <w:rsid w:val="00E2365C"/>
    <w:rsid w:val="00E305E8"/>
    <w:rsid w:val="00E3064C"/>
    <w:rsid w:val="00E3119D"/>
    <w:rsid w:val="00E31231"/>
    <w:rsid w:val="00E32050"/>
    <w:rsid w:val="00E361F0"/>
    <w:rsid w:val="00E37273"/>
    <w:rsid w:val="00E41925"/>
    <w:rsid w:val="00E41C0C"/>
    <w:rsid w:val="00E42953"/>
    <w:rsid w:val="00E44119"/>
    <w:rsid w:val="00E466F4"/>
    <w:rsid w:val="00E50C69"/>
    <w:rsid w:val="00E54C2E"/>
    <w:rsid w:val="00E55E5E"/>
    <w:rsid w:val="00E560BD"/>
    <w:rsid w:val="00E57586"/>
    <w:rsid w:val="00E611EE"/>
    <w:rsid w:val="00E615B1"/>
    <w:rsid w:val="00E6401E"/>
    <w:rsid w:val="00E66E6B"/>
    <w:rsid w:val="00E676AA"/>
    <w:rsid w:val="00E67891"/>
    <w:rsid w:val="00E67AB4"/>
    <w:rsid w:val="00E70442"/>
    <w:rsid w:val="00E70A84"/>
    <w:rsid w:val="00E7196E"/>
    <w:rsid w:val="00E72A7F"/>
    <w:rsid w:val="00E7698B"/>
    <w:rsid w:val="00E76D1F"/>
    <w:rsid w:val="00E77434"/>
    <w:rsid w:val="00E777A6"/>
    <w:rsid w:val="00E77851"/>
    <w:rsid w:val="00E77E7C"/>
    <w:rsid w:val="00E82446"/>
    <w:rsid w:val="00E8247F"/>
    <w:rsid w:val="00E82D5B"/>
    <w:rsid w:val="00E83F59"/>
    <w:rsid w:val="00E84384"/>
    <w:rsid w:val="00E92523"/>
    <w:rsid w:val="00E932A2"/>
    <w:rsid w:val="00E93AE1"/>
    <w:rsid w:val="00E93D45"/>
    <w:rsid w:val="00E94CFA"/>
    <w:rsid w:val="00E978EA"/>
    <w:rsid w:val="00EA284E"/>
    <w:rsid w:val="00EA32ED"/>
    <w:rsid w:val="00EA3EDD"/>
    <w:rsid w:val="00EA55D4"/>
    <w:rsid w:val="00EA657E"/>
    <w:rsid w:val="00EB0DE9"/>
    <w:rsid w:val="00EB2CE4"/>
    <w:rsid w:val="00EB2E0D"/>
    <w:rsid w:val="00EB3257"/>
    <w:rsid w:val="00EB345C"/>
    <w:rsid w:val="00EB3A43"/>
    <w:rsid w:val="00EB3D52"/>
    <w:rsid w:val="00EB5696"/>
    <w:rsid w:val="00EB6859"/>
    <w:rsid w:val="00EB7E8E"/>
    <w:rsid w:val="00EC0B84"/>
    <w:rsid w:val="00EC197A"/>
    <w:rsid w:val="00EC2A11"/>
    <w:rsid w:val="00EC2E55"/>
    <w:rsid w:val="00EC3C43"/>
    <w:rsid w:val="00EC3FEC"/>
    <w:rsid w:val="00EC4421"/>
    <w:rsid w:val="00EC4A96"/>
    <w:rsid w:val="00ED0255"/>
    <w:rsid w:val="00ED11E6"/>
    <w:rsid w:val="00ED28B4"/>
    <w:rsid w:val="00ED3F3B"/>
    <w:rsid w:val="00ED5818"/>
    <w:rsid w:val="00EE11A5"/>
    <w:rsid w:val="00EE4539"/>
    <w:rsid w:val="00EE4AE5"/>
    <w:rsid w:val="00EE6CE9"/>
    <w:rsid w:val="00EF1993"/>
    <w:rsid w:val="00EF26F3"/>
    <w:rsid w:val="00EF2A2A"/>
    <w:rsid w:val="00EF2A7C"/>
    <w:rsid w:val="00EF2DFF"/>
    <w:rsid w:val="00EF607B"/>
    <w:rsid w:val="00EF6BA4"/>
    <w:rsid w:val="00EF7D00"/>
    <w:rsid w:val="00F01169"/>
    <w:rsid w:val="00F021BA"/>
    <w:rsid w:val="00F0287C"/>
    <w:rsid w:val="00F04098"/>
    <w:rsid w:val="00F070FB"/>
    <w:rsid w:val="00F10D45"/>
    <w:rsid w:val="00F11E73"/>
    <w:rsid w:val="00F12C11"/>
    <w:rsid w:val="00F13593"/>
    <w:rsid w:val="00F14C8C"/>
    <w:rsid w:val="00F21E0F"/>
    <w:rsid w:val="00F234A3"/>
    <w:rsid w:val="00F242C5"/>
    <w:rsid w:val="00F24370"/>
    <w:rsid w:val="00F26070"/>
    <w:rsid w:val="00F266DA"/>
    <w:rsid w:val="00F273CA"/>
    <w:rsid w:val="00F3207A"/>
    <w:rsid w:val="00F32BD1"/>
    <w:rsid w:val="00F347EB"/>
    <w:rsid w:val="00F35A6D"/>
    <w:rsid w:val="00F46B00"/>
    <w:rsid w:val="00F46B8F"/>
    <w:rsid w:val="00F47327"/>
    <w:rsid w:val="00F506E8"/>
    <w:rsid w:val="00F50DE2"/>
    <w:rsid w:val="00F51128"/>
    <w:rsid w:val="00F51C10"/>
    <w:rsid w:val="00F53B5B"/>
    <w:rsid w:val="00F543FA"/>
    <w:rsid w:val="00F561C0"/>
    <w:rsid w:val="00F569FF"/>
    <w:rsid w:val="00F60158"/>
    <w:rsid w:val="00F64441"/>
    <w:rsid w:val="00F670B7"/>
    <w:rsid w:val="00F72116"/>
    <w:rsid w:val="00F72A69"/>
    <w:rsid w:val="00F751DC"/>
    <w:rsid w:val="00F7529B"/>
    <w:rsid w:val="00F816D4"/>
    <w:rsid w:val="00F82ED4"/>
    <w:rsid w:val="00F839DE"/>
    <w:rsid w:val="00F840A1"/>
    <w:rsid w:val="00F85C34"/>
    <w:rsid w:val="00F92E7A"/>
    <w:rsid w:val="00F92EA9"/>
    <w:rsid w:val="00F93577"/>
    <w:rsid w:val="00F949FC"/>
    <w:rsid w:val="00F96CD0"/>
    <w:rsid w:val="00FA03EA"/>
    <w:rsid w:val="00FA0777"/>
    <w:rsid w:val="00FA1EAC"/>
    <w:rsid w:val="00FA26C1"/>
    <w:rsid w:val="00FA2ABE"/>
    <w:rsid w:val="00FA3834"/>
    <w:rsid w:val="00FA5553"/>
    <w:rsid w:val="00FA74CA"/>
    <w:rsid w:val="00FB0F20"/>
    <w:rsid w:val="00FB53BD"/>
    <w:rsid w:val="00FC2E4F"/>
    <w:rsid w:val="00FC3D1C"/>
    <w:rsid w:val="00FC631C"/>
    <w:rsid w:val="00FD1B2A"/>
    <w:rsid w:val="00FD1B41"/>
    <w:rsid w:val="00FD38B8"/>
    <w:rsid w:val="00FD3F09"/>
    <w:rsid w:val="00FD576C"/>
    <w:rsid w:val="00FD5FF2"/>
    <w:rsid w:val="00FD793B"/>
    <w:rsid w:val="00FE01A4"/>
    <w:rsid w:val="00FE1406"/>
    <w:rsid w:val="00FE322B"/>
    <w:rsid w:val="00FE712C"/>
    <w:rsid w:val="00FE79F3"/>
    <w:rsid w:val="00FE7A03"/>
    <w:rsid w:val="00FF04C1"/>
    <w:rsid w:val="00FF2D31"/>
    <w:rsid w:val="00FF443F"/>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7">
    <w:name w:val="heading 7"/>
    <w:basedOn w:val="Normal"/>
    <w:next w:val="Normal"/>
    <w:link w:val="Heading7Char"/>
    <w:qFormat/>
    <w:rsid w:val="00086D13"/>
    <w:pPr>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semiHidden/>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rsid w:val="005F589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D11F8B"/>
    <w:pPr>
      <w:spacing w:after="120"/>
    </w:pPr>
  </w:style>
  <w:style w:type="character" w:customStyle="1" w:styleId="BodyTextChar">
    <w:name w:val="Body Text Char"/>
    <w:basedOn w:val="DefaultParagraphFont"/>
    <w:link w:val="BodyText"/>
    <w:uiPriority w:val="99"/>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5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iPriority w:val="99"/>
    <w:semiHidden/>
    <w:unhideWhenUsed/>
    <w:rsid w:val="00B116C8"/>
    <w:pPr>
      <w:spacing w:after="120"/>
    </w:pPr>
    <w:rPr>
      <w:sz w:val="16"/>
      <w:szCs w:val="16"/>
    </w:rPr>
  </w:style>
  <w:style w:type="character" w:customStyle="1" w:styleId="BodyText3Char">
    <w:name w:val="Body Text 3 Char"/>
    <w:basedOn w:val="DefaultParagraphFont"/>
    <w:link w:val="BodyText3"/>
    <w:uiPriority w:val="99"/>
    <w:semiHidden/>
    <w:rsid w:val="00B116C8"/>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semiHidden/>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paragraph" w:customStyle="1" w:styleId="c30">
    <w:name w:val="c30"/>
    <w:basedOn w:val="Normal"/>
    <w:rsid w:val="00835D97"/>
    <w:pPr>
      <w:spacing w:before="100" w:beforeAutospacing="1" w:after="100" w:afterAutospacing="1"/>
    </w:pPr>
  </w:style>
  <w:style w:type="character" w:customStyle="1" w:styleId="c23">
    <w:name w:val="c23"/>
    <w:basedOn w:val="DefaultParagraphFont"/>
    <w:rsid w:val="00835D97"/>
  </w:style>
  <w:style w:type="character" w:customStyle="1" w:styleId="c31">
    <w:name w:val="c31"/>
    <w:basedOn w:val="DefaultParagraphFont"/>
    <w:rsid w:val="00835D97"/>
  </w:style>
  <w:style w:type="paragraph" w:customStyle="1" w:styleId="c1">
    <w:name w:val="c1"/>
    <w:basedOn w:val="Normal"/>
    <w:rsid w:val="002A6DA9"/>
    <w:pPr>
      <w:spacing w:before="100" w:beforeAutospacing="1" w:after="100" w:afterAutospacing="1"/>
    </w:pPr>
  </w:style>
  <w:style w:type="paragraph" w:customStyle="1" w:styleId="c6">
    <w:name w:val="c6"/>
    <w:basedOn w:val="Normal"/>
    <w:rsid w:val="002A6DA9"/>
    <w:pPr>
      <w:spacing w:before="100" w:beforeAutospacing="1" w:after="100" w:afterAutospacing="1"/>
    </w:pPr>
  </w:style>
  <w:style w:type="character" w:customStyle="1" w:styleId="c9">
    <w:name w:val="c9"/>
    <w:basedOn w:val="DefaultParagraphFont"/>
    <w:rsid w:val="00B02C0C"/>
  </w:style>
  <w:style w:type="character" w:customStyle="1" w:styleId="c12">
    <w:name w:val="c12"/>
    <w:basedOn w:val="DefaultParagraphFont"/>
    <w:rsid w:val="00B02C0C"/>
  </w:style>
  <w:style w:type="paragraph" w:customStyle="1" w:styleId="c13">
    <w:name w:val="c13"/>
    <w:basedOn w:val="Normal"/>
    <w:rsid w:val="00B02C0C"/>
    <w:pPr>
      <w:spacing w:before="100" w:beforeAutospacing="1" w:after="100" w:afterAutospacing="1"/>
    </w:pPr>
  </w:style>
  <w:style w:type="character" w:customStyle="1" w:styleId="ListParagraphChar">
    <w:name w:val="List Paragraph Char"/>
    <w:link w:val="ListParagraph"/>
    <w:uiPriority w:val="34"/>
    <w:locked/>
    <w:rsid w:val="00401B2F"/>
    <w:rPr>
      <w:rFonts w:ascii="Times New Roman" w:eastAsia="Times New Roman" w:hAnsi="Times New Roman" w:cs="Times New Roman"/>
      <w:sz w:val="24"/>
      <w:szCs w:val="24"/>
      <w:lang w:eastAsia="lv-LV"/>
    </w:rPr>
  </w:style>
  <w:style w:type="character" w:customStyle="1" w:styleId="c24">
    <w:name w:val="c24"/>
    <w:basedOn w:val="DefaultParagraphFont"/>
    <w:rsid w:val="00EC4421"/>
  </w:style>
  <w:style w:type="character" w:customStyle="1" w:styleId="c25">
    <w:name w:val="c25"/>
    <w:basedOn w:val="DefaultParagraphFont"/>
    <w:rsid w:val="00EC4421"/>
  </w:style>
  <w:style w:type="paragraph" w:customStyle="1" w:styleId="Style1">
    <w:name w:val="Style1"/>
    <w:basedOn w:val="ListParagraph"/>
    <w:rsid w:val="006553A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styleId="CommentReference">
    <w:name w:val="annotation reference"/>
    <w:basedOn w:val="DefaultParagraphFont"/>
    <w:rsid w:val="0032486B"/>
    <w:rPr>
      <w:sz w:val="16"/>
      <w:szCs w:val="16"/>
    </w:rPr>
  </w:style>
  <w:style w:type="paragraph" w:customStyle="1" w:styleId="naisnod">
    <w:name w:val="naisnod"/>
    <w:basedOn w:val="Normal"/>
    <w:rsid w:val="0032486B"/>
    <w:pPr>
      <w:spacing w:before="150" w:after="150"/>
      <w:jc w:val="center"/>
    </w:pPr>
    <w:rPr>
      <w:b/>
      <w:bCs/>
    </w:rPr>
  </w:style>
  <w:style w:type="paragraph" w:customStyle="1" w:styleId="naiskr">
    <w:name w:val="naiskr"/>
    <w:basedOn w:val="Normal"/>
    <w:rsid w:val="0032486B"/>
    <w:pPr>
      <w:spacing w:before="75" w:after="75"/>
    </w:pPr>
  </w:style>
  <w:style w:type="paragraph" w:customStyle="1" w:styleId="Standard">
    <w:name w:val="Standard"/>
    <w:rsid w:val="002A6CB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30F2-267F-4F01-BFAE-B1264BDF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Sound</cp:lastModifiedBy>
  <cp:revision>2</cp:revision>
  <cp:lastPrinted>2017-07-11T05:22:00Z</cp:lastPrinted>
  <dcterms:created xsi:type="dcterms:W3CDTF">2018-01-09T07:57:00Z</dcterms:created>
  <dcterms:modified xsi:type="dcterms:W3CDTF">2018-01-09T07:57:00Z</dcterms:modified>
</cp:coreProperties>
</file>