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0CB" w:rsidRDefault="007A70CB" w:rsidP="007A70CB">
      <w:pPr>
        <w:tabs>
          <w:tab w:val="center" w:pos="1882"/>
          <w:tab w:val="right" w:pos="3765"/>
        </w:tabs>
      </w:pPr>
    </w:p>
    <w:p w:rsidR="00062F9F" w:rsidRDefault="00062F9F" w:rsidP="00062F9F">
      <w:pPr>
        <w:tabs>
          <w:tab w:val="center" w:pos="1882"/>
          <w:tab w:val="right" w:pos="3765"/>
        </w:tabs>
      </w:pPr>
    </w:p>
    <w:p w:rsidR="00FA470D" w:rsidRDefault="00FA470D" w:rsidP="00FA470D">
      <w:pPr>
        <w:tabs>
          <w:tab w:val="center" w:pos="1882"/>
          <w:tab w:val="right" w:pos="3765"/>
        </w:tabs>
      </w:pPr>
    </w:p>
    <w:p w:rsidR="00FA470D" w:rsidRDefault="00FA470D" w:rsidP="00FA470D">
      <w:pPr>
        <w:tabs>
          <w:tab w:val="center" w:pos="1882"/>
          <w:tab w:val="right" w:pos="3765"/>
        </w:tabs>
      </w:pPr>
    </w:p>
    <w:p w:rsidR="00FA470D" w:rsidRDefault="00FA470D" w:rsidP="00FA470D">
      <w:pPr>
        <w:jc w:val="center"/>
      </w:pPr>
    </w:p>
    <w:p w:rsidR="00FA470D" w:rsidRPr="005E23E5" w:rsidRDefault="00FA470D" w:rsidP="00FA470D">
      <w:pPr>
        <w:jc w:val="center"/>
      </w:pPr>
    </w:p>
    <w:p w:rsidR="00FA470D" w:rsidRDefault="00FA470D" w:rsidP="00FA470D">
      <w:pPr>
        <w:spacing w:line="360" w:lineRule="auto"/>
        <w:jc w:val="center"/>
        <w:rPr>
          <w:b/>
          <w:color w:val="333333"/>
        </w:rPr>
      </w:pPr>
      <w:r>
        <w:rPr>
          <w:b/>
          <w:noProof/>
          <w:color w:val="333333"/>
        </w:rPr>
        <w:drawing>
          <wp:anchor distT="0" distB="0" distL="114300" distR="114300" simplePos="0" relativeHeight="251675648" behindDoc="1" locked="0" layoutInCell="1" allowOverlap="1">
            <wp:simplePos x="0" y="0"/>
            <wp:positionH relativeFrom="column">
              <wp:posOffset>2442210</wp:posOffset>
            </wp:positionH>
            <wp:positionV relativeFrom="paragraph">
              <wp:posOffset>-678180</wp:posOffset>
            </wp:positionV>
            <wp:extent cx="775970" cy="1180465"/>
            <wp:effectExtent l="19050" t="0" r="5080" b="0"/>
            <wp:wrapTight wrapText="bothSides">
              <wp:wrapPolygon edited="0">
                <wp:start x="-530" y="0"/>
                <wp:lineTo x="-530" y="21263"/>
                <wp:lineTo x="21741" y="21263"/>
                <wp:lineTo x="21741" y="0"/>
                <wp:lineTo x="-530" y="0"/>
              </wp:wrapPolygon>
            </wp:wrapTight>
            <wp:docPr id="1"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6" r:link="rId7"/>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rsidR="00FA470D" w:rsidRDefault="00FA470D" w:rsidP="00FA470D">
      <w:pPr>
        <w:spacing w:line="360" w:lineRule="auto"/>
        <w:jc w:val="center"/>
        <w:rPr>
          <w:b/>
          <w:color w:val="333333"/>
        </w:rPr>
      </w:pPr>
    </w:p>
    <w:p w:rsidR="00FA470D" w:rsidRDefault="00FA470D" w:rsidP="00FA470D">
      <w:pPr>
        <w:spacing w:line="360" w:lineRule="auto"/>
        <w:jc w:val="center"/>
        <w:rPr>
          <w:b/>
          <w:color w:val="333333"/>
        </w:rPr>
      </w:pPr>
    </w:p>
    <w:p w:rsidR="00FA470D" w:rsidRPr="00F07246" w:rsidRDefault="00FA470D" w:rsidP="00FA470D">
      <w:pPr>
        <w:spacing w:line="360" w:lineRule="auto"/>
        <w:jc w:val="center"/>
        <w:rPr>
          <w:b/>
          <w:color w:val="333333"/>
        </w:rPr>
      </w:pPr>
      <w:r>
        <w:rPr>
          <w:b/>
          <w:color w:val="333333"/>
        </w:rPr>
        <w:t>LATVIJAS  REPUBLIKA</w:t>
      </w:r>
    </w:p>
    <w:p w:rsidR="00FA470D" w:rsidRDefault="00FA470D" w:rsidP="00FA470D">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rsidR="00FA470D" w:rsidRPr="00644D31" w:rsidRDefault="00FA470D" w:rsidP="00FA470D">
      <w:pPr>
        <w:jc w:val="center"/>
        <w:rPr>
          <w:b/>
          <w:color w:val="333333"/>
          <w:sz w:val="16"/>
          <w:szCs w:val="16"/>
        </w:rPr>
      </w:pPr>
      <w:r>
        <w:rPr>
          <w:b/>
          <w:color w:val="333333"/>
          <w:sz w:val="16"/>
          <w:szCs w:val="16"/>
        </w:rPr>
        <w:t>____________________________________________________________________________________________</w:t>
      </w:r>
    </w:p>
    <w:p w:rsidR="00FA470D" w:rsidRDefault="00FA470D" w:rsidP="00FA470D">
      <w:pPr>
        <w:jc w:val="center"/>
        <w:rPr>
          <w:color w:val="333333"/>
          <w:sz w:val="18"/>
          <w:szCs w:val="18"/>
        </w:rPr>
      </w:pPr>
      <w:r>
        <w:rPr>
          <w:color w:val="333333"/>
          <w:sz w:val="18"/>
          <w:szCs w:val="18"/>
        </w:rPr>
        <w:t>Reģ.Nr.</w:t>
      </w:r>
      <w:smartTag w:uri="urn:schemas-microsoft-com:office:smarttags" w:element="phone">
        <w:smartTagPr>
          <w:attr w:name="Key_1" w:val="Value_2"/>
        </w:smartTagPr>
        <w:smartTag w:uri="urn:schemas-microsoft-com:office:smarttags" w:element="date">
          <w:smartTagPr>
            <w:attr w:name="phone_prefix" w:val="9000"/>
            <w:attr w:name="phone_number" w:val="0017398"/>
          </w:smartTagPr>
          <w:r>
            <w:rPr>
              <w:color w:val="333333"/>
              <w:sz w:val="18"/>
              <w:szCs w:val="18"/>
            </w:rPr>
            <w:t>90000017398</w:t>
          </w:r>
        </w:smartTag>
      </w:smartTag>
    </w:p>
    <w:p w:rsidR="00FA470D" w:rsidRDefault="00FA470D" w:rsidP="00FA470D">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rsidR="00FA470D" w:rsidRPr="00C17FF1" w:rsidRDefault="00FA470D" w:rsidP="00C17FF1">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text" w:val="fakss"/>
          <w:attr w:name="baseform" w:val="faks|s"/>
          <w:attr w:name="id" w:val="-1"/>
        </w:smartTagPr>
        <w:r w:rsidRPr="00FE6EF6">
          <w:rPr>
            <w:color w:val="333333"/>
            <w:sz w:val="18"/>
            <w:szCs w:val="18"/>
          </w:rPr>
          <w:t>fakss</w:t>
        </w:r>
      </w:smartTag>
      <w:r w:rsidRPr="00FE6EF6">
        <w:rPr>
          <w:color w:val="333333"/>
          <w:sz w:val="18"/>
          <w:szCs w:val="18"/>
        </w:rPr>
        <w:t xml:space="preserve"> </w:t>
      </w:r>
      <w:r>
        <w:rPr>
          <w:color w:val="333333"/>
          <w:sz w:val="18"/>
          <w:szCs w:val="18"/>
        </w:rPr>
        <w:t>6</w:t>
      </w:r>
      <w:r w:rsidRPr="00FE6EF6">
        <w:rPr>
          <w:color w:val="333333"/>
          <w:sz w:val="18"/>
          <w:szCs w:val="18"/>
        </w:rPr>
        <w:t>5781395</w:t>
      </w:r>
      <w:r>
        <w:rPr>
          <w:color w:val="333333"/>
          <w:sz w:val="18"/>
          <w:szCs w:val="18"/>
        </w:rPr>
        <w:t xml:space="preserve">, e-pasts: </w:t>
      </w:r>
      <w:r w:rsidRPr="00917E4A">
        <w:rPr>
          <w:sz w:val="18"/>
          <w:szCs w:val="18"/>
        </w:rPr>
        <w:t>dome@karsava.lv</w:t>
      </w:r>
      <w:r w:rsidRPr="006C00D2">
        <w:rPr>
          <w:color w:val="333333"/>
          <w:sz w:val="22"/>
          <w:szCs w:val="22"/>
        </w:rPr>
        <w:t xml:space="preserve">                                                                          </w:t>
      </w:r>
    </w:p>
    <w:p w:rsidR="00440215" w:rsidRPr="003A253E" w:rsidRDefault="00FA470D" w:rsidP="0075448E">
      <w:pPr>
        <w:jc w:val="center"/>
        <w:rPr>
          <w:sz w:val="22"/>
          <w:szCs w:val="22"/>
        </w:rPr>
      </w:pPr>
      <w:r w:rsidRPr="00894379">
        <w:rPr>
          <w:b/>
          <w:sz w:val="22"/>
          <w:szCs w:val="22"/>
        </w:rPr>
        <w:t xml:space="preserve">  </w:t>
      </w:r>
      <w:r w:rsidR="00B51315" w:rsidRPr="00894379">
        <w:rPr>
          <w:b/>
          <w:sz w:val="22"/>
          <w:szCs w:val="22"/>
        </w:rPr>
        <w:t xml:space="preserve">  </w:t>
      </w:r>
      <w:r w:rsidR="00316251" w:rsidRPr="00D57B42">
        <w:rPr>
          <w:b/>
          <w:sz w:val="22"/>
          <w:szCs w:val="22"/>
        </w:rPr>
        <w:t xml:space="preserve">  </w:t>
      </w:r>
    </w:p>
    <w:p w:rsidR="00F44C16" w:rsidRPr="00AF7EDA" w:rsidRDefault="00F44C16" w:rsidP="00F44C16">
      <w:pPr>
        <w:jc w:val="center"/>
        <w:rPr>
          <w:sz w:val="22"/>
          <w:szCs w:val="22"/>
        </w:rPr>
      </w:pPr>
      <w:r w:rsidRPr="00D57B42">
        <w:rPr>
          <w:b/>
          <w:sz w:val="22"/>
          <w:szCs w:val="22"/>
        </w:rPr>
        <w:t xml:space="preserve">  </w:t>
      </w:r>
      <w:r w:rsidRPr="00AF7EDA">
        <w:rPr>
          <w:b/>
          <w:sz w:val="22"/>
          <w:szCs w:val="22"/>
        </w:rPr>
        <w:t>DOMES      SĒDES PROTOKOLA IZRAKSTS</w:t>
      </w:r>
    </w:p>
    <w:p w:rsidR="00F44C16" w:rsidRDefault="00F44C16" w:rsidP="00F44C16">
      <w:pPr>
        <w:jc w:val="center"/>
        <w:rPr>
          <w:b/>
          <w:sz w:val="22"/>
          <w:szCs w:val="22"/>
        </w:rPr>
      </w:pPr>
      <w:r w:rsidRPr="00AF7EDA">
        <w:rPr>
          <w:b/>
          <w:sz w:val="22"/>
          <w:szCs w:val="22"/>
        </w:rPr>
        <w:t>Nr.</w:t>
      </w:r>
      <w:r w:rsidR="00043986">
        <w:rPr>
          <w:b/>
          <w:sz w:val="22"/>
          <w:szCs w:val="22"/>
        </w:rPr>
        <w:t>15</w:t>
      </w:r>
    </w:p>
    <w:p w:rsidR="00F44C16" w:rsidRPr="00AF7EDA" w:rsidRDefault="00F44C16" w:rsidP="00F44C16">
      <w:pPr>
        <w:jc w:val="center"/>
        <w:rPr>
          <w:b/>
          <w:sz w:val="22"/>
          <w:szCs w:val="22"/>
        </w:rPr>
      </w:pPr>
    </w:p>
    <w:p w:rsidR="00F44C16" w:rsidRPr="00AF7EDA" w:rsidRDefault="00F44C16" w:rsidP="00F44C16">
      <w:pPr>
        <w:jc w:val="both"/>
        <w:rPr>
          <w:sz w:val="22"/>
          <w:szCs w:val="22"/>
        </w:rPr>
      </w:pPr>
      <w:r w:rsidRPr="00AF7EDA">
        <w:rPr>
          <w:sz w:val="22"/>
          <w:szCs w:val="22"/>
        </w:rPr>
        <w:t xml:space="preserve">Kārsavas novads, Kārsava  </w:t>
      </w:r>
      <w:r w:rsidRPr="00AF7EDA">
        <w:rPr>
          <w:sz w:val="22"/>
          <w:szCs w:val="22"/>
        </w:rPr>
        <w:tab/>
      </w:r>
      <w:r w:rsidRPr="00AF7EDA">
        <w:rPr>
          <w:sz w:val="22"/>
          <w:szCs w:val="22"/>
        </w:rPr>
        <w:tab/>
        <w:t xml:space="preserve">                                                       </w:t>
      </w:r>
      <w:r w:rsidR="00043986">
        <w:rPr>
          <w:sz w:val="22"/>
          <w:szCs w:val="22"/>
        </w:rPr>
        <w:t xml:space="preserve">   2013.gada 27.decembrī</w:t>
      </w:r>
    </w:p>
    <w:p w:rsidR="00F44C16" w:rsidRDefault="00F44C16" w:rsidP="00F44C16">
      <w:pPr>
        <w:rPr>
          <w:b/>
          <w:sz w:val="22"/>
          <w:szCs w:val="22"/>
        </w:rPr>
      </w:pPr>
      <w:r>
        <w:rPr>
          <w:sz w:val="22"/>
          <w:szCs w:val="22"/>
        </w:rPr>
        <w:t>Sēde atklāta plkst. 15.0</w:t>
      </w:r>
      <w:r w:rsidR="00043986">
        <w:rPr>
          <w:sz w:val="22"/>
          <w:szCs w:val="22"/>
        </w:rPr>
        <w:t>0</w:t>
      </w:r>
      <w:r w:rsidRPr="00AF7EDA">
        <w:rPr>
          <w:b/>
          <w:sz w:val="22"/>
          <w:szCs w:val="22"/>
        </w:rPr>
        <w:t xml:space="preserve">  </w:t>
      </w:r>
    </w:p>
    <w:p w:rsidR="00043986" w:rsidRPr="00B06C0C" w:rsidRDefault="00043986" w:rsidP="00043986">
      <w:pPr>
        <w:jc w:val="center"/>
        <w:rPr>
          <w:b/>
        </w:rPr>
      </w:pPr>
      <w:r w:rsidRPr="00B06C0C">
        <w:rPr>
          <w:b/>
        </w:rPr>
        <w:t>26.&amp;</w:t>
      </w:r>
    </w:p>
    <w:p w:rsidR="00043986" w:rsidRPr="005F593F" w:rsidRDefault="00043986" w:rsidP="00043986">
      <w:pPr>
        <w:ind w:left="720"/>
        <w:jc w:val="center"/>
        <w:rPr>
          <w:b/>
          <w:u w:val="single"/>
        </w:rPr>
      </w:pPr>
      <w:r w:rsidRPr="005F593F">
        <w:rPr>
          <w:b/>
          <w:u w:val="single"/>
        </w:rPr>
        <w:t>Par saistošo noteikumu Nr. 28 „</w:t>
      </w:r>
      <w:bookmarkStart w:id="0" w:name="_GoBack"/>
      <w:r w:rsidRPr="005F593F">
        <w:rPr>
          <w:b/>
          <w:u w:val="single"/>
        </w:rPr>
        <w:t>Par sociālo pakalpojumu organizēšanu un saņemšanas kārtību</w:t>
      </w:r>
      <w:r>
        <w:rPr>
          <w:b/>
          <w:u w:val="single"/>
        </w:rPr>
        <w:t xml:space="preserve"> Kārsavas novadā</w:t>
      </w:r>
      <w:bookmarkEnd w:id="0"/>
      <w:r>
        <w:rPr>
          <w:b/>
          <w:u w:val="single"/>
        </w:rPr>
        <w:t>” precizēšanu</w:t>
      </w:r>
    </w:p>
    <w:p w:rsidR="00043986" w:rsidRPr="005F593F" w:rsidRDefault="00043986" w:rsidP="00043986">
      <w:pPr>
        <w:rPr>
          <w:u w:val="single"/>
        </w:rPr>
      </w:pPr>
    </w:p>
    <w:p w:rsidR="00043986" w:rsidRPr="00350494" w:rsidRDefault="00043986" w:rsidP="00043986">
      <w:pPr>
        <w:ind w:right="-43" w:firstLine="720"/>
        <w:jc w:val="both"/>
        <w:rPr>
          <w:sz w:val="22"/>
          <w:szCs w:val="22"/>
        </w:rPr>
      </w:pPr>
      <w:r>
        <w:t xml:space="preserve">Pamatojoties </w:t>
      </w:r>
      <w:r w:rsidRPr="00A03A71">
        <w:t xml:space="preserve"> </w:t>
      </w:r>
      <w:r>
        <w:t xml:space="preserve"> </w:t>
      </w:r>
      <w:r w:rsidRPr="00A03A71">
        <w:t>Sociālo pakalpoju</w:t>
      </w:r>
      <w:r>
        <w:t xml:space="preserve">mu un sociālās palīdzības likuma </w:t>
      </w:r>
      <w:r w:rsidRPr="00A03A71">
        <w:t>3. panta otro un trešo d</w:t>
      </w:r>
      <w:r>
        <w:t xml:space="preserve">aļu , </w:t>
      </w:r>
      <w:r w:rsidRPr="00A03A71">
        <w:t>Ministru kabineta noteikumu Nr.275 „Sociālās aprūpes un sociālās rehabilitācijas pakalpojumu samaksas kārtība un kārtība, kādā pakalpojuma izmaksas tiek segtas n</w:t>
      </w:r>
      <w:r>
        <w:t>o pašvaldības budžeta” 6.punktu,</w:t>
      </w:r>
      <w:r w:rsidRPr="00A03A71">
        <w:t xml:space="preserve"> </w:t>
      </w:r>
      <w:r>
        <w:t xml:space="preserve">LR VARAM valsts sekretāta vietnieces I.Raugzes 16.12.2013. vēstuli Nr.18-6/12287, </w:t>
      </w:r>
      <w:r w:rsidRPr="007D79A7">
        <w:t xml:space="preserve"> </w:t>
      </w:r>
      <w:r w:rsidRPr="00E60B87">
        <w:rPr>
          <w:b/>
        </w:rPr>
        <w:t>atklāti balsojot:</w:t>
      </w:r>
      <w:r w:rsidRPr="00E60B87">
        <w:t xml:space="preserve"> </w:t>
      </w:r>
      <w:r w:rsidRPr="00E60B87">
        <w:rPr>
          <w:b/>
        </w:rPr>
        <w:t>PA</w:t>
      </w:r>
      <w:r>
        <w:rPr>
          <w:b/>
        </w:rPr>
        <w:t>R –15</w:t>
      </w:r>
      <w:r w:rsidRPr="00E60B87">
        <w:rPr>
          <w:b/>
        </w:rPr>
        <w:t xml:space="preserve"> </w:t>
      </w:r>
      <w:r w:rsidRPr="00E60B87">
        <w:t>(</w:t>
      </w:r>
      <w:r>
        <w:t xml:space="preserve"> Ināra </w:t>
      </w:r>
      <w:r w:rsidRPr="00B31AFD">
        <w:t xml:space="preserve">Silicka, Edgars Puksts, Pēteris Laganovskis, </w:t>
      </w:r>
      <w:r>
        <w:t xml:space="preserve"> Juris Poikāns,  </w:t>
      </w:r>
      <w:r w:rsidRPr="00B31AFD">
        <w:t>Juris Vorkalis, Viktors Indričāns , Ligita Maģiča, Tālis Mūrnieks, Inta Rancāne</w:t>
      </w:r>
      <w:r>
        <w:t xml:space="preserve">, Andrejs Krišāns, Andris Ļubka, Andris Šicāns, Aivars Lipskis, Modris Karpovs,Vairis Poikāns </w:t>
      </w:r>
      <w:r w:rsidRPr="00E60B87">
        <w:t xml:space="preserve">); </w:t>
      </w:r>
      <w:r w:rsidRPr="00E60B87">
        <w:rPr>
          <w:b/>
        </w:rPr>
        <w:t>PRET –</w:t>
      </w:r>
      <w:r>
        <w:rPr>
          <w:b/>
        </w:rPr>
        <w:t>nav</w:t>
      </w:r>
      <w:r>
        <w:t xml:space="preserve"> </w:t>
      </w:r>
      <w:r w:rsidRPr="00E60B87">
        <w:t xml:space="preserve">; </w:t>
      </w:r>
      <w:r w:rsidRPr="00E60B87">
        <w:rPr>
          <w:b/>
        </w:rPr>
        <w:t>ATTURAS –</w:t>
      </w:r>
      <w:r>
        <w:rPr>
          <w:b/>
        </w:rPr>
        <w:t xml:space="preserve">nav </w:t>
      </w:r>
      <w:r>
        <w:t>,</w:t>
      </w:r>
      <w:r w:rsidRPr="00E60B87">
        <w:t xml:space="preserve"> </w:t>
      </w:r>
      <w:r w:rsidRPr="00E60B87">
        <w:rPr>
          <w:b/>
        </w:rPr>
        <w:t>Kārsavas novada dome NOLEMJ:</w:t>
      </w:r>
    </w:p>
    <w:p w:rsidR="00043986" w:rsidRDefault="00043986" w:rsidP="00043986">
      <w:pPr>
        <w:jc w:val="both"/>
      </w:pPr>
    </w:p>
    <w:p w:rsidR="00043986" w:rsidRPr="008316D9" w:rsidRDefault="00043986" w:rsidP="00043986">
      <w:pPr>
        <w:ind w:firstLine="720"/>
        <w:jc w:val="both"/>
      </w:pPr>
      <w:r>
        <w:t>Precizēt   saistošos noteikumus N</w:t>
      </w:r>
      <w:r w:rsidRPr="00821178">
        <w:t xml:space="preserve">r. </w:t>
      </w:r>
      <w:r w:rsidRPr="008316D9">
        <w:t>28   „Par sociālo pakalpojumu organizēšanu un saņemšanas kārtību Kārsavas novadā”</w:t>
      </w:r>
      <w:r>
        <w:t>/pielikumā /</w:t>
      </w:r>
    </w:p>
    <w:p w:rsidR="00043986" w:rsidRPr="00821178" w:rsidRDefault="00043986" w:rsidP="00043986">
      <w:pPr>
        <w:ind w:left="360" w:firstLine="360"/>
        <w:jc w:val="both"/>
      </w:pPr>
      <w:r w:rsidRPr="00821178">
        <w:t>2.Sagatavot saistošo noteikumu projektu parakstīšanai.</w:t>
      </w:r>
    </w:p>
    <w:p w:rsidR="00043986" w:rsidRDefault="00043986" w:rsidP="00043986">
      <w:pPr>
        <w:ind w:left="360" w:firstLine="360"/>
        <w:jc w:val="both"/>
      </w:pPr>
      <w:r w:rsidRPr="00821178">
        <w:t>3.Trīs dienu laikā pēc saistošo noteikumu parakstīšanas elektroniskā veidā no</w:t>
      </w:r>
      <w:r>
        <w:t xml:space="preserve">sūtīt tos Vides aizsardzības un Reģionālās attīstības </w:t>
      </w:r>
      <w:r w:rsidRPr="00821178">
        <w:t xml:space="preserve"> ministrijai.</w:t>
      </w:r>
    </w:p>
    <w:p w:rsidR="00F44C16" w:rsidRPr="00043986" w:rsidRDefault="00F44C16" w:rsidP="00043986">
      <w:pPr>
        <w:jc w:val="both"/>
        <w:rPr>
          <w:b/>
        </w:rPr>
      </w:pPr>
    </w:p>
    <w:p w:rsidR="00F44C16" w:rsidRPr="00AF7EDA" w:rsidRDefault="00F44C16" w:rsidP="00F44C16">
      <w:pPr>
        <w:pStyle w:val="naisf"/>
        <w:spacing w:before="0" w:after="0"/>
        <w:ind w:firstLine="0"/>
        <w:rPr>
          <w:sz w:val="22"/>
          <w:szCs w:val="22"/>
        </w:rPr>
      </w:pPr>
      <w:r>
        <w:rPr>
          <w:sz w:val="22"/>
          <w:szCs w:val="22"/>
          <w:lang w:val="sv-SE"/>
        </w:rPr>
        <w:t xml:space="preserve">   Sēdes vadītāja</w:t>
      </w:r>
      <w:r w:rsidRPr="00AF7EDA">
        <w:rPr>
          <w:sz w:val="22"/>
          <w:szCs w:val="22"/>
          <w:lang w:val="sv-SE"/>
        </w:rPr>
        <w:t xml:space="preserve">                   /paraksts/                                                             </w:t>
      </w:r>
      <w:r>
        <w:rPr>
          <w:sz w:val="22"/>
          <w:szCs w:val="22"/>
          <w:lang w:val="sv-SE"/>
        </w:rPr>
        <w:t xml:space="preserve">                I.Silicka </w:t>
      </w:r>
      <w:r w:rsidRPr="00AF7EDA">
        <w:rPr>
          <w:sz w:val="22"/>
          <w:szCs w:val="22"/>
          <w:lang w:val="sv-SE"/>
        </w:rPr>
        <w:t xml:space="preserve">                </w:t>
      </w:r>
      <w:r w:rsidRPr="00AF7EDA">
        <w:rPr>
          <w:sz w:val="22"/>
          <w:szCs w:val="22"/>
        </w:rPr>
        <w:t xml:space="preserve">    </w:t>
      </w:r>
    </w:p>
    <w:p w:rsidR="00F44C16" w:rsidRDefault="00F44C16" w:rsidP="00F44C16">
      <w:pPr>
        <w:pStyle w:val="naisf"/>
        <w:spacing w:before="0" w:after="0"/>
        <w:ind w:firstLine="0"/>
        <w:rPr>
          <w:sz w:val="22"/>
          <w:szCs w:val="22"/>
        </w:rPr>
      </w:pPr>
      <w:r w:rsidRPr="00AF7EDA">
        <w:rPr>
          <w:sz w:val="22"/>
          <w:szCs w:val="22"/>
        </w:rPr>
        <w:t xml:space="preserve">   Protokoliste  </w:t>
      </w:r>
      <w:r w:rsidRPr="00AF7EDA">
        <w:rPr>
          <w:sz w:val="22"/>
          <w:szCs w:val="22"/>
        </w:rPr>
        <w:tab/>
        <w:t xml:space="preserve">    </w:t>
      </w:r>
      <w:r w:rsidRPr="00AF7EDA">
        <w:rPr>
          <w:sz w:val="22"/>
          <w:szCs w:val="22"/>
        </w:rPr>
        <w:tab/>
        <w:t xml:space="preserve">    /paraksts/                                                                    </w:t>
      </w:r>
      <w:r>
        <w:rPr>
          <w:sz w:val="22"/>
          <w:szCs w:val="22"/>
        </w:rPr>
        <w:t xml:space="preserve">          </w:t>
      </w:r>
      <w:r w:rsidRPr="00AF7EDA">
        <w:rPr>
          <w:sz w:val="22"/>
          <w:szCs w:val="22"/>
        </w:rPr>
        <w:t xml:space="preserve"> M.Stepanova</w:t>
      </w:r>
    </w:p>
    <w:p w:rsidR="00F44C16" w:rsidRPr="00AF7EDA" w:rsidRDefault="00F44C16" w:rsidP="00F44C16">
      <w:pPr>
        <w:pStyle w:val="naisf"/>
        <w:spacing w:before="0" w:after="0"/>
        <w:ind w:firstLine="0"/>
        <w:rPr>
          <w:sz w:val="22"/>
          <w:szCs w:val="22"/>
        </w:rPr>
      </w:pPr>
    </w:p>
    <w:p w:rsidR="00F44C16" w:rsidRPr="00AF7EDA" w:rsidRDefault="00F44C16" w:rsidP="00F44C16">
      <w:pPr>
        <w:rPr>
          <w:b/>
          <w:sz w:val="22"/>
          <w:szCs w:val="22"/>
        </w:rPr>
      </w:pPr>
      <w:r w:rsidRPr="00AF7EDA">
        <w:rPr>
          <w:b/>
          <w:sz w:val="22"/>
          <w:szCs w:val="22"/>
        </w:rPr>
        <w:t>IZRAKSTS PAREIZS</w:t>
      </w:r>
    </w:p>
    <w:p w:rsidR="00F44C16" w:rsidRPr="00AF7EDA" w:rsidRDefault="00F44C16" w:rsidP="00F44C16">
      <w:pPr>
        <w:rPr>
          <w:sz w:val="22"/>
          <w:szCs w:val="22"/>
        </w:rPr>
      </w:pPr>
      <w:r w:rsidRPr="00AF7EDA">
        <w:rPr>
          <w:sz w:val="22"/>
          <w:szCs w:val="22"/>
        </w:rPr>
        <w:t>Kārsavas novada pašvaldības</w:t>
      </w:r>
    </w:p>
    <w:p w:rsidR="00F44C16" w:rsidRPr="00AF7EDA" w:rsidRDefault="00F44C16" w:rsidP="00F44C16">
      <w:pPr>
        <w:rPr>
          <w:sz w:val="22"/>
          <w:szCs w:val="22"/>
        </w:rPr>
      </w:pPr>
      <w:r w:rsidRPr="00AF7EDA">
        <w:rPr>
          <w:sz w:val="22"/>
          <w:szCs w:val="22"/>
        </w:rPr>
        <w:t>Kancelejas vadītāja</w:t>
      </w:r>
      <w:r w:rsidRPr="00AF7EDA">
        <w:rPr>
          <w:sz w:val="22"/>
          <w:szCs w:val="22"/>
        </w:rPr>
        <w:tab/>
      </w:r>
      <w:r w:rsidRPr="00AF7EDA">
        <w:rPr>
          <w:sz w:val="22"/>
          <w:szCs w:val="22"/>
        </w:rPr>
        <w:tab/>
      </w:r>
      <w:r w:rsidRPr="00AF7EDA">
        <w:rPr>
          <w:sz w:val="22"/>
          <w:szCs w:val="22"/>
        </w:rPr>
        <w:tab/>
      </w:r>
      <w:r w:rsidRPr="00AF7EDA">
        <w:rPr>
          <w:sz w:val="22"/>
          <w:szCs w:val="22"/>
        </w:rPr>
        <w:tab/>
      </w:r>
      <w:r w:rsidRPr="00AF7EDA">
        <w:rPr>
          <w:sz w:val="22"/>
          <w:szCs w:val="22"/>
        </w:rPr>
        <w:tab/>
      </w:r>
      <w:r w:rsidRPr="00AF7EDA">
        <w:rPr>
          <w:sz w:val="22"/>
          <w:szCs w:val="22"/>
        </w:rPr>
        <w:tab/>
      </w:r>
      <w:r w:rsidRPr="00AF7EDA">
        <w:rPr>
          <w:sz w:val="22"/>
          <w:szCs w:val="22"/>
        </w:rPr>
        <w:tab/>
        <w:t xml:space="preserve">                          M.Stepanova</w:t>
      </w:r>
      <w:r w:rsidRPr="00AF7EDA">
        <w:rPr>
          <w:sz w:val="22"/>
          <w:szCs w:val="22"/>
        </w:rPr>
        <w:tab/>
      </w:r>
    </w:p>
    <w:p w:rsidR="00F44C16" w:rsidRDefault="00043986" w:rsidP="00F44C16">
      <w:pPr>
        <w:rPr>
          <w:sz w:val="22"/>
          <w:szCs w:val="22"/>
        </w:rPr>
      </w:pPr>
      <w:r>
        <w:rPr>
          <w:sz w:val="22"/>
          <w:szCs w:val="22"/>
        </w:rPr>
        <w:t>2014.gada 7.janvārī</w:t>
      </w:r>
      <w:r w:rsidR="00F44C16">
        <w:rPr>
          <w:sz w:val="22"/>
          <w:szCs w:val="22"/>
        </w:rPr>
        <w:t xml:space="preserve"> </w:t>
      </w:r>
      <w:r w:rsidR="00F44C16" w:rsidRPr="00AF7EDA">
        <w:rPr>
          <w:sz w:val="22"/>
          <w:szCs w:val="22"/>
        </w:rPr>
        <w:t>, Kārsavā</w:t>
      </w:r>
    </w:p>
    <w:p w:rsidR="00F44C16" w:rsidRPr="00CC1968" w:rsidRDefault="00F44C16" w:rsidP="00F44C16">
      <w:pPr>
        <w:rPr>
          <w:sz w:val="22"/>
          <w:szCs w:val="22"/>
        </w:rPr>
      </w:pPr>
    </w:p>
    <w:p w:rsidR="00B51315" w:rsidRDefault="00B51315" w:rsidP="00B51315">
      <w:pPr>
        <w:rPr>
          <w:sz w:val="22"/>
          <w:szCs w:val="22"/>
        </w:rPr>
      </w:pPr>
    </w:p>
    <w:p w:rsidR="00B51315" w:rsidRDefault="00B51315" w:rsidP="00B51315"/>
    <w:p w:rsidR="00B51315" w:rsidRDefault="00B51315" w:rsidP="00B51315"/>
    <w:p w:rsidR="00163EDB" w:rsidRDefault="00163EDB" w:rsidP="00163EDB">
      <w:pPr>
        <w:jc w:val="center"/>
        <w:rPr>
          <w:color w:val="333333"/>
          <w:sz w:val="18"/>
          <w:szCs w:val="18"/>
        </w:rPr>
      </w:pPr>
    </w:p>
    <w:p w:rsidR="00163EDB" w:rsidRDefault="00163EDB" w:rsidP="00163EDB">
      <w:pPr>
        <w:tabs>
          <w:tab w:val="left" w:pos="2490"/>
        </w:tabs>
      </w:pPr>
      <w:r>
        <w:lastRenderedPageBreak/>
        <w:tab/>
      </w:r>
    </w:p>
    <w:p w:rsidR="00163EDB" w:rsidRDefault="00163EDB" w:rsidP="00163EDB"/>
    <w:p w:rsidR="00163EDB" w:rsidRPr="005E23E5" w:rsidRDefault="00163EDB" w:rsidP="00163EDB">
      <w:pPr>
        <w:jc w:val="center"/>
      </w:pPr>
    </w:p>
    <w:p w:rsidR="00163EDB" w:rsidRDefault="00163EDB" w:rsidP="00163EDB">
      <w:pPr>
        <w:spacing w:line="360" w:lineRule="auto"/>
        <w:jc w:val="center"/>
        <w:rPr>
          <w:b/>
          <w:color w:val="333333"/>
        </w:rPr>
      </w:pPr>
      <w:r>
        <w:rPr>
          <w:b/>
          <w:noProof/>
          <w:color w:val="333333"/>
        </w:rPr>
        <w:drawing>
          <wp:anchor distT="0" distB="0" distL="114300" distR="114300" simplePos="0" relativeHeight="251677696" behindDoc="1" locked="0" layoutInCell="1" allowOverlap="1">
            <wp:simplePos x="0" y="0"/>
            <wp:positionH relativeFrom="column">
              <wp:posOffset>2442210</wp:posOffset>
            </wp:positionH>
            <wp:positionV relativeFrom="paragraph">
              <wp:posOffset>-678180</wp:posOffset>
            </wp:positionV>
            <wp:extent cx="775970" cy="1180465"/>
            <wp:effectExtent l="19050" t="0" r="5080" b="0"/>
            <wp:wrapTight wrapText="bothSides">
              <wp:wrapPolygon edited="0">
                <wp:start x="-530" y="0"/>
                <wp:lineTo x="-530" y="21263"/>
                <wp:lineTo x="21741" y="21263"/>
                <wp:lineTo x="21741" y="0"/>
                <wp:lineTo x="-530" y="0"/>
              </wp:wrapPolygon>
            </wp:wrapTight>
            <wp:docPr id="6" name="Picture 4"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v.lv/wwwraksti/2002/168/B168/PIE2L222/312L222.GIF"/>
                    <pic:cNvPicPr>
                      <a:picLocks noChangeAspect="1" noChangeArrowheads="1"/>
                    </pic:cNvPicPr>
                  </pic:nvPicPr>
                  <pic:blipFill>
                    <a:blip r:embed="rId6" r:link="rId7"/>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rsidR="00163EDB" w:rsidRDefault="00163EDB" w:rsidP="00163EDB">
      <w:pPr>
        <w:spacing w:line="360" w:lineRule="auto"/>
        <w:jc w:val="center"/>
        <w:rPr>
          <w:b/>
          <w:color w:val="333333"/>
        </w:rPr>
      </w:pPr>
    </w:p>
    <w:p w:rsidR="00163EDB" w:rsidRDefault="00163EDB" w:rsidP="00163EDB">
      <w:pPr>
        <w:spacing w:line="360" w:lineRule="auto"/>
        <w:jc w:val="center"/>
        <w:rPr>
          <w:b/>
          <w:color w:val="333333"/>
        </w:rPr>
      </w:pPr>
    </w:p>
    <w:p w:rsidR="00163EDB" w:rsidRPr="00F07246" w:rsidRDefault="00163EDB" w:rsidP="00163EDB">
      <w:pPr>
        <w:spacing w:line="360" w:lineRule="auto"/>
        <w:jc w:val="center"/>
        <w:rPr>
          <w:b/>
          <w:color w:val="333333"/>
        </w:rPr>
      </w:pPr>
      <w:r>
        <w:rPr>
          <w:b/>
          <w:color w:val="333333"/>
        </w:rPr>
        <w:t>LATVIJAS  REPUBLIKA</w:t>
      </w:r>
    </w:p>
    <w:p w:rsidR="00163EDB" w:rsidRDefault="00163EDB" w:rsidP="00163EDB">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rsidR="00163EDB" w:rsidRPr="00644D31" w:rsidRDefault="00163EDB" w:rsidP="00163EDB">
      <w:pPr>
        <w:jc w:val="center"/>
        <w:rPr>
          <w:b/>
          <w:color w:val="333333"/>
          <w:sz w:val="16"/>
          <w:szCs w:val="16"/>
        </w:rPr>
      </w:pPr>
      <w:r>
        <w:rPr>
          <w:b/>
          <w:color w:val="333333"/>
          <w:sz w:val="16"/>
          <w:szCs w:val="16"/>
        </w:rPr>
        <w:t>____________________________________________________________________________________________</w:t>
      </w:r>
    </w:p>
    <w:p w:rsidR="00163EDB" w:rsidRDefault="00163EDB" w:rsidP="00163EDB">
      <w:pPr>
        <w:jc w:val="center"/>
        <w:rPr>
          <w:color w:val="333333"/>
          <w:sz w:val="18"/>
          <w:szCs w:val="18"/>
        </w:rPr>
      </w:pPr>
      <w:r>
        <w:rPr>
          <w:color w:val="333333"/>
          <w:sz w:val="18"/>
          <w:szCs w:val="18"/>
        </w:rPr>
        <w:t>Reģ.Nr.</w:t>
      </w:r>
      <w:smartTag w:uri="urn:schemas-microsoft-com:office:smarttags" w:element="phone">
        <w:smartTagPr>
          <w:attr w:name="Key_1" w:val="Value_2"/>
        </w:smartTagPr>
        <w:smartTag w:uri="urn:schemas-microsoft-com:office:smarttags" w:element="date">
          <w:smartTagPr>
            <w:attr w:name="phone_prefix" w:val="9000"/>
            <w:attr w:name="phone_number" w:val="0017398"/>
          </w:smartTagPr>
          <w:r>
            <w:rPr>
              <w:color w:val="333333"/>
              <w:sz w:val="18"/>
              <w:szCs w:val="18"/>
            </w:rPr>
            <w:t>90000017398</w:t>
          </w:r>
        </w:smartTag>
      </w:smartTag>
    </w:p>
    <w:p w:rsidR="00163EDB" w:rsidRDefault="00163EDB" w:rsidP="00163EDB">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rsidR="00163EDB" w:rsidRPr="00463676" w:rsidRDefault="00163EDB" w:rsidP="00163EDB">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text" w:val="fakss"/>
          <w:attr w:name="baseform" w:val="faks|s"/>
          <w:attr w:name="id" w:val="-1"/>
        </w:smartTagPr>
        <w:r w:rsidRPr="00FE6EF6">
          <w:rPr>
            <w:color w:val="333333"/>
            <w:sz w:val="18"/>
            <w:szCs w:val="18"/>
          </w:rPr>
          <w:t>fakss</w:t>
        </w:r>
      </w:smartTag>
      <w:r w:rsidRPr="00FE6EF6">
        <w:rPr>
          <w:color w:val="333333"/>
          <w:sz w:val="18"/>
          <w:szCs w:val="18"/>
        </w:rPr>
        <w:t xml:space="preserve"> </w:t>
      </w:r>
      <w:r>
        <w:rPr>
          <w:color w:val="333333"/>
          <w:sz w:val="18"/>
          <w:szCs w:val="18"/>
        </w:rPr>
        <w:t>6</w:t>
      </w:r>
      <w:r w:rsidRPr="00FE6EF6">
        <w:rPr>
          <w:color w:val="333333"/>
          <w:sz w:val="18"/>
          <w:szCs w:val="18"/>
        </w:rPr>
        <w:t>5781395</w:t>
      </w:r>
      <w:r>
        <w:rPr>
          <w:color w:val="333333"/>
          <w:sz w:val="18"/>
          <w:szCs w:val="18"/>
        </w:rPr>
        <w:t xml:space="preserve">, e-pasts: </w:t>
      </w:r>
      <w:hyperlink r:id="rId8" w:history="1">
        <w:r w:rsidRPr="00695E8D">
          <w:rPr>
            <w:rStyle w:val="Hyperlink"/>
            <w:sz w:val="18"/>
            <w:szCs w:val="18"/>
          </w:rPr>
          <w:t>dome@karsava.lv</w:t>
        </w:r>
      </w:hyperlink>
    </w:p>
    <w:p w:rsidR="00163EDB" w:rsidRPr="00D27B34" w:rsidRDefault="00163EDB" w:rsidP="00163EDB">
      <w:pPr>
        <w:jc w:val="both"/>
      </w:pPr>
    </w:p>
    <w:p w:rsidR="00C17FF1" w:rsidRPr="00580A13" w:rsidRDefault="00C17FF1" w:rsidP="00C17FF1">
      <w:pPr>
        <w:jc w:val="right"/>
        <w:rPr>
          <w:sz w:val="20"/>
          <w:szCs w:val="20"/>
        </w:rPr>
      </w:pPr>
      <w:r w:rsidRPr="00580A13">
        <w:rPr>
          <w:sz w:val="20"/>
          <w:szCs w:val="20"/>
        </w:rPr>
        <w:t>Apstiprināti ar Kārsavas novada domes</w:t>
      </w:r>
    </w:p>
    <w:p w:rsidR="00C17FF1" w:rsidRPr="00580A13" w:rsidRDefault="00C17FF1" w:rsidP="00C17FF1">
      <w:pPr>
        <w:jc w:val="right"/>
        <w:rPr>
          <w:sz w:val="20"/>
          <w:szCs w:val="20"/>
        </w:rPr>
      </w:pPr>
      <w:r w:rsidRPr="00580A13">
        <w:rPr>
          <w:sz w:val="20"/>
          <w:szCs w:val="20"/>
        </w:rPr>
        <w:tab/>
      </w:r>
      <w:r w:rsidRPr="00580A13">
        <w:rPr>
          <w:sz w:val="20"/>
          <w:szCs w:val="20"/>
        </w:rPr>
        <w:tab/>
      </w:r>
      <w:r w:rsidRPr="00580A13">
        <w:rPr>
          <w:sz w:val="20"/>
          <w:szCs w:val="20"/>
        </w:rPr>
        <w:tab/>
      </w:r>
      <w:r w:rsidRPr="00580A13">
        <w:rPr>
          <w:sz w:val="20"/>
          <w:szCs w:val="20"/>
        </w:rPr>
        <w:tab/>
      </w:r>
      <w:r w:rsidRPr="00580A13">
        <w:rPr>
          <w:sz w:val="20"/>
          <w:szCs w:val="20"/>
        </w:rPr>
        <w:tab/>
      </w:r>
      <w:r w:rsidRPr="00580A13">
        <w:rPr>
          <w:sz w:val="20"/>
          <w:szCs w:val="20"/>
        </w:rPr>
        <w:tab/>
      </w:r>
      <w:r w:rsidRPr="00580A13">
        <w:rPr>
          <w:sz w:val="20"/>
          <w:szCs w:val="20"/>
        </w:rPr>
        <w:tab/>
        <w:t>28.11.2013. lēmumu nr.</w:t>
      </w:r>
      <w:r w:rsidR="00043986">
        <w:rPr>
          <w:sz w:val="20"/>
          <w:szCs w:val="20"/>
        </w:rPr>
        <w:t>26</w:t>
      </w:r>
      <w:r w:rsidRPr="00580A13">
        <w:rPr>
          <w:sz w:val="20"/>
          <w:szCs w:val="20"/>
        </w:rPr>
        <w:t>, prot.nr.</w:t>
      </w:r>
      <w:r w:rsidR="00043986">
        <w:rPr>
          <w:sz w:val="20"/>
          <w:szCs w:val="20"/>
        </w:rPr>
        <w:t>15</w:t>
      </w:r>
    </w:p>
    <w:p w:rsidR="00C17FF1" w:rsidRPr="00580A13" w:rsidRDefault="00C17FF1" w:rsidP="00C17FF1">
      <w:pPr>
        <w:rPr>
          <w:b/>
        </w:rPr>
      </w:pPr>
    </w:p>
    <w:p w:rsidR="00C17FF1" w:rsidRPr="00580A13" w:rsidRDefault="00C17FF1" w:rsidP="00C17FF1">
      <w:pPr>
        <w:jc w:val="center"/>
        <w:rPr>
          <w:b/>
        </w:rPr>
      </w:pPr>
      <w:r w:rsidRPr="00580A13">
        <w:rPr>
          <w:b/>
        </w:rPr>
        <w:t>Saistošie noteikumi Nr.</w:t>
      </w:r>
      <w:r w:rsidR="00043986">
        <w:rPr>
          <w:b/>
        </w:rPr>
        <w:t>28</w:t>
      </w:r>
      <w:r w:rsidRPr="00580A13">
        <w:rPr>
          <w:b/>
        </w:rPr>
        <w:t xml:space="preserve"> </w:t>
      </w:r>
    </w:p>
    <w:p w:rsidR="00C17FF1" w:rsidRPr="00580A13" w:rsidRDefault="00C17FF1" w:rsidP="00C17FF1">
      <w:pPr>
        <w:jc w:val="center"/>
        <w:rPr>
          <w:b/>
        </w:rPr>
      </w:pPr>
      <w:r w:rsidRPr="00580A13">
        <w:rPr>
          <w:b/>
        </w:rPr>
        <w:t xml:space="preserve"> „Par sociālo pakalpojumu organizēšanu un saņemšanas kārtību Kārsavas novadā”</w:t>
      </w:r>
    </w:p>
    <w:p w:rsidR="00C17FF1" w:rsidRPr="00580A13" w:rsidRDefault="00C17FF1" w:rsidP="00C17FF1">
      <w:pPr>
        <w:jc w:val="center"/>
        <w:rPr>
          <w:b/>
        </w:rPr>
      </w:pPr>
    </w:p>
    <w:p w:rsidR="00C17FF1" w:rsidRPr="00580A13" w:rsidRDefault="00C17FF1" w:rsidP="00C17FF1">
      <w:pPr>
        <w:ind w:left="4320"/>
        <w:jc w:val="right"/>
      </w:pPr>
      <w:r w:rsidRPr="00580A13">
        <w:t xml:space="preserve">Izdoti saskaņā ar </w:t>
      </w:r>
    </w:p>
    <w:p w:rsidR="00C17FF1" w:rsidRPr="00580A13" w:rsidRDefault="00C17FF1" w:rsidP="00C17FF1">
      <w:pPr>
        <w:jc w:val="right"/>
      </w:pPr>
      <w:r w:rsidRPr="00580A13">
        <w:t>Sociālo pakalpojumu un sociālās palīdzības likuma</w:t>
      </w:r>
    </w:p>
    <w:p w:rsidR="00C17FF1" w:rsidRPr="00580A13" w:rsidRDefault="00C17FF1" w:rsidP="00C17FF1">
      <w:pPr>
        <w:jc w:val="right"/>
      </w:pPr>
      <w:r w:rsidRPr="00580A13">
        <w:t xml:space="preserve"> 3. panta otro un trešo daļu </w:t>
      </w:r>
    </w:p>
    <w:p w:rsidR="00C17FF1" w:rsidRPr="00580A13" w:rsidRDefault="00C17FF1" w:rsidP="00C17FF1">
      <w:pPr>
        <w:ind w:left="4320"/>
        <w:jc w:val="right"/>
      </w:pPr>
      <w:r w:rsidRPr="00580A13">
        <w:t>Ministru kabineta noteikumu Nr.275 „Sociālās aprūpes un sociālās rehabilitācijas pakalpojumu samaksas kārtība un kārtība, kādā pakalpojuma izmaksas tiek segtas no pašvaldības budžeta” 6.punktu.</w:t>
      </w:r>
    </w:p>
    <w:p w:rsidR="00C17FF1" w:rsidRPr="00580A13" w:rsidRDefault="00C17FF1" w:rsidP="00C17FF1">
      <w:pPr>
        <w:ind w:left="4320"/>
        <w:jc w:val="right"/>
      </w:pPr>
    </w:p>
    <w:p w:rsidR="00C17FF1" w:rsidRPr="00580A13" w:rsidRDefault="00C17FF1" w:rsidP="00C17FF1">
      <w:pPr>
        <w:spacing w:before="360"/>
        <w:jc w:val="center"/>
        <w:rPr>
          <w:b/>
        </w:rPr>
      </w:pPr>
      <w:r>
        <w:rPr>
          <w:b/>
        </w:rPr>
        <w:t>I. VISPĀRĪGIE JAUTĀJUMI</w:t>
      </w:r>
    </w:p>
    <w:p w:rsidR="00C17FF1" w:rsidRPr="00580A13" w:rsidRDefault="00C17FF1" w:rsidP="00C17FF1">
      <w:pPr>
        <w:numPr>
          <w:ilvl w:val="0"/>
          <w:numId w:val="24"/>
        </w:numPr>
        <w:ind w:left="567" w:hanging="567"/>
        <w:jc w:val="both"/>
      </w:pPr>
      <w:r w:rsidRPr="00580A13">
        <w:t>Šie saistošie noteikumi nosaka Kārsavas novada pašvaldības nodrošināto sociālo pakalpojumu (turpmāk – Pakalpojumi) veidus, to saņemšanas un samaksas kārtību, kā arī lēmumu par sociālo pakalpojumu piešķiršanu vai atteikumu apstrīdēšanas un pārsūdzēšanas kārtību.</w:t>
      </w:r>
    </w:p>
    <w:p w:rsidR="00C17FF1" w:rsidRPr="00580A13" w:rsidRDefault="00C17FF1" w:rsidP="00C17FF1">
      <w:pPr>
        <w:numPr>
          <w:ilvl w:val="0"/>
          <w:numId w:val="24"/>
        </w:numPr>
        <w:ind w:left="567" w:hanging="567"/>
        <w:jc w:val="both"/>
      </w:pPr>
      <w:r w:rsidRPr="00580A13">
        <w:t>Pakalpojumu sniegšanas mērķis ir uzlabot ģimenes (personas) un dažādu personu grupu dzīves kvalitāti un atjaunot personu spējas sociāli funkcionēt un iekļauties sabiedrībā.</w:t>
      </w:r>
    </w:p>
    <w:p w:rsidR="00C17FF1" w:rsidRPr="00580A13" w:rsidRDefault="00C17FF1" w:rsidP="00C17FF1">
      <w:pPr>
        <w:numPr>
          <w:ilvl w:val="0"/>
          <w:numId w:val="24"/>
        </w:numPr>
        <w:ind w:left="567" w:hanging="567"/>
        <w:jc w:val="both"/>
      </w:pPr>
      <w:r w:rsidRPr="00580A13">
        <w:t>Sociālos pakalpojumus nodrošina klienta dzīvesvietā vai iespējami tuvu tai, un tikai tad, ja šāds pakalpojumu apjoms nav pietiekams, tiek nodrošināta sociālā aprūpe un sociālā rehabilitācija ilgstošas aprūpes un sociālās rehabilitācijas institūcijā. Pakalpojumu sniegšanu vai to organizēšanu šo noteikumu izpratnē veic Kārsavas novada pašvaldības Sociālais dienests (turpmāk tekstā – Sociālais dienests).</w:t>
      </w:r>
    </w:p>
    <w:p w:rsidR="00C17FF1" w:rsidRPr="00580A13" w:rsidRDefault="00C17FF1" w:rsidP="00C17FF1">
      <w:pPr>
        <w:numPr>
          <w:ilvl w:val="0"/>
          <w:numId w:val="24"/>
        </w:numPr>
        <w:ind w:left="567" w:hanging="567"/>
        <w:jc w:val="both"/>
      </w:pPr>
      <w:r w:rsidRPr="00580A13">
        <w:t xml:space="preserve">Tiesības saņemt pakalpojumus ir ģimenei (personai), kura deklarējusi savu dzīvesvietu Kārsavas novada pašvaldības administratīvajā teritorijā.  </w:t>
      </w:r>
    </w:p>
    <w:p w:rsidR="00C17FF1" w:rsidRPr="00580A13" w:rsidRDefault="00C17FF1" w:rsidP="00C17FF1">
      <w:pPr>
        <w:numPr>
          <w:ilvl w:val="0"/>
          <w:numId w:val="24"/>
        </w:numPr>
        <w:ind w:left="567" w:hanging="567"/>
        <w:jc w:val="both"/>
      </w:pPr>
      <w:r w:rsidRPr="00580A13">
        <w:t>Ja Kārsavas novada pašvaldībā (turpmāk tekstā – Pašvaldība) nav iespējas sniegt personas vajadzībām atbilstošu sociālo pakalpojumu, tad Pašvaldība slēdz līgumu ar citu pašvaldību par sociālā pakalpojuma sniegšanu un samaksu.</w:t>
      </w:r>
    </w:p>
    <w:p w:rsidR="00C17FF1" w:rsidRPr="00580A13" w:rsidRDefault="00C17FF1" w:rsidP="00C17FF1">
      <w:pPr>
        <w:numPr>
          <w:ilvl w:val="0"/>
          <w:numId w:val="24"/>
        </w:numPr>
        <w:ind w:left="567" w:hanging="567"/>
        <w:jc w:val="both"/>
      </w:pPr>
      <w:r w:rsidRPr="00580A13">
        <w:t>Ja persona pieprasa valsts finansētu sociālo pakalpojumu, Sociālais dienests izvērtē personas atbilstību pakalpojuma saņemšanai un pieņem lēmumu par pakalpojuma piešķiršanu vai nepieciešamību, kā arī veic citus normatīvajos aktos noteiktos pienākumus pakalpojuma nodrošināšanai.</w:t>
      </w:r>
    </w:p>
    <w:p w:rsidR="00C17FF1" w:rsidRPr="00580A13" w:rsidRDefault="00C17FF1" w:rsidP="00C17FF1">
      <w:pPr>
        <w:numPr>
          <w:ilvl w:val="0"/>
          <w:numId w:val="24"/>
        </w:numPr>
        <w:ind w:left="567" w:hanging="567"/>
        <w:jc w:val="both"/>
      </w:pPr>
      <w:r w:rsidRPr="00580A13">
        <w:lastRenderedPageBreak/>
        <w:t>Personai, kura saņem sociālos pakalpojumus, kā arī viņas apgādniekiem ir pienākums samaksāt par saņemtajiem sociālajiem pakalpojumiem normatīvajos aktos noteiktajā kārtībā un apmērā.</w:t>
      </w:r>
    </w:p>
    <w:p w:rsidR="00C17FF1" w:rsidRPr="00580A13" w:rsidRDefault="00C17FF1" w:rsidP="00C17FF1">
      <w:pPr>
        <w:numPr>
          <w:ilvl w:val="0"/>
          <w:numId w:val="24"/>
        </w:numPr>
        <w:ind w:left="567" w:hanging="567"/>
        <w:jc w:val="both"/>
      </w:pPr>
      <w:r w:rsidRPr="00580A13">
        <w:t>Sociālo pakalpojumu veidi ir:</w:t>
      </w:r>
    </w:p>
    <w:p w:rsidR="00C17FF1" w:rsidRPr="00580A13" w:rsidRDefault="00C17FF1" w:rsidP="00C17FF1">
      <w:pPr>
        <w:numPr>
          <w:ilvl w:val="1"/>
          <w:numId w:val="24"/>
        </w:numPr>
        <w:ind w:left="1134" w:hanging="850"/>
        <w:jc w:val="both"/>
      </w:pPr>
      <w:r w:rsidRPr="00580A13">
        <w:t>aprūpe mājās</w:t>
      </w:r>
    </w:p>
    <w:p w:rsidR="00C17FF1" w:rsidRPr="00580A13" w:rsidRDefault="00C17FF1" w:rsidP="00C17FF1">
      <w:pPr>
        <w:numPr>
          <w:ilvl w:val="1"/>
          <w:numId w:val="24"/>
        </w:numPr>
        <w:ind w:left="1134" w:hanging="850"/>
        <w:jc w:val="both"/>
      </w:pPr>
      <w:r w:rsidRPr="00580A13">
        <w:t>sociālā aprūpe un sociālā rehabilitācija institūcijā</w:t>
      </w:r>
    </w:p>
    <w:p w:rsidR="00C17FF1" w:rsidRPr="00580A13" w:rsidRDefault="00C17FF1" w:rsidP="00C17FF1">
      <w:pPr>
        <w:numPr>
          <w:ilvl w:val="0"/>
          <w:numId w:val="24"/>
        </w:numPr>
        <w:ind w:left="567" w:hanging="567"/>
        <w:jc w:val="both"/>
      </w:pPr>
      <w:r w:rsidRPr="00580A13">
        <w:t>Sociālais dienests uzrauga un kontrolē sociālā pakalpojuma – aprūpe mājās sniegšanu, ko sniedz aprūpētāji un šādas struktūrvienības: Kārsavas novada pašvaldības sociālā dienesta mobilā aprūpes grupa (turpmāk tekstā – mobilā aprūpes grupa); Kārsavas novada sociālās rehabilitācijas un alternatīvās sociālās aprūpes mobilā brigāde (turpmāk tekstā – mobilā brigāde).</w:t>
      </w:r>
    </w:p>
    <w:p w:rsidR="00C17FF1" w:rsidRPr="00580A13" w:rsidRDefault="00C17FF1" w:rsidP="00C17FF1">
      <w:pPr>
        <w:spacing w:after="160" w:line="259" w:lineRule="auto"/>
      </w:pPr>
      <w:r w:rsidRPr="00580A13">
        <w:br w:type="page"/>
      </w:r>
    </w:p>
    <w:p w:rsidR="00C17FF1" w:rsidRPr="00580A13" w:rsidRDefault="00C17FF1" w:rsidP="00C17FF1">
      <w:pPr>
        <w:spacing w:before="360"/>
        <w:jc w:val="center"/>
        <w:rPr>
          <w:b/>
        </w:rPr>
      </w:pPr>
      <w:r w:rsidRPr="00580A13">
        <w:rPr>
          <w:b/>
        </w:rPr>
        <w:lastRenderedPageBreak/>
        <w:t>II</w:t>
      </w:r>
      <w:r>
        <w:rPr>
          <w:b/>
        </w:rPr>
        <w:t>.</w:t>
      </w:r>
      <w:r w:rsidRPr="00580A13">
        <w:rPr>
          <w:b/>
        </w:rPr>
        <w:t xml:space="preserve"> AP</w:t>
      </w:r>
      <w:r>
        <w:rPr>
          <w:b/>
        </w:rPr>
        <w:t>RŪPE MĀJĀS, TĀS VEIDI UN LĪMEŅI</w:t>
      </w:r>
    </w:p>
    <w:p w:rsidR="00C17FF1" w:rsidRPr="00580A13" w:rsidRDefault="00C17FF1" w:rsidP="00C17FF1">
      <w:pPr>
        <w:numPr>
          <w:ilvl w:val="0"/>
          <w:numId w:val="24"/>
        </w:numPr>
        <w:ind w:left="567" w:hanging="567"/>
        <w:jc w:val="both"/>
      </w:pPr>
      <w:r w:rsidRPr="00580A13">
        <w:t xml:space="preserve">Personu sociālā aprūpe mājās (turpmāk tekstā -  aprūpe mājās) ir praktisku pakalpojumu komplekss mājās personām, kurām ir objektīvas grūtības aprūpēt sevi vecuma vai funkcionālu traucējumu dēļ, savu pamatvajadzību apmierināšanu. </w:t>
      </w:r>
    </w:p>
    <w:p w:rsidR="00C17FF1" w:rsidRPr="00580A13" w:rsidRDefault="00C17FF1" w:rsidP="00C17FF1">
      <w:pPr>
        <w:numPr>
          <w:ilvl w:val="0"/>
          <w:numId w:val="24"/>
        </w:numPr>
        <w:ind w:left="567" w:hanging="567"/>
        <w:jc w:val="both"/>
      </w:pPr>
      <w:r w:rsidRPr="00580A13">
        <w:t xml:space="preserve">Aprūpes mājās pakalpojumu ir tiesīgas saņemt Kārsavas novada pašvaldības teritorijā dzīvesvietu reģistrējušas personas, kuras vecuma, garīga vai fiziska rakstura traucējumu dēļ nevar veikt ikdienas mājas darbus un savu personisko aprūpi, un kurām saskaņā ar Civillikumu nav palīdzētspējīgu apgādnieku vai tie objektīvu apstākļu dēļ nespēj sniegt minētajām personām nepieciešamo palīdzību. </w:t>
      </w:r>
    </w:p>
    <w:p w:rsidR="00C17FF1" w:rsidRPr="00580A13" w:rsidRDefault="00C17FF1" w:rsidP="00C17FF1">
      <w:pPr>
        <w:numPr>
          <w:ilvl w:val="0"/>
          <w:numId w:val="24"/>
        </w:numPr>
        <w:ind w:left="567" w:hanging="567"/>
        <w:jc w:val="both"/>
      </w:pPr>
      <w:r w:rsidRPr="00580A13">
        <w:t>Aprūpes mājās pakalpojumu finansē no novada domes līdzekļiem, piesaistot to personu līdzekļus, kas izmanto piedāvātos pakalpojumus, no klientu likumīgo apgādnieku līdzekļiem.</w:t>
      </w:r>
    </w:p>
    <w:p w:rsidR="00C17FF1" w:rsidRPr="00580A13" w:rsidRDefault="00C17FF1" w:rsidP="00C17FF1">
      <w:pPr>
        <w:numPr>
          <w:ilvl w:val="0"/>
          <w:numId w:val="24"/>
        </w:numPr>
        <w:ind w:left="567" w:hanging="567"/>
        <w:jc w:val="both"/>
      </w:pPr>
      <w:r w:rsidRPr="00580A13">
        <w:t xml:space="preserve">Sociālais dienests var slēgt uzņēmuma līgumu ar fiziskām personām par noteiktu aprūpes mājās pakalpojuma sniegšanu. </w:t>
      </w:r>
    </w:p>
    <w:p w:rsidR="00C17FF1" w:rsidRPr="00580A13" w:rsidRDefault="00C17FF1" w:rsidP="00C17FF1">
      <w:pPr>
        <w:numPr>
          <w:ilvl w:val="0"/>
          <w:numId w:val="24"/>
        </w:numPr>
        <w:ind w:left="567" w:hanging="567"/>
        <w:jc w:val="both"/>
      </w:pPr>
      <w:r w:rsidRPr="00580A13">
        <w:t>Aprūpe mājās var būt pastāvīga vai pagaidu:</w:t>
      </w:r>
    </w:p>
    <w:p w:rsidR="00C17FF1" w:rsidRPr="00580A13" w:rsidRDefault="00C17FF1" w:rsidP="00C17FF1">
      <w:pPr>
        <w:numPr>
          <w:ilvl w:val="1"/>
          <w:numId w:val="24"/>
        </w:numPr>
        <w:ind w:left="1134" w:hanging="850"/>
        <w:jc w:val="both"/>
      </w:pPr>
      <w:r w:rsidRPr="00580A13">
        <w:t xml:space="preserve">tiesības uz </w:t>
      </w:r>
      <w:r w:rsidRPr="00F85BC7">
        <w:rPr>
          <w:i/>
        </w:rPr>
        <w:t>pastāvīgu aprūpi</w:t>
      </w:r>
      <w:r w:rsidRPr="00580A13">
        <w:t xml:space="preserve"> mājās ir personām, kas veselības stāvokļa vai funkcionālu traucējumu dēļ nevar veikt ikdienas darbus un savu personisko aprūpi paša spēkiem;</w:t>
      </w:r>
    </w:p>
    <w:p w:rsidR="00C17FF1" w:rsidRPr="00580A13" w:rsidRDefault="00C17FF1" w:rsidP="00C17FF1">
      <w:pPr>
        <w:numPr>
          <w:ilvl w:val="1"/>
          <w:numId w:val="24"/>
        </w:numPr>
        <w:ind w:left="1134" w:hanging="850"/>
        <w:jc w:val="both"/>
      </w:pPr>
      <w:r w:rsidRPr="00580A13">
        <w:t xml:space="preserve">tiesības uz </w:t>
      </w:r>
      <w:r w:rsidRPr="00F85BC7">
        <w:rPr>
          <w:i/>
        </w:rPr>
        <w:t>pagaidu aprūpi</w:t>
      </w:r>
      <w:r w:rsidRPr="00580A13">
        <w:t xml:space="preserve"> mājās ir personām, kas slimības vai atveseļošanas periodā nevar veikt ikdienas darbus un personisko aprūpi paša spēkiem;</w:t>
      </w:r>
    </w:p>
    <w:p w:rsidR="00C17FF1" w:rsidRPr="00580A13" w:rsidRDefault="00C17FF1" w:rsidP="00C17FF1">
      <w:pPr>
        <w:numPr>
          <w:ilvl w:val="0"/>
          <w:numId w:val="24"/>
        </w:numPr>
        <w:ind w:left="567" w:hanging="567"/>
        <w:jc w:val="both"/>
      </w:pPr>
      <w:r w:rsidRPr="00580A13">
        <w:t>Lai klients saņemtu viņa individuālajām vajadzībām atbilstošus aprūpes mājās pakalpojumus, tiek noteikti 3 aprūpes pakalpojumu līmeņi:</w:t>
      </w:r>
    </w:p>
    <w:p w:rsidR="00C17FF1" w:rsidRPr="00580A13" w:rsidRDefault="00C17FF1" w:rsidP="00C17FF1">
      <w:pPr>
        <w:numPr>
          <w:ilvl w:val="1"/>
          <w:numId w:val="24"/>
        </w:numPr>
        <w:ind w:left="1134" w:hanging="850"/>
        <w:jc w:val="both"/>
        <w:rPr>
          <w:u w:val="single"/>
        </w:rPr>
      </w:pPr>
      <w:r w:rsidRPr="00580A13">
        <w:rPr>
          <w:b/>
          <w:u w:val="single"/>
        </w:rPr>
        <w:t>pirmais aprūpes līmenis</w:t>
      </w:r>
      <w:r w:rsidRPr="00580A13">
        <w:rPr>
          <w:u w:val="single"/>
        </w:rPr>
        <w:t xml:space="preserve"> - līdz 18 stundām mēnesī, </w:t>
      </w:r>
      <w:r w:rsidRPr="00580A13">
        <w:t>ap</w:t>
      </w:r>
      <w:r w:rsidRPr="00580A13">
        <w:rPr>
          <w:u w:val="single"/>
        </w:rPr>
        <w:t>meklējums 2 reizes nedēļā:</w:t>
      </w:r>
    </w:p>
    <w:p w:rsidR="00C17FF1" w:rsidRPr="00580A13" w:rsidRDefault="00C17FF1" w:rsidP="00C17FF1">
      <w:pPr>
        <w:numPr>
          <w:ilvl w:val="2"/>
          <w:numId w:val="24"/>
        </w:numPr>
        <w:ind w:left="1418" w:hanging="851"/>
        <w:jc w:val="both"/>
      </w:pPr>
      <w:r w:rsidRPr="00580A13">
        <w:t>pārrunas par nepieciešamo aprūpi, sabiedrībā notiekošajiem procesiem;</w:t>
      </w:r>
    </w:p>
    <w:p w:rsidR="00C17FF1" w:rsidRPr="00580A13" w:rsidRDefault="00C17FF1" w:rsidP="00C17FF1">
      <w:pPr>
        <w:numPr>
          <w:ilvl w:val="2"/>
          <w:numId w:val="24"/>
        </w:numPr>
        <w:ind w:left="1418" w:hanging="851"/>
        <w:jc w:val="both"/>
      </w:pPr>
      <w:r w:rsidRPr="00580A13">
        <w:t>ārsta un citu medicīnas darbinieku izsaukšana nepieciešamības gadījumā;</w:t>
      </w:r>
    </w:p>
    <w:p w:rsidR="00C17FF1" w:rsidRPr="00580A13" w:rsidRDefault="00C17FF1" w:rsidP="00C17FF1">
      <w:pPr>
        <w:numPr>
          <w:ilvl w:val="2"/>
          <w:numId w:val="24"/>
        </w:numPr>
        <w:ind w:left="1418" w:hanging="851"/>
        <w:jc w:val="both"/>
      </w:pPr>
      <w:r w:rsidRPr="00580A13">
        <w:t>palīdzība trauku mazgāšanā;</w:t>
      </w:r>
    </w:p>
    <w:p w:rsidR="00C17FF1" w:rsidRPr="00580A13" w:rsidRDefault="00C17FF1" w:rsidP="00C17FF1">
      <w:pPr>
        <w:numPr>
          <w:ilvl w:val="2"/>
          <w:numId w:val="24"/>
        </w:numPr>
        <w:ind w:left="1418" w:hanging="851"/>
        <w:jc w:val="both"/>
      </w:pPr>
      <w:r w:rsidRPr="00580A13">
        <w:t>produktu, medikamentu un saimniecības preču piegāde klientam mājās;</w:t>
      </w:r>
    </w:p>
    <w:p w:rsidR="00C17FF1" w:rsidRPr="00580A13" w:rsidRDefault="00C17FF1" w:rsidP="00C17FF1">
      <w:pPr>
        <w:numPr>
          <w:ilvl w:val="2"/>
          <w:numId w:val="24"/>
        </w:numPr>
        <w:ind w:left="1418" w:hanging="851"/>
        <w:jc w:val="both"/>
      </w:pPr>
      <w:r w:rsidRPr="00580A13">
        <w:t>kurināmā piegāde telpās;</w:t>
      </w:r>
    </w:p>
    <w:p w:rsidR="00C17FF1" w:rsidRPr="00580A13" w:rsidRDefault="00C17FF1" w:rsidP="00C17FF1">
      <w:pPr>
        <w:numPr>
          <w:ilvl w:val="2"/>
          <w:numId w:val="24"/>
        </w:numPr>
        <w:ind w:left="1418" w:hanging="851"/>
        <w:jc w:val="both"/>
      </w:pPr>
      <w:r w:rsidRPr="00580A13">
        <w:t>ūdens piegāde, izlietotā ūdens iznešana;</w:t>
      </w:r>
    </w:p>
    <w:p w:rsidR="00C17FF1" w:rsidRPr="00580A13" w:rsidRDefault="00C17FF1" w:rsidP="00C17FF1">
      <w:pPr>
        <w:numPr>
          <w:ilvl w:val="2"/>
          <w:numId w:val="24"/>
        </w:numPr>
        <w:ind w:left="1418" w:hanging="851"/>
        <w:jc w:val="both"/>
      </w:pPr>
      <w:r w:rsidRPr="00580A13">
        <w:t>dzīvojamo telpu uzkopšana reizi nedēļā, logu mazgāšana divas reizes gadā;</w:t>
      </w:r>
    </w:p>
    <w:p w:rsidR="00C17FF1" w:rsidRPr="00580A13" w:rsidRDefault="00C17FF1" w:rsidP="00C17FF1">
      <w:pPr>
        <w:numPr>
          <w:ilvl w:val="2"/>
          <w:numId w:val="24"/>
        </w:numPr>
        <w:ind w:left="1418" w:hanging="851"/>
        <w:jc w:val="both"/>
      </w:pPr>
      <w:r w:rsidRPr="00580A13">
        <w:t>komunālo u.c. maksājumu kārtošana pēc vajadzības;</w:t>
      </w:r>
    </w:p>
    <w:p w:rsidR="00C17FF1" w:rsidRPr="00580A13" w:rsidRDefault="00C17FF1" w:rsidP="00C17FF1">
      <w:pPr>
        <w:numPr>
          <w:ilvl w:val="2"/>
          <w:numId w:val="24"/>
        </w:numPr>
        <w:ind w:left="1418" w:hanging="851"/>
        <w:jc w:val="both"/>
      </w:pPr>
      <w:r w:rsidRPr="00580A13">
        <w:t>starpnieka un pavadoņa pakalpojumi pēc vajadzības, ne biežāk kā divas reizes mēnesī;</w:t>
      </w:r>
    </w:p>
    <w:p w:rsidR="00C17FF1" w:rsidRPr="00580A13" w:rsidRDefault="00C17FF1" w:rsidP="00C17FF1">
      <w:pPr>
        <w:numPr>
          <w:ilvl w:val="2"/>
          <w:numId w:val="24"/>
        </w:numPr>
        <w:ind w:left="1418" w:hanging="851"/>
        <w:jc w:val="both"/>
      </w:pPr>
      <w:r w:rsidRPr="00580A13">
        <w:t>palīdzība dokumentu kārtošanā, apmeklējumi slimnīcā.</w:t>
      </w:r>
    </w:p>
    <w:p w:rsidR="00C17FF1" w:rsidRPr="00580A13" w:rsidRDefault="00C17FF1" w:rsidP="00C17FF1">
      <w:pPr>
        <w:numPr>
          <w:ilvl w:val="1"/>
          <w:numId w:val="24"/>
        </w:numPr>
        <w:ind w:left="1134" w:hanging="850"/>
        <w:jc w:val="both"/>
      </w:pPr>
      <w:r w:rsidRPr="00580A13">
        <w:rPr>
          <w:b/>
          <w:u w:val="single"/>
        </w:rPr>
        <w:t xml:space="preserve">otrais </w:t>
      </w:r>
      <w:r w:rsidRPr="00580A13">
        <w:rPr>
          <w:u w:val="single"/>
        </w:rPr>
        <w:t>aprūpes</w:t>
      </w:r>
      <w:r w:rsidRPr="00580A13">
        <w:rPr>
          <w:b/>
          <w:u w:val="single"/>
        </w:rPr>
        <w:t xml:space="preserve"> līmenis</w:t>
      </w:r>
      <w:r w:rsidRPr="00580A13">
        <w:rPr>
          <w:u w:val="single"/>
        </w:rPr>
        <w:t xml:space="preserve"> (iekļaujot 1.aprūpes līmeņa pakalpojumus) - līdz 27 stundām mēnesī, apmeklējums 2 reizes nedēļā:</w:t>
      </w:r>
    </w:p>
    <w:p w:rsidR="00C17FF1" w:rsidRPr="00580A13" w:rsidRDefault="00C17FF1" w:rsidP="00C17FF1">
      <w:pPr>
        <w:numPr>
          <w:ilvl w:val="2"/>
          <w:numId w:val="24"/>
        </w:numPr>
        <w:ind w:left="1418" w:hanging="851"/>
        <w:jc w:val="both"/>
      </w:pPr>
      <w:r w:rsidRPr="00580A13">
        <w:t>palīdzība personīgās higiēnas nodrošināšanā  (nomazgāties vannā vai dušā, palīdzēt nogriezt nagus, noskūties, nomainīt gultas un ķermeņa veļu);</w:t>
      </w:r>
    </w:p>
    <w:p w:rsidR="00C17FF1" w:rsidRPr="00580A13" w:rsidRDefault="00C17FF1" w:rsidP="00C17FF1">
      <w:pPr>
        <w:numPr>
          <w:ilvl w:val="2"/>
          <w:numId w:val="24"/>
        </w:numPr>
        <w:ind w:left="1418" w:hanging="851"/>
        <w:jc w:val="both"/>
      </w:pPr>
      <w:r w:rsidRPr="00580A13">
        <w:t>divas reizes gadā radinieku kapu uzkopšana;</w:t>
      </w:r>
    </w:p>
    <w:p w:rsidR="00C17FF1" w:rsidRPr="00580A13" w:rsidRDefault="00C17FF1" w:rsidP="00C17FF1">
      <w:pPr>
        <w:numPr>
          <w:ilvl w:val="2"/>
          <w:numId w:val="24"/>
        </w:numPr>
        <w:ind w:left="1418" w:hanging="851"/>
        <w:jc w:val="both"/>
      </w:pPr>
      <w:r w:rsidRPr="00580A13">
        <w:t>palīdzība ēdiena gatavošanā;</w:t>
      </w:r>
    </w:p>
    <w:p w:rsidR="00C17FF1" w:rsidRPr="00580A13" w:rsidRDefault="00C17FF1" w:rsidP="00C17FF1">
      <w:pPr>
        <w:numPr>
          <w:ilvl w:val="2"/>
          <w:numId w:val="24"/>
        </w:numPr>
        <w:ind w:left="1418" w:hanging="851"/>
        <w:jc w:val="both"/>
      </w:pPr>
      <w:r w:rsidRPr="00580A13">
        <w:t xml:space="preserve">citi pakalpojumi pēc vienošanās ar klientu. </w:t>
      </w:r>
    </w:p>
    <w:p w:rsidR="00C17FF1" w:rsidRPr="00580A13" w:rsidRDefault="00C17FF1" w:rsidP="00C17FF1">
      <w:pPr>
        <w:numPr>
          <w:ilvl w:val="1"/>
          <w:numId w:val="24"/>
        </w:numPr>
        <w:ind w:left="1134" w:hanging="850"/>
        <w:jc w:val="both"/>
      </w:pPr>
      <w:r w:rsidRPr="00580A13">
        <w:rPr>
          <w:b/>
          <w:u w:val="single"/>
        </w:rPr>
        <w:t xml:space="preserve">trešais </w:t>
      </w:r>
      <w:r w:rsidRPr="00580A13">
        <w:rPr>
          <w:u w:val="single"/>
        </w:rPr>
        <w:t>aprūpes</w:t>
      </w:r>
      <w:r w:rsidRPr="00580A13">
        <w:rPr>
          <w:b/>
          <w:u w:val="single"/>
        </w:rPr>
        <w:t xml:space="preserve"> līmenis</w:t>
      </w:r>
      <w:r w:rsidRPr="00580A13">
        <w:rPr>
          <w:u w:val="single"/>
        </w:rPr>
        <w:t xml:space="preserve"> (iekļaujot 1.un 2.aprūpes līmeņa pakalpojumus) - līdz 50  stundām mēnesī, apmeklējums 5 reizes nedēļā:</w:t>
      </w:r>
    </w:p>
    <w:p w:rsidR="00C17FF1" w:rsidRPr="00580A13" w:rsidRDefault="00C17FF1" w:rsidP="00C17FF1">
      <w:pPr>
        <w:numPr>
          <w:ilvl w:val="2"/>
          <w:numId w:val="24"/>
        </w:numPr>
        <w:ind w:left="1418" w:hanging="851"/>
        <w:jc w:val="both"/>
      </w:pPr>
      <w:r w:rsidRPr="00580A13">
        <w:t>palīdzība klientam apģērbties, noģērbties;</w:t>
      </w:r>
    </w:p>
    <w:p w:rsidR="00C17FF1" w:rsidRPr="00580A13" w:rsidRDefault="00C17FF1" w:rsidP="00C17FF1">
      <w:pPr>
        <w:numPr>
          <w:ilvl w:val="2"/>
          <w:numId w:val="24"/>
        </w:numPr>
        <w:ind w:left="1418" w:hanging="851"/>
        <w:jc w:val="both"/>
      </w:pPr>
      <w:r w:rsidRPr="00580A13">
        <w:t>palīdzība klientam iekļūt gultā un izkļūt no tās;</w:t>
      </w:r>
    </w:p>
    <w:p w:rsidR="00C17FF1" w:rsidRPr="00580A13" w:rsidRDefault="00C17FF1" w:rsidP="00C17FF1">
      <w:pPr>
        <w:numPr>
          <w:ilvl w:val="2"/>
          <w:numId w:val="24"/>
        </w:numPr>
        <w:ind w:left="1418" w:hanging="851"/>
        <w:jc w:val="both"/>
      </w:pPr>
      <w:r w:rsidRPr="00580A13">
        <w:t>ēdienreižu nodrošināšana;</w:t>
      </w:r>
    </w:p>
    <w:p w:rsidR="00C17FF1" w:rsidRPr="00580A13" w:rsidRDefault="00C17FF1" w:rsidP="00C17FF1">
      <w:pPr>
        <w:numPr>
          <w:ilvl w:val="2"/>
          <w:numId w:val="24"/>
        </w:numPr>
        <w:ind w:left="1418" w:hanging="851"/>
        <w:jc w:val="both"/>
      </w:pPr>
      <w:r w:rsidRPr="00580A13">
        <w:t xml:space="preserve">palīdzība klientam ieteiktās diētas ievērošanā; </w:t>
      </w:r>
    </w:p>
    <w:p w:rsidR="00C17FF1" w:rsidRPr="00580A13" w:rsidRDefault="00C17FF1" w:rsidP="00C17FF1">
      <w:pPr>
        <w:numPr>
          <w:ilvl w:val="2"/>
          <w:numId w:val="24"/>
        </w:numPr>
        <w:ind w:left="1418" w:hanging="851"/>
        <w:jc w:val="both"/>
      </w:pPr>
      <w:r w:rsidRPr="00580A13">
        <w:t xml:space="preserve">palīdzība tualetes apmeklēšanā,inkontinences līdzekļu nomaiņā. </w:t>
      </w:r>
    </w:p>
    <w:p w:rsidR="00C17FF1" w:rsidRPr="00580A13" w:rsidRDefault="00C17FF1" w:rsidP="00C17FF1">
      <w:pPr>
        <w:spacing w:after="160" w:line="259" w:lineRule="auto"/>
        <w:rPr>
          <w:b/>
        </w:rPr>
      </w:pPr>
      <w:r w:rsidRPr="00580A13">
        <w:rPr>
          <w:b/>
        </w:rPr>
        <w:br w:type="page"/>
      </w:r>
    </w:p>
    <w:p w:rsidR="00C17FF1" w:rsidRPr="00580A13" w:rsidRDefault="00C17FF1" w:rsidP="00C17FF1">
      <w:pPr>
        <w:spacing w:before="360"/>
        <w:jc w:val="center"/>
        <w:rPr>
          <w:b/>
        </w:rPr>
      </w:pPr>
      <w:r w:rsidRPr="00580A13">
        <w:rPr>
          <w:b/>
        </w:rPr>
        <w:lastRenderedPageBreak/>
        <w:t>III</w:t>
      </w:r>
      <w:r>
        <w:rPr>
          <w:b/>
        </w:rPr>
        <w:t>.</w:t>
      </w:r>
      <w:r w:rsidRPr="00580A13">
        <w:rPr>
          <w:b/>
        </w:rPr>
        <w:t xml:space="preserve"> APRŪPES MĀJĀS DARBA ORGANIZĒŠANA</w:t>
      </w:r>
    </w:p>
    <w:p w:rsidR="00C17FF1" w:rsidRPr="00580A13" w:rsidRDefault="00C17FF1" w:rsidP="00C17FF1">
      <w:pPr>
        <w:numPr>
          <w:ilvl w:val="0"/>
          <w:numId w:val="24"/>
        </w:numPr>
        <w:ind w:left="567" w:hanging="567"/>
        <w:jc w:val="both"/>
      </w:pPr>
      <w:r w:rsidRPr="00580A13">
        <w:t>Sociālais dienests pārzina un kontrolē aprūpes mājās pakalpojuma sniegšanu.</w:t>
      </w:r>
    </w:p>
    <w:p w:rsidR="00C17FF1" w:rsidRPr="00580A13" w:rsidRDefault="00C17FF1" w:rsidP="00C17FF1">
      <w:pPr>
        <w:numPr>
          <w:ilvl w:val="0"/>
          <w:numId w:val="24"/>
        </w:numPr>
        <w:ind w:left="567" w:hanging="567"/>
        <w:jc w:val="both"/>
      </w:pPr>
      <w:r w:rsidRPr="00580A13">
        <w:t>Aprūpes mājās pakalpojumu sniedz:</w:t>
      </w:r>
    </w:p>
    <w:p w:rsidR="00C17FF1" w:rsidRPr="00580A13" w:rsidRDefault="00C17FF1" w:rsidP="00C17FF1">
      <w:pPr>
        <w:numPr>
          <w:ilvl w:val="1"/>
          <w:numId w:val="24"/>
        </w:numPr>
        <w:ind w:left="1134" w:hanging="850"/>
        <w:jc w:val="both"/>
      </w:pPr>
      <w:r w:rsidRPr="00580A13">
        <w:t>aprūpētāji, kuri ir noslēguši uzņēmuma līgumu ar  Sociālo dienestu;</w:t>
      </w:r>
    </w:p>
    <w:p w:rsidR="00C17FF1" w:rsidRPr="00580A13" w:rsidRDefault="00C17FF1" w:rsidP="00C17FF1">
      <w:pPr>
        <w:numPr>
          <w:ilvl w:val="1"/>
          <w:numId w:val="24"/>
        </w:numPr>
        <w:ind w:left="1134" w:hanging="850"/>
        <w:jc w:val="both"/>
      </w:pPr>
      <w:r w:rsidRPr="00580A13">
        <w:t xml:space="preserve">mobilā aprūpes grupa </w:t>
      </w:r>
    </w:p>
    <w:p w:rsidR="00C17FF1" w:rsidRPr="00580A13" w:rsidRDefault="00C17FF1" w:rsidP="00C17FF1">
      <w:pPr>
        <w:numPr>
          <w:ilvl w:val="1"/>
          <w:numId w:val="24"/>
        </w:numPr>
        <w:ind w:left="1134" w:hanging="850"/>
        <w:jc w:val="both"/>
      </w:pPr>
      <w:r w:rsidRPr="00580A13">
        <w:t xml:space="preserve">mobilā brigāde </w:t>
      </w:r>
    </w:p>
    <w:p w:rsidR="00C17FF1" w:rsidRPr="00580A13" w:rsidRDefault="00C17FF1" w:rsidP="00C17FF1">
      <w:pPr>
        <w:numPr>
          <w:ilvl w:val="0"/>
          <w:numId w:val="24"/>
        </w:numPr>
        <w:ind w:left="567" w:hanging="567"/>
        <w:jc w:val="both"/>
      </w:pPr>
      <w:r w:rsidRPr="00580A13">
        <w:t>Aprūpes mājās pamatuzdevumi ir:</w:t>
      </w:r>
    </w:p>
    <w:p w:rsidR="00C17FF1" w:rsidRPr="00580A13" w:rsidRDefault="00C17FF1" w:rsidP="00C17FF1">
      <w:pPr>
        <w:numPr>
          <w:ilvl w:val="1"/>
          <w:numId w:val="24"/>
        </w:numPr>
        <w:ind w:left="1134" w:hanging="850"/>
        <w:jc w:val="both"/>
      </w:pPr>
      <w:r w:rsidRPr="00580A13">
        <w:t xml:space="preserve">aprūpe mājās nepieciešamības gadījumā tiek organizēta pašvaldības teritorijā dzīvojošām personām;           </w:t>
      </w:r>
    </w:p>
    <w:p w:rsidR="00C17FF1" w:rsidRPr="00580A13" w:rsidRDefault="00C17FF1" w:rsidP="00C17FF1">
      <w:pPr>
        <w:numPr>
          <w:ilvl w:val="1"/>
          <w:numId w:val="24"/>
        </w:numPr>
        <w:ind w:left="1134" w:hanging="850"/>
        <w:jc w:val="both"/>
      </w:pPr>
      <w:r w:rsidRPr="00580A13">
        <w:t>iedzīvotāju apsekošana mājās, personai nepieciešamās aprūpes mājās pakalpojumu apjoma noteikšana un aprūpes mājās pakalpojumu nepieciešamības pārskatīšana;</w:t>
      </w:r>
    </w:p>
    <w:p w:rsidR="00C17FF1" w:rsidRPr="00580A13" w:rsidRDefault="00C17FF1" w:rsidP="00C17FF1">
      <w:pPr>
        <w:numPr>
          <w:ilvl w:val="1"/>
          <w:numId w:val="24"/>
        </w:numPr>
        <w:ind w:left="1134" w:hanging="850"/>
        <w:jc w:val="both"/>
      </w:pPr>
      <w:r w:rsidRPr="00580A13">
        <w:t>sadarbība ar sadzīves pakalpojumu dienestiem un citiem pakalpojumus sniedzošām institūcijām aprūpes mājās nodrošināšanai;</w:t>
      </w:r>
    </w:p>
    <w:p w:rsidR="00C17FF1" w:rsidRPr="00580A13" w:rsidRDefault="00C17FF1" w:rsidP="00C17FF1">
      <w:pPr>
        <w:numPr>
          <w:ilvl w:val="1"/>
          <w:numId w:val="24"/>
        </w:numPr>
        <w:ind w:left="1134" w:hanging="850"/>
        <w:jc w:val="both"/>
      </w:pPr>
      <w:r w:rsidRPr="00580A13">
        <w:t>sadarbība ar ārstniecības iestādēm, ģimenes ārstiem un Sarkanā Krusta organizāciju medicīniskās aprūpes mājās sniegšanas organizēšanā.</w:t>
      </w:r>
    </w:p>
    <w:p w:rsidR="00C17FF1" w:rsidRPr="00580A13" w:rsidRDefault="00C17FF1" w:rsidP="00C17FF1">
      <w:pPr>
        <w:numPr>
          <w:ilvl w:val="0"/>
          <w:numId w:val="24"/>
        </w:numPr>
        <w:ind w:left="567" w:hanging="567"/>
        <w:jc w:val="both"/>
      </w:pPr>
      <w:r w:rsidRPr="00580A13">
        <w:t>Atbildīgie sociālie darbinieki organizē un vada aprūpes mājās pakalpojumu:</w:t>
      </w:r>
    </w:p>
    <w:p w:rsidR="00C17FF1" w:rsidRPr="00580A13" w:rsidRDefault="00C17FF1" w:rsidP="00C17FF1">
      <w:pPr>
        <w:numPr>
          <w:ilvl w:val="1"/>
          <w:numId w:val="24"/>
        </w:numPr>
        <w:ind w:left="1134" w:hanging="850"/>
        <w:jc w:val="both"/>
      </w:pPr>
      <w:r w:rsidRPr="00580A13">
        <w:t xml:space="preserve">nosaka aprūpes mājās pakalpojumu sniegšanas stratēģiju; </w:t>
      </w:r>
    </w:p>
    <w:p w:rsidR="00C17FF1" w:rsidRPr="00580A13" w:rsidRDefault="00C17FF1" w:rsidP="00C17FF1">
      <w:pPr>
        <w:numPr>
          <w:ilvl w:val="1"/>
          <w:numId w:val="24"/>
        </w:numPr>
        <w:ind w:left="1134" w:hanging="850"/>
        <w:jc w:val="both"/>
      </w:pPr>
      <w:r w:rsidRPr="00580A13">
        <w:t>plāno un organizē aprūpes mājās pakalpojumu sniegšanu;</w:t>
      </w:r>
    </w:p>
    <w:p w:rsidR="00C17FF1" w:rsidRPr="00580A13" w:rsidRDefault="00C17FF1" w:rsidP="00C17FF1">
      <w:pPr>
        <w:numPr>
          <w:ilvl w:val="1"/>
          <w:numId w:val="24"/>
        </w:numPr>
        <w:ind w:left="1134" w:hanging="850"/>
        <w:jc w:val="both"/>
      </w:pPr>
      <w:r w:rsidRPr="00580A13">
        <w:t>koordinē sadarbību ar citām pašvaldībām, valsts un nevalstiskām iestādēm, organizācijām;</w:t>
      </w:r>
    </w:p>
    <w:p w:rsidR="00C17FF1" w:rsidRPr="00580A13" w:rsidRDefault="00C17FF1" w:rsidP="00C17FF1">
      <w:pPr>
        <w:numPr>
          <w:ilvl w:val="1"/>
          <w:numId w:val="24"/>
        </w:numPr>
        <w:ind w:left="1134" w:hanging="850"/>
        <w:jc w:val="both"/>
      </w:pPr>
      <w:r w:rsidRPr="00580A13">
        <w:t>apseko personas mājās, nosaka viņām nepieciešamās aprūpes pakalpojumu apjomu un periodiski pārskata to.</w:t>
      </w:r>
    </w:p>
    <w:p w:rsidR="00C17FF1" w:rsidRPr="00580A13" w:rsidRDefault="00C17FF1" w:rsidP="00C17FF1">
      <w:pPr>
        <w:numPr>
          <w:ilvl w:val="0"/>
          <w:numId w:val="24"/>
        </w:numPr>
        <w:ind w:left="567" w:hanging="567"/>
        <w:jc w:val="both"/>
      </w:pPr>
      <w:r w:rsidRPr="00580A13">
        <w:t xml:space="preserve">Aprūpes mājās pakalpojumu apjomu nosaka mobilās aprūpes grupas un mobilās brigādes atbildīgie sociālie darbinieki, pēc personas vajadzību izvērtēšanas. Atbildīgie sociālie darbinieki nepieciešamības gadījumā izbrauc uz pagastiem, kur organizē sociālā pakalpojuma – aprūpe mājās nodrošināšanu. </w:t>
      </w:r>
      <w:r w:rsidRPr="00580A13">
        <w:tab/>
      </w:r>
    </w:p>
    <w:p w:rsidR="00C17FF1" w:rsidRPr="00580A13" w:rsidRDefault="00C17FF1" w:rsidP="00C17FF1">
      <w:pPr>
        <w:numPr>
          <w:ilvl w:val="0"/>
          <w:numId w:val="24"/>
        </w:numPr>
        <w:ind w:left="567" w:hanging="567"/>
        <w:jc w:val="both"/>
      </w:pPr>
      <w:r w:rsidRPr="00580A13">
        <w:t>Samaksa par aprūpētāja darbu tiek noteikta pēc aprūpējamo personu skaita un sniegto pakalpojumu apjoma, pēc personai noteiktā pakalpojumu līmeņa, saskaņā ar valstī noteikto stundas tarifa likmi.</w:t>
      </w:r>
    </w:p>
    <w:p w:rsidR="00C17FF1" w:rsidRPr="00580A13" w:rsidRDefault="00C17FF1" w:rsidP="00C17FF1">
      <w:pPr>
        <w:numPr>
          <w:ilvl w:val="0"/>
          <w:numId w:val="24"/>
        </w:numPr>
        <w:ind w:left="567" w:hanging="567"/>
        <w:jc w:val="both"/>
      </w:pPr>
      <w:r w:rsidRPr="00580A13">
        <w:t>Par aprūpes mājās pakalpojumu sniegšanu tiek noslēgts uzņēmuma līgums starp Sociālo dienestu, pakalpojuma sniedzēju - aprūpētāju un klientu.</w:t>
      </w:r>
    </w:p>
    <w:p w:rsidR="00C17FF1" w:rsidRPr="00580A13" w:rsidRDefault="00C17FF1" w:rsidP="00C17FF1">
      <w:pPr>
        <w:numPr>
          <w:ilvl w:val="0"/>
          <w:numId w:val="24"/>
        </w:numPr>
        <w:ind w:left="567" w:hanging="567"/>
        <w:jc w:val="both"/>
      </w:pPr>
      <w:r w:rsidRPr="00580A13">
        <w:t>Aprūpētāja sniegtais pakalpojums tiek uzskatīts par paveiktu pēc Pakalpojuma sniegšanas pieņemšanas – nodošanas</w:t>
      </w:r>
      <w:r>
        <w:t xml:space="preserve"> akta izpildes. (1.pielikums</w:t>
      </w:r>
      <w:r w:rsidRPr="00580A13">
        <w:t>)</w:t>
      </w:r>
    </w:p>
    <w:p w:rsidR="00C17FF1" w:rsidRPr="00580A13" w:rsidRDefault="00C17FF1" w:rsidP="00C17FF1">
      <w:pPr>
        <w:numPr>
          <w:ilvl w:val="0"/>
          <w:numId w:val="24"/>
        </w:numPr>
        <w:ind w:left="567" w:hanging="567"/>
        <w:jc w:val="both"/>
      </w:pPr>
      <w:r w:rsidRPr="00580A13">
        <w:t>Aprūpes mājās pakalpojumu var pārtraukt uz laiku, pamatojoties uz klienta iesniegumu, kurā norādīts sociālā pakalpojuma pārtraukšanas pamatojums un laika periods.</w:t>
      </w:r>
    </w:p>
    <w:p w:rsidR="00C17FF1" w:rsidRPr="00580A13" w:rsidRDefault="00C17FF1" w:rsidP="00C17FF1">
      <w:pPr>
        <w:numPr>
          <w:ilvl w:val="0"/>
          <w:numId w:val="24"/>
        </w:numPr>
        <w:ind w:left="567" w:hanging="567"/>
        <w:jc w:val="both"/>
      </w:pPr>
      <w:r w:rsidRPr="00580A13">
        <w:t xml:space="preserve">Aprūpes mājās pakalpojumu izbeidz, pamatojoties uz Sociālā dienesta lēmumu, ja klients (-am): </w:t>
      </w:r>
    </w:p>
    <w:p w:rsidR="00C17FF1" w:rsidRPr="00580A13" w:rsidRDefault="00C17FF1" w:rsidP="00C17FF1">
      <w:pPr>
        <w:numPr>
          <w:ilvl w:val="1"/>
          <w:numId w:val="24"/>
        </w:numPr>
        <w:ind w:left="1134" w:hanging="850"/>
        <w:jc w:val="both"/>
      </w:pPr>
      <w:r w:rsidRPr="00580A13">
        <w:t>rakstiski lūdz izbeigt aprūpes mājās pakalpojuma sniegšanu;</w:t>
      </w:r>
    </w:p>
    <w:p w:rsidR="00C17FF1" w:rsidRPr="00580A13" w:rsidRDefault="00C17FF1" w:rsidP="00C17FF1">
      <w:pPr>
        <w:numPr>
          <w:ilvl w:val="1"/>
          <w:numId w:val="24"/>
        </w:numPr>
        <w:ind w:left="1134" w:hanging="850"/>
        <w:jc w:val="both"/>
      </w:pPr>
      <w:r w:rsidRPr="00580A13">
        <w:t>ir beidzies lēmumā noteiktais pakalpojuma sniegšanas termiņš;</w:t>
      </w:r>
    </w:p>
    <w:p w:rsidR="00C17FF1" w:rsidRPr="00580A13" w:rsidRDefault="00C17FF1" w:rsidP="00C17FF1">
      <w:pPr>
        <w:numPr>
          <w:ilvl w:val="1"/>
          <w:numId w:val="24"/>
        </w:numPr>
        <w:ind w:left="1134" w:hanging="850"/>
        <w:jc w:val="both"/>
      </w:pPr>
      <w:r w:rsidRPr="00580A13">
        <w:t>maina savu dzīvesvietu uz citas pašvaldības administratīvo teritoriju;</w:t>
      </w:r>
    </w:p>
    <w:p w:rsidR="00C17FF1" w:rsidRPr="00580A13" w:rsidRDefault="00C17FF1" w:rsidP="00C17FF1">
      <w:pPr>
        <w:numPr>
          <w:ilvl w:val="1"/>
          <w:numId w:val="24"/>
        </w:numPr>
        <w:ind w:left="1134" w:hanging="850"/>
        <w:jc w:val="both"/>
      </w:pPr>
      <w:r w:rsidRPr="00580A13">
        <w:t>tiek ievietots ilgstošas sociālās aprūpes iestādē;</w:t>
      </w:r>
    </w:p>
    <w:p w:rsidR="00C17FF1" w:rsidRPr="00580A13" w:rsidRDefault="00C17FF1" w:rsidP="00C17FF1">
      <w:pPr>
        <w:numPr>
          <w:ilvl w:val="1"/>
          <w:numId w:val="24"/>
        </w:numPr>
        <w:ind w:left="1134" w:hanging="850"/>
        <w:jc w:val="both"/>
      </w:pPr>
      <w:r w:rsidRPr="00580A13">
        <w:t>ir atguvis pašaprūpes spējas un aprūpes mājās pakalpojums nav nepieciešams;</w:t>
      </w:r>
    </w:p>
    <w:p w:rsidR="00C17FF1" w:rsidRPr="00580A13" w:rsidRDefault="00C17FF1" w:rsidP="00C17FF1">
      <w:pPr>
        <w:numPr>
          <w:ilvl w:val="1"/>
          <w:numId w:val="24"/>
        </w:numPr>
        <w:ind w:left="1134" w:hanging="850"/>
        <w:jc w:val="both"/>
      </w:pPr>
      <w:r w:rsidRPr="00580A13">
        <w:t>nepilda vai pārkāpj aprūpes mājās pakalpojuma līguma saistības;</w:t>
      </w:r>
    </w:p>
    <w:p w:rsidR="00C17FF1" w:rsidRPr="00580A13" w:rsidRDefault="00C17FF1" w:rsidP="00C17FF1">
      <w:pPr>
        <w:numPr>
          <w:ilvl w:val="1"/>
          <w:numId w:val="24"/>
        </w:numPr>
        <w:ind w:left="1134" w:hanging="850"/>
        <w:jc w:val="both"/>
      </w:pPr>
      <w:r w:rsidRPr="00580A13">
        <w:t>apdraud citu personu dzīvību un veselību;</w:t>
      </w:r>
    </w:p>
    <w:p w:rsidR="00C17FF1" w:rsidRPr="00580A13" w:rsidRDefault="00C17FF1" w:rsidP="00C17FF1">
      <w:pPr>
        <w:numPr>
          <w:ilvl w:val="1"/>
          <w:numId w:val="24"/>
        </w:numPr>
        <w:ind w:left="1134" w:hanging="850"/>
        <w:jc w:val="both"/>
      </w:pPr>
      <w:r w:rsidRPr="00580A13">
        <w:t>iestājusies nāve.</w:t>
      </w:r>
    </w:p>
    <w:p w:rsidR="00C17FF1" w:rsidRPr="00580A13" w:rsidRDefault="00C17FF1" w:rsidP="00C17FF1">
      <w:pPr>
        <w:spacing w:after="160" w:line="259" w:lineRule="auto"/>
      </w:pPr>
      <w:r w:rsidRPr="00580A13">
        <w:br w:type="page"/>
      </w:r>
    </w:p>
    <w:p w:rsidR="00C17FF1" w:rsidRPr="000317A3" w:rsidRDefault="00C17FF1" w:rsidP="00C17FF1">
      <w:pPr>
        <w:spacing w:before="360"/>
        <w:jc w:val="center"/>
        <w:rPr>
          <w:b/>
        </w:rPr>
      </w:pPr>
      <w:r w:rsidRPr="00580A13">
        <w:rPr>
          <w:b/>
        </w:rPr>
        <w:lastRenderedPageBreak/>
        <w:t>IV</w:t>
      </w:r>
      <w:r>
        <w:rPr>
          <w:b/>
        </w:rPr>
        <w:t>.</w:t>
      </w:r>
      <w:r w:rsidRPr="00580A13">
        <w:rPr>
          <w:b/>
        </w:rPr>
        <w:t xml:space="preserve"> MOBILĀS APRŪPES GRUPAS APRŪPES MĀJĀS PAKALPOJUMA</w:t>
      </w:r>
      <w:r>
        <w:rPr>
          <w:b/>
        </w:rPr>
        <w:t xml:space="preserve"> SNIEGŠANAS KĀRTĪBA</w:t>
      </w:r>
    </w:p>
    <w:p w:rsidR="00C17FF1" w:rsidRPr="00580A13" w:rsidRDefault="00C17FF1" w:rsidP="00C17FF1">
      <w:pPr>
        <w:numPr>
          <w:ilvl w:val="0"/>
          <w:numId w:val="24"/>
        </w:numPr>
        <w:ind w:left="567" w:hanging="567"/>
        <w:jc w:val="both"/>
      </w:pPr>
      <w:r w:rsidRPr="00580A13">
        <w:t>Mobilā aprūpes grupa ir Kārsavas n</w:t>
      </w:r>
      <w:r>
        <w:t xml:space="preserve">ovada pašvaldības iestādes </w:t>
      </w:r>
      <w:r w:rsidRPr="00D11EB8">
        <w:rPr>
          <w:highlight w:val="yellow"/>
        </w:rPr>
        <w:t>Sociālā dienesta</w:t>
      </w:r>
      <w:r w:rsidRPr="00580A13">
        <w:t xml:space="preserve"> struktūrvienība.</w:t>
      </w:r>
    </w:p>
    <w:p w:rsidR="00C17FF1" w:rsidRPr="00580A13" w:rsidRDefault="00C17FF1" w:rsidP="00C17FF1">
      <w:pPr>
        <w:numPr>
          <w:ilvl w:val="0"/>
          <w:numId w:val="24"/>
        </w:numPr>
        <w:ind w:left="567" w:hanging="567"/>
        <w:jc w:val="both"/>
      </w:pPr>
      <w:r w:rsidRPr="00580A13">
        <w:t>Sociālā dienesta mobilās aprūpes grupas aprūpētāji nodrošina aprūpi mājās ar mērķi: nodrošināt dzīves kvalitātes nepazemināšanos personai, kura vecuma vai funkcionālo traucējumu dēļ to nevar nodrošināt pati saviem spēkiem.</w:t>
      </w:r>
    </w:p>
    <w:p w:rsidR="00C17FF1" w:rsidRPr="00580A13" w:rsidRDefault="00C17FF1" w:rsidP="00C17FF1">
      <w:pPr>
        <w:numPr>
          <w:ilvl w:val="0"/>
          <w:numId w:val="24"/>
        </w:numPr>
        <w:ind w:left="567" w:hanging="567"/>
        <w:jc w:val="both"/>
      </w:pPr>
      <w:r w:rsidRPr="00580A13">
        <w:t>Pamatojoties uz sociālā darbinieka veiktu personas individuālo vajadzību, resursu un pakalpojuma „aprūpe mājās” nepieciešamības novērtējumu, mobilās aprūpes grupas aprūpētāji veic profesionālu aprūpi mājās dažāda vecuma invalīdiem, personām slimības laikā un veciem cilvēkiem, nodrošina viņiem kopšanu, kura apmierina cilvēka pamatprasības, ievēro vispārējos sanitāri – higiēniskos kopšanas principus.</w:t>
      </w:r>
    </w:p>
    <w:p w:rsidR="00C17FF1" w:rsidRPr="00580A13" w:rsidRDefault="00C17FF1" w:rsidP="00C17FF1">
      <w:pPr>
        <w:numPr>
          <w:ilvl w:val="0"/>
          <w:numId w:val="24"/>
        </w:numPr>
        <w:ind w:left="567" w:hanging="567"/>
        <w:jc w:val="both"/>
      </w:pPr>
      <w:r w:rsidRPr="00580A13">
        <w:t>Mobilās aprūpes grupas aprūpētāji veic starpnieka un pavadoņa pakalpojumus pēc vajadzības, nogādājot klientu uz ārstniecības iestādi.</w:t>
      </w:r>
    </w:p>
    <w:p w:rsidR="00C17FF1" w:rsidRPr="00580A13" w:rsidRDefault="00C17FF1" w:rsidP="00C17FF1">
      <w:pPr>
        <w:numPr>
          <w:ilvl w:val="0"/>
          <w:numId w:val="24"/>
        </w:numPr>
        <w:ind w:left="567" w:hanging="567"/>
        <w:jc w:val="both"/>
      </w:pPr>
      <w:r w:rsidRPr="00580A13">
        <w:t>Aprūpētāji veic darba pienākumus, pamatojoties uz atbildīgā sociālā darbinieka sastādītu darba grafiku, kas var paredzēt:</w:t>
      </w:r>
    </w:p>
    <w:p w:rsidR="00C17FF1" w:rsidRPr="00580A13" w:rsidRDefault="00C17FF1" w:rsidP="00C17FF1">
      <w:pPr>
        <w:numPr>
          <w:ilvl w:val="1"/>
          <w:numId w:val="24"/>
        </w:numPr>
        <w:ind w:left="1134" w:hanging="850"/>
        <w:jc w:val="both"/>
      </w:pPr>
      <w:r w:rsidRPr="00580A13">
        <w:t>pārrunas par nepieciešamo aprūpi</w:t>
      </w:r>
    </w:p>
    <w:p w:rsidR="00C17FF1" w:rsidRPr="00580A13" w:rsidRDefault="00C17FF1" w:rsidP="00C17FF1">
      <w:pPr>
        <w:numPr>
          <w:ilvl w:val="1"/>
          <w:numId w:val="24"/>
        </w:numPr>
        <w:ind w:left="1134" w:hanging="850"/>
        <w:jc w:val="both"/>
      </w:pPr>
      <w:r w:rsidRPr="00580A13">
        <w:t>ārsta un citu medicīnas darbinieku izsaukšanu pēc vajadzības</w:t>
      </w:r>
    </w:p>
    <w:p w:rsidR="00C17FF1" w:rsidRPr="00580A13" w:rsidRDefault="00C17FF1" w:rsidP="00C17FF1">
      <w:pPr>
        <w:numPr>
          <w:ilvl w:val="1"/>
          <w:numId w:val="24"/>
        </w:numPr>
        <w:ind w:left="1134" w:hanging="850"/>
        <w:jc w:val="both"/>
      </w:pPr>
      <w:r w:rsidRPr="00580A13">
        <w:t>dzīvojamo telpu uzkopšanu</w:t>
      </w:r>
    </w:p>
    <w:p w:rsidR="00C17FF1" w:rsidRPr="00580A13" w:rsidRDefault="00C17FF1" w:rsidP="00C17FF1">
      <w:pPr>
        <w:numPr>
          <w:ilvl w:val="1"/>
          <w:numId w:val="24"/>
        </w:numPr>
        <w:ind w:left="1134" w:hanging="850"/>
        <w:jc w:val="both"/>
      </w:pPr>
      <w:r w:rsidRPr="00580A13">
        <w:t>produktu, medikamentu un saimniecības preču piegādi</w:t>
      </w:r>
    </w:p>
    <w:p w:rsidR="00C17FF1" w:rsidRPr="00580A13" w:rsidRDefault="00C17FF1" w:rsidP="00C17FF1">
      <w:pPr>
        <w:numPr>
          <w:ilvl w:val="1"/>
          <w:numId w:val="24"/>
        </w:numPr>
        <w:ind w:left="1134" w:hanging="850"/>
        <w:jc w:val="both"/>
      </w:pPr>
      <w:r w:rsidRPr="00580A13">
        <w:t>veļas mazgāšanu</w:t>
      </w:r>
    </w:p>
    <w:p w:rsidR="00C17FF1" w:rsidRPr="00580A13" w:rsidRDefault="00C17FF1" w:rsidP="00C17FF1">
      <w:pPr>
        <w:numPr>
          <w:ilvl w:val="1"/>
          <w:numId w:val="24"/>
        </w:numPr>
        <w:ind w:left="1134" w:hanging="850"/>
        <w:jc w:val="both"/>
      </w:pPr>
      <w:r w:rsidRPr="00580A13">
        <w:t>gultas veļas nomainīšanu</w:t>
      </w:r>
    </w:p>
    <w:p w:rsidR="00C17FF1" w:rsidRPr="00580A13" w:rsidRDefault="00C17FF1" w:rsidP="00C17FF1">
      <w:pPr>
        <w:numPr>
          <w:ilvl w:val="1"/>
          <w:numId w:val="24"/>
        </w:numPr>
        <w:ind w:left="1134" w:hanging="850"/>
        <w:jc w:val="both"/>
      </w:pPr>
      <w:r w:rsidRPr="00580A13">
        <w:t>pavadoņa pakalpojumus pēc vajadzības, ne biežāk kā divas reizes mēnesī</w:t>
      </w:r>
    </w:p>
    <w:p w:rsidR="00C17FF1" w:rsidRPr="00580A13" w:rsidRDefault="00C17FF1" w:rsidP="00C17FF1">
      <w:pPr>
        <w:numPr>
          <w:ilvl w:val="1"/>
          <w:numId w:val="24"/>
        </w:numPr>
        <w:ind w:left="1134" w:hanging="850"/>
        <w:jc w:val="both"/>
      </w:pPr>
      <w:r w:rsidRPr="00580A13">
        <w:t>malkas ienešanu, ūdens ienešanu, iznešanu</w:t>
      </w:r>
    </w:p>
    <w:p w:rsidR="00C17FF1" w:rsidRPr="00580A13" w:rsidRDefault="00C17FF1" w:rsidP="00C17FF1">
      <w:pPr>
        <w:numPr>
          <w:ilvl w:val="1"/>
          <w:numId w:val="24"/>
        </w:numPr>
        <w:ind w:left="1134" w:hanging="850"/>
        <w:jc w:val="both"/>
      </w:pPr>
      <w:r w:rsidRPr="00580A13">
        <w:t>personisko aprūpi – mazgāšanos (vanna, duša, pirts)</w:t>
      </w:r>
    </w:p>
    <w:p w:rsidR="00C17FF1" w:rsidRPr="00580A13" w:rsidRDefault="00C17FF1" w:rsidP="00C17FF1">
      <w:pPr>
        <w:numPr>
          <w:ilvl w:val="1"/>
          <w:numId w:val="24"/>
        </w:numPr>
        <w:ind w:left="1134" w:hanging="850"/>
        <w:jc w:val="both"/>
      </w:pPr>
      <w:r w:rsidRPr="00580A13">
        <w:t>apmeklējumus slimnīcā</w:t>
      </w:r>
    </w:p>
    <w:p w:rsidR="00C17FF1" w:rsidRPr="00580A13" w:rsidRDefault="00C17FF1" w:rsidP="00C17FF1">
      <w:pPr>
        <w:numPr>
          <w:ilvl w:val="1"/>
          <w:numId w:val="24"/>
        </w:numPr>
        <w:ind w:left="1134" w:hanging="850"/>
        <w:jc w:val="both"/>
      </w:pPr>
      <w:r w:rsidRPr="00580A13">
        <w:t>komunālo maksājumu veikšanu</w:t>
      </w:r>
    </w:p>
    <w:p w:rsidR="00C17FF1" w:rsidRPr="00580A13" w:rsidRDefault="00C17FF1" w:rsidP="00C17FF1">
      <w:pPr>
        <w:numPr>
          <w:ilvl w:val="1"/>
          <w:numId w:val="24"/>
        </w:numPr>
        <w:ind w:left="1134" w:hanging="850"/>
        <w:jc w:val="both"/>
      </w:pPr>
      <w:r w:rsidRPr="00580A13">
        <w:t>sniega tīrīšanu</w:t>
      </w:r>
    </w:p>
    <w:p w:rsidR="00C17FF1" w:rsidRPr="00580A13" w:rsidRDefault="00C17FF1" w:rsidP="00C17FF1">
      <w:pPr>
        <w:numPr>
          <w:ilvl w:val="1"/>
          <w:numId w:val="24"/>
        </w:numPr>
        <w:ind w:left="1134" w:hanging="850"/>
        <w:jc w:val="both"/>
      </w:pPr>
      <w:r w:rsidRPr="00580A13">
        <w:t>citus pakalpojumus pēc vienošanās</w:t>
      </w:r>
    </w:p>
    <w:p w:rsidR="00C17FF1" w:rsidRPr="000317A3" w:rsidRDefault="00C17FF1" w:rsidP="00C17FF1">
      <w:pPr>
        <w:spacing w:before="360"/>
        <w:jc w:val="center"/>
        <w:rPr>
          <w:b/>
        </w:rPr>
      </w:pPr>
      <w:r w:rsidRPr="00580A13">
        <w:rPr>
          <w:b/>
        </w:rPr>
        <w:t>V</w:t>
      </w:r>
      <w:r>
        <w:rPr>
          <w:b/>
        </w:rPr>
        <w:t>.</w:t>
      </w:r>
      <w:r w:rsidRPr="00580A13">
        <w:rPr>
          <w:b/>
        </w:rPr>
        <w:t xml:space="preserve"> KĀRSAVAS NOVADA SOCIĀLĀS REHABILITĀCIJAS UN ALTERNATĪVĀS SOCIĀLĀS APRŪPES MOBILĀS BRIGĀDES APRŪPES MĀJĀS PAKALPOJUMA SNIEGŠANAS KĀRTĪBA</w:t>
      </w:r>
    </w:p>
    <w:p w:rsidR="00C17FF1" w:rsidRPr="00580A13" w:rsidRDefault="00C17FF1" w:rsidP="00C17FF1">
      <w:pPr>
        <w:numPr>
          <w:ilvl w:val="0"/>
          <w:numId w:val="24"/>
        </w:numPr>
        <w:ind w:left="567" w:hanging="567"/>
        <w:jc w:val="both"/>
      </w:pPr>
      <w:r w:rsidRPr="00580A13">
        <w:t>Kārsavas novada sociālās rehabilitācijas un alternatīvās sociālās aprūpes mobilā brigāde ir Kārsavas novada pašvaldības iestādes „Kārsavas novada pašvaldības sociālais dienests” struktūrvienība.</w:t>
      </w:r>
    </w:p>
    <w:p w:rsidR="00C17FF1" w:rsidRPr="00580A13" w:rsidRDefault="00C17FF1" w:rsidP="00C17FF1">
      <w:pPr>
        <w:numPr>
          <w:ilvl w:val="0"/>
          <w:numId w:val="24"/>
        </w:numPr>
        <w:ind w:left="567" w:hanging="567"/>
        <w:jc w:val="both"/>
      </w:pPr>
      <w:r w:rsidRPr="00580A13">
        <w:t>Mobilā brigāde nodrošina  pakalpojumu aprūpi mājās ar mērķi: nodrošināt dzīves kvalitātes nepazemināšanos personai, kura vecuma vai funkcionālo traucējumu dēļ to nevar nodrošināt pati saviem spēkiem, pilnveidot klientu sociālās un funkcionālās prasmes, veicināt integrāciju sabiedrībā.</w:t>
      </w:r>
    </w:p>
    <w:p w:rsidR="00C17FF1" w:rsidRPr="00580A13" w:rsidRDefault="00C17FF1" w:rsidP="00C17FF1">
      <w:pPr>
        <w:numPr>
          <w:ilvl w:val="0"/>
          <w:numId w:val="24"/>
        </w:numPr>
        <w:ind w:left="567" w:hanging="567"/>
        <w:jc w:val="both"/>
      </w:pPr>
      <w:r w:rsidRPr="00580A13">
        <w:t>Mobilā brigāde nodrošinasociālā darbinieka un psihologa pakalpojumus.</w:t>
      </w:r>
    </w:p>
    <w:p w:rsidR="00C17FF1" w:rsidRPr="00580A13" w:rsidRDefault="00C17FF1" w:rsidP="00C17FF1">
      <w:pPr>
        <w:numPr>
          <w:ilvl w:val="0"/>
          <w:numId w:val="24"/>
        </w:numPr>
        <w:ind w:left="567" w:hanging="567"/>
        <w:jc w:val="both"/>
      </w:pPr>
      <w:r w:rsidRPr="00580A13">
        <w:t>Mobilās brigādes sociālais darbinieks sniedz šādus pakalpojumus:</w:t>
      </w:r>
    </w:p>
    <w:p w:rsidR="00C17FF1" w:rsidRPr="00580A13" w:rsidRDefault="00C17FF1" w:rsidP="00C17FF1">
      <w:pPr>
        <w:numPr>
          <w:ilvl w:val="1"/>
          <w:numId w:val="24"/>
        </w:numPr>
        <w:ind w:left="1134" w:hanging="850"/>
        <w:jc w:val="both"/>
      </w:pPr>
      <w:r w:rsidRPr="00580A13">
        <w:t>vada, organizē un kontrolē aprūpētāju darbu;</w:t>
      </w:r>
    </w:p>
    <w:p w:rsidR="00C17FF1" w:rsidRPr="00580A13" w:rsidRDefault="00C17FF1" w:rsidP="00C17FF1">
      <w:pPr>
        <w:numPr>
          <w:ilvl w:val="1"/>
          <w:numId w:val="24"/>
        </w:numPr>
        <w:ind w:left="1134" w:hanging="850"/>
        <w:jc w:val="both"/>
      </w:pPr>
      <w:r w:rsidRPr="00580A13">
        <w:t>izvērtē klienta un viņa apgādnieku ienākumus, normatīvajos aktos noteiktajā kārtībā, sagatavo lēmuma projektu par aprūpes mājās pakalpojuma piešķiršanu vai atteikumu, pārtraukšanu un izbeigšanu. Lēmumu pieņem Sociālais dienests;</w:t>
      </w:r>
    </w:p>
    <w:p w:rsidR="00C17FF1" w:rsidRPr="00580A13" w:rsidRDefault="00C17FF1" w:rsidP="00C17FF1">
      <w:pPr>
        <w:numPr>
          <w:ilvl w:val="1"/>
          <w:numId w:val="24"/>
        </w:numPr>
        <w:ind w:left="1134" w:hanging="850"/>
        <w:jc w:val="both"/>
      </w:pPr>
      <w:r w:rsidRPr="00580A13">
        <w:t>sagatavo uzņēmuma līguma projektu par pakalpojumu aprūpe mājās;</w:t>
      </w:r>
    </w:p>
    <w:p w:rsidR="00C17FF1" w:rsidRPr="00580A13" w:rsidRDefault="00C17FF1" w:rsidP="00C17FF1">
      <w:pPr>
        <w:numPr>
          <w:ilvl w:val="1"/>
          <w:numId w:val="24"/>
        </w:numPr>
        <w:ind w:left="1134" w:hanging="850"/>
        <w:jc w:val="both"/>
      </w:pPr>
      <w:r w:rsidRPr="00580A13">
        <w:t>sniedz konsultācijas;</w:t>
      </w:r>
    </w:p>
    <w:p w:rsidR="00C17FF1" w:rsidRPr="00580A13" w:rsidRDefault="00C17FF1" w:rsidP="00C17FF1">
      <w:pPr>
        <w:numPr>
          <w:ilvl w:val="1"/>
          <w:numId w:val="24"/>
        </w:numPr>
        <w:ind w:left="1134" w:hanging="850"/>
        <w:jc w:val="both"/>
      </w:pPr>
      <w:r w:rsidRPr="00580A13">
        <w:t>novērtē klienta funkcionālās spējas, piedāvājot atbilstošus pakalpojumus, ja nepieciešams, atbalsta pasākumus klienta ģimenes vai mājsaimniecības locekļiem, izstrādā rehabilitācijas plānus klientiem;</w:t>
      </w:r>
    </w:p>
    <w:p w:rsidR="00C17FF1" w:rsidRPr="00580A13" w:rsidRDefault="00C17FF1" w:rsidP="00C17FF1">
      <w:pPr>
        <w:numPr>
          <w:ilvl w:val="0"/>
          <w:numId w:val="24"/>
        </w:numPr>
        <w:ind w:left="567" w:hanging="567"/>
        <w:jc w:val="both"/>
      </w:pPr>
      <w:r w:rsidRPr="00580A13">
        <w:t>organizē un vada atbalsta grupas veciem cilvēkiem un invalīdiem ar kustību traucējumiem.</w:t>
      </w:r>
    </w:p>
    <w:p w:rsidR="00C17FF1" w:rsidRPr="00580A13" w:rsidRDefault="00C17FF1" w:rsidP="00C17FF1">
      <w:pPr>
        <w:numPr>
          <w:ilvl w:val="0"/>
          <w:numId w:val="24"/>
        </w:numPr>
        <w:ind w:left="567" w:hanging="567"/>
        <w:jc w:val="both"/>
      </w:pPr>
      <w:r w:rsidRPr="00580A13">
        <w:lastRenderedPageBreak/>
        <w:t>Mobilās brigādes psihologs sniedz:</w:t>
      </w:r>
    </w:p>
    <w:p w:rsidR="00C17FF1" w:rsidRPr="00580A13" w:rsidRDefault="00C17FF1" w:rsidP="00C17FF1">
      <w:pPr>
        <w:numPr>
          <w:ilvl w:val="1"/>
          <w:numId w:val="24"/>
        </w:numPr>
        <w:ind w:left="1134" w:hanging="850"/>
        <w:jc w:val="both"/>
      </w:pPr>
      <w:r w:rsidRPr="00580A13">
        <w:t>psiholoģisko rehabilitāciju krīžu un traumu gadījumos, veicinot klienta psiholoģisko adaptāciju un attīstību;</w:t>
      </w:r>
    </w:p>
    <w:p w:rsidR="00C17FF1" w:rsidRPr="00580A13" w:rsidRDefault="00C17FF1" w:rsidP="00C17FF1">
      <w:pPr>
        <w:numPr>
          <w:ilvl w:val="1"/>
          <w:numId w:val="24"/>
        </w:numPr>
        <w:ind w:left="1134" w:hanging="850"/>
        <w:jc w:val="both"/>
      </w:pPr>
      <w:r w:rsidRPr="00580A13">
        <w:t>organizē atbalsta grupas veciem cilvēkiem un invalīdiem ar kustību traucējumiem;</w:t>
      </w:r>
    </w:p>
    <w:p w:rsidR="00C17FF1" w:rsidRPr="00580A13" w:rsidRDefault="00C17FF1" w:rsidP="00C17FF1">
      <w:pPr>
        <w:numPr>
          <w:ilvl w:val="1"/>
          <w:numId w:val="24"/>
        </w:numPr>
        <w:ind w:left="1134" w:hanging="850"/>
        <w:jc w:val="both"/>
      </w:pPr>
      <w:r w:rsidRPr="00580A13">
        <w:t>sniedz pakalpojumu, ja psihologa līdzdalība noteikta klienta individuālajā sociālās rehabilitācijas plānā;</w:t>
      </w:r>
    </w:p>
    <w:p w:rsidR="00C17FF1" w:rsidRPr="000317A3" w:rsidRDefault="00C17FF1" w:rsidP="00C17FF1">
      <w:pPr>
        <w:numPr>
          <w:ilvl w:val="1"/>
          <w:numId w:val="24"/>
        </w:numPr>
        <w:ind w:left="1134" w:hanging="850"/>
        <w:jc w:val="both"/>
      </w:pPr>
      <w:r w:rsidRPr="00580A13">
        <w:t>sniedz atzinumu par klientu pēc Sociālā dienesta, bāriņtiesas vai citu institūciju pieprasījuma.</w:t>
      </w:r>
    </w:p>
    <w:p w:rsidR="00C17FF1" w:rsidRPr="00580A13" w:rsidRDefault="00C17FF1" w:rsidP="00C17FF1">
      <w:pPr>
        <w:spacing w:before="360"/>
        <w:jc w:val="center"/>
        <w:rPr>
          <w:b/>
        </w:rPr>
      </w:pPr>
      <w:r w:rsidRPr="00580A13">
        <w:rPr>
          <w:b/>
        </w:rPr>
        <w:t>VI</w:t>
      </w:r>
      <w:r>
        <w:rPr>
          <w:b/>
        </w:rPr>
        <w:t>.</w:t>
      </w:r>
      <w:r w:rsidRPr="00580A13">
        <w:rPr>
          <w:b/>
        </w:rPr>
        <w:t xml:space="preserve"> APRŪPES MĀJĀS PIEŠĶIRŠANAS KĀRTĪBA</w:t>
      </w:r>
    </w:p>
    <w:p w:rsidR="00C17FF1" w:rsidRPr="00580A13" w:rsidRDefault="00C17FF1" w:rsidP="00C17FF1">
      <w:pPr>
        <w:numPr>
          <w:ilvl w:val="0"/>
          <w:numId w:val="24"/>
        </w:numPr>
        <w:ind w:left="567" w:hanging="567"/>
        <w:jc w:val="both"/>
      </w:pPr>
      <w:r w:rsidRPr="00580A13">
        <w:t>Aprūpe mājās tiek piešķirta personām, kuras deklarējušas pamatdzīvesvietu Kārsavas novadā.</w:t>
      </w:r>
    </w:p>
    <w:p w:rsidR="00C17FF1" w:rsidRPr="00580A13" w:rsidRDefault="00C17FF1" w:rsidP="00C17FF1">
      <w:pPr>
        <w:numPr>
          <w:ilvl w:val="0"/>
          <w:numId w:val="24"/>
        </w:numPr>
        <w:ind w:left="567" w:hanging="567"/>
        <w:jc w:val="both"/>
      </w:pPr>
      <w:r w:rsidRPr="00580A13">
        <w:t>Aprūpi mājās Kārsavas novada teritorijā dzīvojošām personām piešķir Kārsavas novada sociālais dienests ar savu lēmumu.</w:t>
      </w:r>
    </w:p>
    <w:p w:rsidR="00C17FF1" w:rsidRPr="00580A13" w:rsidRDefault="00C17FF1" w:rsidP="00C17FF1">
      <w:pPr>
        <w:numPr>
          <w:ilvl w:val="0"/>
          <w:numId w:val="24"/>
        </w:numPr>
        <w:ind w:left="567" w:hanging="567"/>
        <w:jc w:val="both"/>
      </w:pPr>
      <w:r w:rsidRPr="00580A13">
        <w:t>Piesakot aprūpi mājās, persona (vai tās pilnvarota persona) mobilai brigādei</w:t>
      </w:r>
      <w:r>
        <w:t>iesniedz šādus dokumentus:</w:t>
      </w:r>
    </w:p>
    <w:p w:rsidR="00C17FF1" w:rsidRPr="00580A13" w:rsidRDefault="00C17FF1" w:rsidP="00C17FF1">
      <w:pPr>
        <w:numPr>
          <w:ilvl w:val="1"/>
          <w:numId w:val="24"/>
        </w:numPr>
        <w:ind w:left="1134" w:hanging="850"/>
        <w:jc w:val="both"/>
      </w:pPr>
      <w:r w:rsidRPr="00580A13">
        <w:t xml:space="preserve">personas vai pilnvarotas personas rakstisku </w:t>
      </w:r>
      <w:smartTag w:uri="schemas-tilde-lv/tildestengine" w:element="veidnes">
        <w:smartTagPr>
          <w:attr w:name="text" w:val="iesniegumu"/>
          <w:attr w:name="id" w:val="-1"/>
          <w:attr w:name="baseform" w:val="iesniegum|s"/>
        </w:smartTagPr>
        <w:r w:rsidRPr="00580A13">
          <w:t>iesniegumu</w:t>
        </w:r>
      </w:smartTag>
      <w:r w:rsidRPr="00580A13">
        <w:t>, norādot problēmu un tās risināšanai vēlamo sociālās aprūpes pakalpojumu;</w:t>
      </w:r>
    </w:p>
    <w:p w:rsidR="00C17FF1" w:rsidRPr="00580A13" w:rsidRDefault="00C17FF1" w:rsidP="00C17FF1">
      <w:pPr>
        <w:numPr>
          <w:ilvl w:val="1"/>
          <w:numId w:val="24"/>
        </w:numPr>
        <w:ind w:left="1134" w:hanging="850"/>
        <w:jc w:val="both"/>
      </w:pPr>
      <w:r w:rsidRPr="00580A13">
        <w:t>ģimenes ārsta slēdzienu par aprūpes mājās pakalpojumu nepieciešamību;</w:t>
      </w:r>
    </w:p>
    <w:p w:rsidR="00C17FF1" w:rsidRPr="00580A13" w:rsidRDefault="00C17FF1" w:rsidP="00C17FF1">
      <w:pPr>
        <w:numPr>
          <w:ilvl w:val="1"/>
          <w:numId w:val="24"/>
        </w:numPr>
        <w:ind w:left="1134" w:hanging="850"/>
        <w:jc w:val="both"/>
      </w:pPr>
      <w:r w:rsidRPr="00580A13">
        <w:t>DEĀK</w:t>
      </w:r>
      <w:r w:rsidRPr="00D11EB8">
        <w:rPr>
          <w:highlight w:val="yellow"/>
        </w:rPr>
        <w:t>(</w:t>
      </w:r>
      <w:r>
        <w:rPr>
          <w:highlight w:val="yellow"/>
        </w:rPr>
        <w:t xml:space="preserve">turpmāk tekstā - </w:t>
      </w:r>
      <w:r w:rsidRPr="00D11EB8">
        <w:rPr>
          <w:highlight w:val="yellow"/>
        </w:rPr>
        <w:t>D</w:t>
      </w:r>
      <w:r>
        <w:rPr>
          <w:highlight w:val="yellow"/>
        </w:rPr>
        <w:t>arba ekspertīzes ārstu komisija</w:t>
      </w:r>
      <w:r w:rsidRPr="00D11EB8">
        <w:rPr>
          <w:highlight w:val="yellow"/>
        </w:rPr>
        <w:t>)</w:t>
      </w:r>
      <w:r>
        <w:t xml:space="preserve"> izziņas noraksts un </w:t>
      </w:r>
      <w:r w:rsidRPr="00D11EB8">
        <w:rPr>
          <w:highlight w:val="yellow"/>
        </w:rPr>
        <w:t>personas ar invaliditāti</w:t>
      </w:r>
      <w:r w:rsidRPr="00580A13">
        <w:t xml:space="preserve"> apliecības kopija, ja personai ir noteikta invaliditāte;</w:t>
      </w:r>
    </w:p>
    <w:p w:rsidR="00C17FF1" w:rsidRPr="00580A13" w:rsidRDefault="00C17FF1" w:rsidP="00C17FF1">
      <w:pPr>
        <w:numPr>
          <w:ilvl w:val="1"/>
          <w:numId w:val="24"/>
        </w:numPr>
        <w:ind w:left="1134" w:hanging="850"/>
        <w:jc w:val="both"/>
      </w:pPr>
      <w:r w:rsidRPr="00580A13">
        <w:t xml:space="preserve">likumīgo apgādnieku rakstisku </w:t>
      </w:r>
      <w:smartTag w:uri="schemas-tilde-lv/tildestengine" w:element="veidnes">
        <w:smartTagPr>
          <w:attr w:name="text" w:val="iesniegumu"/>
          <w:attr w:name="id" w:val="-1"/>
          <w:attr w:name="baseform" w:val="iesniegum|s"/>
        </w:smartTagPr>
        <w:r w:rsidRPr="00580A13">
          <w:t>iesniegumu</w:t>
        </w:r>
      </w:smartTag>
      <w:r w:rsidRPr="00580A13">
        <w:t xml:space="preserve">, to ienākumus apliecinošus dokumentus, kā arī dokumentus, kas apliecinātu, ka apgādnieki nespēj nodrošināt minētajām personām nepieciešamo aprūpi vecuma, veselības stāvokļa vai citu objektīvu apstākļu dēļ. </w:t>
      </w:r>
    </w:p>
    <w:p w:rsidR="00C17FF1" w:rsidRPr="00580A13" w:rsidRDefault="00C17FF1" w:rsidP="00C17FF1">
      <w:pPr>
        <w:numPr>
          <w:ilvl w:val="0"/>
          <w:numId w:val="24"/>
        </w:numPr>
        <w:ind w:left="567" w:hanging="567"/>
        <w:jc w:val="both"/>
        <w:rPr>
          <w:b/>
        </w:rPr>
      </w:pPr>
      <w:r w:rsidRPr="00580A13">
        <w:t>Par objektīviem apstākļiem apgādnieka nespējai veikt aprūpi, ja to apstiprina sociālā darbinieka izvērtējums uzskatāmi:</w:t>
      </w:r>
    </w:p>
    <w:p w:rsidR="00C17FF1" w:rsidRPr="00580A13" w:rsidRDefault="00C17FF1" w:rsidP="00C17FF1">
      <w:pPr>
        <w:numPr>
          <w:ilvl w:val="1"/>
          <w:numId w:val="24"/>
        </w:numPr>
        <w:ind w:left="1134" w:hanging="850"/>
        <w:jc w:val="both"/>
      </w:pPr>
      <w:r w:rsidRPr="00580A13">
        <w:t>apgādnieka slimības laiks;</w:t>
      </w:r>
    </w:p>
    <w:p w:rsidR="00C17FF1" w:rsidRPr="00580A13" w:rsidRDefault="00C17FF1" w:rsidP="00C17FF1">
      <w:pPr>
        <w:numPr>
          <w:ilvl w:val="1"/>
          <w:numId w:val="24"/>
        </w:numPr>
        <w:ind w:left="1134" w:hanging="850"/>
        <w:jc w:val="both"/>
      </w:pPr>
      <w:r w:rsidRPr="00580A13">
        <w:t>apgādnieka atrašanās medicīniskās vai sociālās rehabilitācijas institūcijā;</w:t>
      </w:r>
    </w:p>
    <w:p w:rsidR="00C17FF1" w:rsidRPr="00580A13" w:rsidRDefault="00C17FF1" w:rsidP="00C17FF1">
      <w:pPr>
        <w:numPr>
          <w:ilvl w:val="1"/>
          <w:numId w:val="24"/>
        </w:numPr>
        <w:ind w:left="1134" w:hanging="850"/>
        <w:jc w:val="both"/>
      </w:pPr>
      <w:r w:rsidRPr="00580A13">
        <w:t>apgādnieka alkoholisms;</w:t>
      </w:r>
    </w:p>
    <w:p w:rsidR="00C17FF1" w:rsidRPr="00580A13" w:rsidRDefault="00C17FF1" w:rsidP="00C17FF1">
      <w:pPr>
        <w:numPr>
          <w:ilvl w:val="1"/>
          <w:numId w:val="24"/>
        </w:numPr>
        <w:ind w:left="1134" w:hanging="850"/>
        <w:jc w:val="both"/>
      </w:pPr>
      <w:r w:rsidRPr="00580A13">
        <w:t>apgādnieks ir pensijas vecuma persona un fizisko ierobežojumu dēļ nevar veikt aprūpi;</w:t>
      </w:r>
    </w:p>
    <w:p w:rsidR="00C17FF1" w:rsidRPr="00580A13" w:rsidRDefault="00C17FF1" w:rsidP="00C17FF1">
      <w:pPr>
        <w:numPr>
          <w:ilvl w:val="1"/>
          <w:numId w:val="24"/>
        </w:numPr>
        <w:ind w:left="1134" w:hanging="850"/>
        <w:jc w:val="both"/>
      </w:pPr>
      <w:r w:rsidRPr="00580A13">
        <w:t>apgādniekam ir garīga vai fiziska rakstura traucējumi, ko apstiprina ģimenes ārsta vai Valsts darba ekspertīzes ārstu komisijas izziņa;</w:t>
      </w:r>
    </w:p>
    <w:p w:rsidR="00C17FF1" w:rsidRPr="00580A13" w:rsidRDefault="00C17FF1" w:rsidP="00C17FF1">
      <w:pPr>
        <w:numPr>
          <w:ilvl w:val="1"/>
          <w:numId w:val="24"/>
        </w:numPr>
        <w:ind w:left="1134" w:hanging="850"/>
        <w:jc w:val="both"/>
      </w:pPr>
      <w:r w:rsidRPr="00580A13">
        <w:t>apgādnieka nodarbinātība;</w:t>
      </w:r>
    </w:p>
    <w:p w:rsidR="00C17FF1" w:rsidRPr="00580A13" w:rsidRDefault="00C17FF1" w:rsidP="00C17FF1">
      <w:pPr>
        <w:numPr>
          <w:ilvl w:val="1"/>
          <w:numId w:val="24"/>
        </w:numPr>
        <w:ind w:left="1134" w:hanging="850"/>
        <w:jc w:val="both"/>
      </w:pPr>
      <w:r w:rsidRPr="00580A13">
        <w:t>apgādnieka dzīvesvietas attālums.</w:t>
      </w:r>
    </w:p>
    <w:p w:rsidR="00C17FF1" w:rsidRPr="00580A13" w:rsidRDefault="00C17FF1" w:rsidP="00C17FF1">
      <w:pPr>
        <w:numPr>
          <w:ilvl w:val="0"/>
          <w:numId w:val="24"/>
        </w:numPr>
        <w:ind w:left="567" w:hanging="567"/>
        <w:jc w:val="both"/>
      </w:pPr>
      <w:r w:rsidRPr="00580A13">
        <w:t>Mobilā brigāde 10 darba dienu laikā pēc 39. punktā minēto dokumen</w:t>
      </w:r>
      <w:r>
        <w:t>tu saņemšanas un reģistrēšanas:</w:t>
      </w:r>
    </w:p>
    <w:p w:rsidR="00C17FF1" w:rsidRPr="00580A13" w:rsidRDefault="00C17FF1" w:rsidP="00C17FF1">
      <w:pPr>
        <w:numPr>
          <w:ilvl w:val="1"/>
          <w:numId w:val="24"/>
        </w:numPr>
        <w:ind w:left="1134" w:hanging="850"/>
        <w:jc w:val="both"/>
      </w:pPr>
      <w:r w:rsidRPr="00580A13">
        <w:t>apmeklē personu dzīvesvietā vai slimnīcā, novērtē personas vajadzību pēc sociālajiem pakalpojumiem, aizpilda aprūpes mājās pakalpojuma novērtēšanas karti un lemj par sociālo pakalpojumu sniegšanu vai att</w:t>
      </w:r>
      <w:r>
        <w:t>eikumu to sniegt (2.pielikums</w:t>
      </w:r>
      <w:r w:rsidRPr="00580A13">
        <w:t>);</w:t>
      </w:r>
    </w:p>
    <w:p w:rsidR="00C17FF1" w:rsidRPr="00580A13" w:rsidRDefault="00C17FF1" w:rsidP="00C17FF1">
      <w:pPr>
        <w:numPr>
          <w:ilvl w:val="1"/>
          <w:numId w:val="24"/>
        </w:numPr>
        <w:ind w:left="1134" w:hanging="850"/>
        <w:jc w:val="both"/>
      </w:pPr>
      <w:r w:rsidRPr="00580A13">
        <w:t xml:space="preserve">izvērtē pašvaldības iespējas sniegt personas vajadzībām atbilstošu sociālo pakalpojumu; </w:t>
      </w:r>
    </w:p>
    <w:p w:rsidR="00C17FF1" w:rsidRPr="00580A13" w:rsidRDefault="00C17FF1" w:rsidP="00C17FF1">
      <w:pPr>
        <w:numPr>
          <w:ilvl w:val="1"/>
          <w:numId w:val="24"/>
        </w:numPr>
        <w:ind w:left="1134" w:hanging="850"/>
        <w:jc w:val="both"/>
      </w:pPr>
      <w:r w:rsidRPr="00580A13">
        <w:t>izvērtē personas vai viņa ģimenes locekļu līdzdarbības iespējas.</w:t>
      </w:r>
    </w:p>
    <w:p w:rsidR="00C17FF1" w:rsidRPr="00580A13" w:rsidRDefault="00C17FF1" w:rsidP="00C17FF1">
      <w:pPr>
        <w:numPr>
          <w:ilvl w:val="0"/>
          <w:numId w:val="24"/>
        </w:numPr>
        <w:ind w:left="567" w:hanging="567"/>
        <w:jc w:val="both"/>
      </w:pPr>
      <w:r w:rsidRPr="00580A13">
        <w:t>Mobilā brigāde nodrošina personas apsekošanu dzīvesvietā, viņai nepieciešamās aprūpes mājās pakalpojuma noteikšanu un periodisku pārskatīšanu un pakalpojuma kvalitātes kontroli: pastāvīgas aprūpes gadījumā – ne retāk kā vienu reizi gadā, pagaidu aprūpes gadījumā – reizi divos mēnešos, veicot aprūpes kvalitā</w:t>
      </w:r>
      <w:r>
        <w:t>tes novērtējumu. (3.pielikums</w:t>
      </w:r>
      <w:r w:rsidRPr="00580A13">
        <w:t>)</w:t>
      </w:r>
    </w:p>
    <w:p w:rsidR="00C17FF1" w:rsidRDefault="00C17FF1" w:rsidP="00C17FF1">
      <w:pPr>
        <w:numPr>
          <w:ilvl w:val="0"/>
          <w:numId w:val="24"/>
        </w:numPr>
        <w:ind w:left="567" w:hanging="567"/>
        <w:jc w:val="both"/>
      </w:pPr>
      <w:r w:rsidRPr="00580A13">
        <w:t>Katram aprūpes mājās pakalpojuma saņēmējam tiek iekārtota klienta lieta.</w:t>
      </w:r>
    </w:p>
    <w:p w:rsidR="00C17FF1" w:rsidRDefault="00C17FF1" w:rsidP="00C17FF1">
      <w:pPr>
        <w:spacing w:after="160" w:line="259" w:lineRule="auto"/>
      </w:pPr>
      <w:r>
        <w:br w:type="page"/>
      </w:r>
    </w:p>
    <w:p w:rsidR="00C17FF1" w:rsidRPr="00580A13" w:rsidRDefault="00C17FF1" w:rsidP="00C17FF1">
      <w:pPr>
        <w:spacing w:before="360"/>
        <w:jc w:val="center"/>
        <w:rPr>
          <w:b/>
        </w:rPr>
      </w:pPr>
      <w:r w:rsidRPr="00580A13">
        <w:rPr>
          <w:b/>
        </w:rPr>
        <w:lastRenderedPageBreak/>
        <w:t>VII</w:t>
      </w:r>
      <w:r>
        <w:rPr>
          <w:b/>
        </w:rPr>
        <w:t>.</w:t>
      </w:r>
      <w:r w:rsidRPr="00580A13">
        <w:rPr>
          <w:b/>
        </w:rPr>
        <w:t xml:space="preserve"> APRŪPE MĀJĀS NETIEK VEIKTA PERSONĀM</w:t>
      </w:r>
    </w:p>
    <w:p w:rsidR="00C17FF1" w:rsidRPr="00580A13" w:rsidRDefault="00C17FF1" w:rsidP="00C17FF1">
      <w:pPr>
        <w:numPr>
          <w:ilvl w:val="0"/>
          <w:numId w:val="24"/>
        </w:numPr>
        <w:ind w:left="567" w:hanging="567"/>
        <w:jc w:val="both"/>
      </w:pPr>
      <w:r>
        <w:t>kuras slimo ar</w:t>
      </w:r>
      <w:r w:rsidRPr="00580A13">
        <w:t xml:space="preserve"> infekcijas slimībām</w:t>
      </w:r>
    </w:p>
    <w:p w:rsidR="00C17FF1" w:rsidRPr="00580A13" w:rsidRDefault="00C17FF1" w:rsidP="00C17FF1">
      <w:pPr>
        <w:numPr>
          <w:ilvl w:val="0"/>
          <w:numId w:val="24"/>
        </w:numPr>
        <w:ind w:left="567" w:hanging="567"/>
        <w:jc w:val="both"/>
      </w:pPr>
      <w:r w:rsidRPr="00580A13">
        <w:t>kurām nepieciešama diennakts aprūpe</w:t>
      </w:r>
    </w:p>
    <w:p w:rsidR="00C17FF1" w:rsidRPr="00580A13" w:rsidRDefault="00C17FF1" w:rsidP="00C17FF1">
      <w:pPr>
        <w:numPr>
          <w:ilvl w:val="0"/>
          <w:numId w:val="24"/>
        </w:numPr>
        <w:ind w:left="567" w:hanging="567"/>
        <w:jc w:val="both"/>
      </w:pPr>
      <w:r w:rsidRPr="00580A13">
        <w:t>kurām ir psihiska rakstura traucējumi (akūtā slimības periodā)</w:t>
      </w:r>
    </w:p>
    <w:p w:rsidR="00C17FF1" w:rsidRPr="00580A13" w:rsidRDefault="00C17FF1" w:rsidP="00C17FF1">
      <w:pPr>
        <w:numPr>
          <w:ilvl w:val="0"/>
          <w:numId w:val="24"/>
        </w:numPr>
        <w:ind w:left="567" w:hanging="567"/>
        <w:jc w:val="both"/>
      </w:pPr>
      <w:r w:rsidRPr="00580A13">
        <w:t xml:space="preserve">alkohola un/vai narkotisko vielu reibumā  </w:t>
      </w:r>
    </w:p>
    <w:p w:rsidR="00C17FF1" w:rsidRPr="00580A13" w:rsidRDefault="00C17FF1" w:rsidP="00C17FF1">
      <w:pPr>
        <w:numPr>
          <w:ilvl w:val="0"/>
          <w:numId w:val="24"/>
        </w:numPr>
        <w:ind w:left="567" w:hanging="567"/>
        <w:jc w:val="both"/>
      </w:pPr>
      <w:r w:rsidRPr="00580A13">
        <w:t>kurām saskaņā ar Civillikumu ir palīdzētspējīgi apgādnieki – bērni, pilngadīgi mazbērni, kuri dzīvo vienā mājsaimniecībā</w:t>
      </w:r>
    </w:p>
    <w:p w:rsidR="00C17FF1" w:rsidRPr="000317A3" w:rsidRDefault="00C17FF1" w:rsidP="00C17FF1">
      <w:pPr>
        <w:numPr>
          <w:ilvl w:val="0"/>
          <w:numId w:val="24"/>
        </w:numPr>
        <w:ind w:left="567" w:hanging="567"/>
        <w:jc w:val="both"/>
      </w:pPr>
      <w:r w:rsidRPr="00514125">
        <w:rPr>
          <w:highlight w:val="yellow"/>
        </w:rPr>
        <w:t>personām ar invaliditāti</w:t>
      </w:r>
      <w:r w:rsidRPr="00580A13">
        <w:t xml:space="preserve">, kuri saņem valsts noteikto pabalstu invalīdam, kuram nepieciešama kopšana, saskaņā ar </w:t>
      </w:r>
      <w:smartTag w:uri="urn:schemas-microsoft-com:office:smarttags" w:element="date">
        <w:smartTagPr>
          <w:attr w:name="Year" w:val="2007"/>
          <w:attr w:name="Month" w:val="12"/>
          <w:attr w:name="Day" w:val="18"/>
        </w:smartTagPr>
        <w:smartTag w:uri="schemas-tilde-lv/tildestengine" w:element="date">
          <w:smartTagPr>
            <w:attr w:name="Year" w:val="2007"/>
            <w:attr w:name="Month" w:val="12"/>
            <w:attr w:name="Day" w:val="18"/>
          </w:smartTagPr>
          <w:r w:rsidRPr="00580A13">
            <w:t>2007.gada 18.decembra</w:t>
          </w:r>
        </w:smartTag>
      </w:smartTag>
      <w:r w:rsidRPr="00580A13">
        <w:t xml:space="preserve"> MK noteikumiem Nr. 921 „Noteikumi par pabalsta apmēru invalīdam, kuram nepieciešama kopšana, pabalsta apmēra pārskatīšanas kārtību un pabalsta piešķiršanas un izmaksas kārtību”.</w:t>
      </w:r>
    </w:p>
    <w:p w:rsidR="00C17FF1" w:rsidRPr="00580A13" w:rsidRDefault="00C17FF1" w:rsidP="00C17FF1">
      <w:pPr>
        <w:spacing w:before="360"/>
        <w:jc w:val="center"/>
        <w:rPr>
          <w:b/>
        </w:rPr>
      </w:pPr>
      <w:r w:rsidRPr="00580A13">
        <w:rPr>
          <w:b/>
        </w:rPr>
        <w:t>VIII</w:t>
      </w:r>
      <w:r>
        <w:rPr>
          <w:b/>
        </w:rPr>
        <w:t>.</w:t>
      </w:r>
      <w:r w:rsidRPr="00580A13">
        <w:rPr>
          <w:b/>
        </w:rPr>
        <w:t xml:space="preserve">  SOCIĀLĀS APRŪPES UN SOCIĀLĀS REHABILI</w:t>
      </w:r>
      <w:r>
        <w:rPr>
          <w:b/>
        </w:rPr>
        <w:t>TĀCIJAS PAKALPOJUMI INSTITŪCIJĀ</w:t>
      </w:r>
    </w:p>
    <w:p w:rsidR="00C17FF1" w:rsidRPr="001D3ABA" w:rsidRDefault="00C17FF1" w:rsidP="00C17FF1">
      <w:pPr>
        <w:numPr>
          <w:ilvl w:val="0"/>
          <w:numId w:val="24"/>
        </w:numPr>
        <w:ind w:left="567" w:hanging="567"/>
        <w:jc w:val="both"/>
        <w:rPr>
          <w:b/>
        </w:rPr>
      </w:pPr>
      <w:r w:rsidRPr="001D3ABA">
        <w:rPr>
          <w:b/>
        </w:rPr>
        <w:t>Īslaicīgas</w:t>
      </w:r>
      <w:r w:rsidRPr="00580A13">
        <w:rPr>
          <w:b/>
        </w:rPr>
        <w:t xml:space="preserve"> sociālās aprūpes un sociālās rehabilitācijas pakalpojums institūcijā pilngadīgām personām</w:t>
      </w:r>
    </w:p>
    <w:p w:rsidR="00C17FF1" w:rsidRPr="00580A13" w:rsidRDefault="00C17FF1" w:rsidP="00C17FF1">
      <w:pPr>
        <w:numPr>
          <w:ilvl w:val="1"/>
          <w:numId w:val="24"/>
        </w:numPr>
        <w:ind w:left="1134" w:hanging="850"/>
        <w:jc w:val="both"/>
      </w:pPr>
      <w:r w:rsidRPr="00580A13">
        <w:t>Piešķirot īslaicīgu sociālo aprūpi un sociālo rehabilitāciju institūcijā pilngadīgām personām, Sociālais dienests izvērtē situāciju un  pieņem lēmumu par pakalpojuma saņemšanas nepieciešamību.</w:t>
      </w:r>
    </w:p>
    <w:p w:rsidR="00C17FF1" w:rsidRPr="001D3ABA" w:rsidRDefault="00C17FF1" w:rsidP="00C17FF1">
      <w:pPr>
        <w:numPr>
          <w:ilvl w:val="1"/>
          <w:numId w:val="24"/>
        </w:numPr>
        <w:ind w:left="1134" w:hanging="850"/>
        <w:jc w:val="both"/>
      </w:pPr>
      <w:r w:rsidRPr="001D3ABA">
        <w:t>Sociālā dienesta nodrošināto īslaicīgu sociālo aprūpi un rehabilitāciju institūcijāpilngadīgajām personām ir tiesības saņemt Kārsavas novadā deklarētajāmpilngadīgajām personām:</w:t>
      </w:r>
    </w:p>
    <w:p w:rsidR="00C17FF1" w:rsidRPr="00F95C28" w:rsidRDefault="00C17FF1" w:rsidP="00C17FF1">
      <w:pPr>
        <w:numPr>
          <w:ilvl w:val="2"/>
          <w:numId w:val="24"/>
        </w:numPr>
        <w:ind w:left="1418" w:hanging="851"/>
        <w:jc w:val="both"/>
      </w:pPr>
      <w:r w:rsidRPr="00F95C28">
        <w:t>pensijas vecuma personām, kurām nepieciešama pastāvīga uzraudzība un sociālā aprūpe;</w:t>
      </w:r>
    </w:p>
    <w:p w:rsidR="00C17FF1" w:rsidRPr="00F95C28" w:rsidRDefault="00C17FF1" w:rsidP="00C17FF1">
      <w:pPr>
        <w:numPr>
          <w:ilvl w:val="2"/>
          <w:numId w:val="24"/>
        </w:numPr>
        <w:ind w:left="1418" w:hanging="851"/>
        <w:jc w:val="both"/>
      </w:pPr>
      <w:r w:rsidRPr="00F95C28">
        <w:t>personām ar invaliditāti, kurām nepieciešama pastāvīga uzraudzība un sociālāaprūpe;</w:t>
      </w:r>
    </w:p>
    <w:p w:rsidR="00C17FF1" w:rsidRPr="00F95C28" w:rsidRDefault="00C17FF1" w:rsidP="00C17FF1">
      <w:pPr>
        <w:numPr>
          <w:ilvl w:val="2"/>
          <w:numId w:val="24"/>
        </w:numPr>
        <w:ind w:left="1418" w:hanging="851"/>
        <w:jc w:val="both"/>
      </w:pPr>
      <w:r w:rsidRPr="00F95C28">
        <w:t>personām, kuras nonākušas ārkārtas situācijā bīstamā veselības stāvokļa dēļ;</w:t>
      </w:r>
    </w:p>
    <w:p w:rsidR="00C17FF1" w:rsidRPr="00F95C28" w:rsidRDefault="00C17FF1" w:rsidP="00C17FF1">
      <w:pPr>
        <w:numPr>
          <w:ilvl w:val="2"/>
          <w:numId w:val="24"/>
        </w:numPr>
        <w:ind w:left="1418" w:hanging="851"/>
        <w:jc w:val="both"/>
      </w:pPr>
      <w:r w:rsidRPr="00F95C28">
        <w:t>trūcīgām un maznodrošinātām personām;</w:t>
      </w:r>
    </w:p>
    <w:p w:rsidR="00C17FF1" w:rsidRPr="00F95C28" w:rsidRDefault="00C17FF1" w:rsidP="00C17FF1">
      <w:pPr>
        <w:numPr>
          <w:ilvl w:val="2"/>
          <w:numId w:val="24"/>
        </w:numPr>
        <w:ind w:left="1418" w:hanging="851"/>
        <w:jc w:val="both"/>
      </w:pPr>
      <w:r w:rsidRPr="00F95C28">
        <w:t>personām bez noteiktas dzīvesvietas.</w:t>
      </w:r>
    </w:p>
    <w:p w:rsidR="00C17FF1" w:rsidRPr="00F95C28" w:rsidRDefault="00C17FF1" w:rsidP="00C17FF1">
      <w:pPr>
        <w:numPr>
          <w:ilvl w:val="1"/>
          <w:numId w:val="24"/>
        </w:numPr>
        <w:ind w:left="1134" w:hanging="850"/>
        <w:jc w:val="both"/>
      </w:pPr>
      <w:r w:rsidRPr="00F95C28">
        <w:t>Īslaicīga sociālā aprūpe un sociālā rehabilitācija pieaugušajām personām tiek nodrošināta slimnīcas īslaicīgas uzturēšanas sociālās aprūpes nodaļā līdz 3 mēnešiem vai īpašu apstākļu (smags veselības stāvoklis, citi neparedzami apstākļi) dēļ  - ilgāk par 3 mēnešiem.</w:t>
      </w:r>
    </w:p>
    <w:p w:rsidR="00C17FF1" w:rsidRPr="00F95C28" w:rsidRDefault="00C17FF1" w:rsidP="00C17FF1">
      <w:pPr>
        <w:numPr>
          <w:ilvl w:val="1"/>
          <w:numId w:val="24"/>
        </w:numPr>
        <w:ind w:left="1134" w:hanging="850"/>
        <w:jc w:val="both"/>
      </w:pPr>
      <w:r w:rsidRPr="00F95C28">
        <w:t>Lai saņemtu īslaicīgas sociālās aprūpes pakalpojumus ārstniecības iestādē, personai nepieciešams iesniegt Sociālajā dienestā rakstisku iesniegumu, ārsta izsniegtu izrakstu no medicīniskās ambulatorās kartes vai izrakstu no ārstniecības iestādes, kurā norādīta pakalpojuma nepieciešamība.</w:t>
      </w:r>
    </w:p>
    <w:p w:rsidR="00C17FF1" w:rsidRPr="00F95C28" w:rsidRDefault="00C17FF1" w:rsidP="00C17FF1">
      <w:pPr>
        <w:numPr>
          <w:ilvl w:val="0"/>
          <w:numId w:val="24"/>
        </w:numPr>
        <w:ind w:left="567" w:hanging="567"/>
        <w:jc w:val="both"/>
        <w:rPr>
          <w:rFonts w:eastAsia="Calibri"/>
          <w:b/>
        </w:rPr>
      </w:pPr>
      <w:r w:rsidRPr="00580A13">
        <w:rPr>
          <w:rFonts w:eastAsia="Calibri"/>
          <w:b/>
        </w:rPr>
        <w:t xml:space="preserve">Sociālās </w:t>
      </w:r>
      <w:r w:rsidRPr="00F95C28">
        <w:rPr>
          <w:b/>
        </w:rPr>
        <w:t>rehabilitācijas</w:t>
      </w:r>
      <w:r w:rsidRPr="00580A13">
        <w:rPr>
          <w:rFonts w:eastAsia="Calibri"/>
          <w:b/>
        </w:rPr>
        <w:t xml:space="preserve"> pakalpojumi institūcijā par valsts piešķirtajiem līdzekļiem</w:t>
      </w:r>
    </w:p>
    <w:p w:rsidR="00C17FF1" w:rsidRPr="00580A13" w:rsidRDefault="00C17FF1" w:rsidP="00C17FF1">
      <w:pPr>
        <w:numPr>
          <w:ilvl w:val="1"/>
          <w:numId w:val="24"/>
        </w:numPr>
        <w:ind w:left="1134" w:hanging="850"/>
        <w:jc w:val="both"/>
      </w:pPr>
      <w:r w:rsidRPr="00580A13">
        <w:t>Sociālā dienesta sociālie darbinieki organizē sociālās rehabilitācijas pakalpojumus institūcijā par valsts piešķirtajiem līdzekļiem, pamatojoties uz LR spēkā esošajiem normatīvajiem aktiem, sagatavo dokumentus pakalpojuma saņemšanai, sagatavo lēmuma projektu par sociālā pakalpojuma nepieciešamību vai piešķiršanu:</w:t>
      </w:r>
    </w:p>
    <w:p w:rsidR="00C17FF1" w:rsidRPr="00580A13" w:rsidRDefault="00C17FF1" w:rsidP="00C17FF1">
      <w:pPr>
        <w:numPr>
          <w:ilvl w:val="2"/>
          <w:numId w:val="24"/>
        </w:numPr>
        <w:ind w:left="1418" w:hanging="851"/>
        <w:jc w:val="both"/>
      </w:pPr>
      <w:r w:rsidRPr="00580A13">
        <w:t>personām ar funkcionāliem traucējumiem darbspējīgā vecumā, kā arī personām, ar funkcionāliem traucējumiem pēc darbspējīgā vecuma, kuras strādā;</w:t>
      </w:r>
    </w:p>
    <w:p w:rsidR="00C17FF1" w:rsidRPr="00580A13" w:rsidRDefault="00C17FF1" w:rsidP="00C17FF1">
      <w:pPr>
        <w:numPr>
          <w:ilvl w:val="2"/>
          <w:numId w:val="24"/>
        </w:numPr>
        <w:ind w:left="1418" w:hanging="851"/>
        <w:jc w:val="both"/>
      </w:pPr>
      <w:r w:rsidRPr="00580A13">
        <w:t>politiski represētām personām, Černobiļas atomelektrostacijas avārijas seku likvidēšanas dalībniekiem un Černobiļas atomelektrostacijas avārijas rezultātā cietušajām personām;</w:t>
      </w:r>
    </w:p>
    <w:p w:rsidR="00C17FF1" w:rsidRPr="00580A13" w:rsidRDefault="00C17FF1" w:rsidP="00C17FF1">
      <w:pPr>
        <w:numPr>
          <w:ilvl w:val="2"/>
          <w:numId w:val="24"/>
        </w:numPr>
        <w:ind w:left="1418" w:hanging="851"/>
        <w:jc w:val="both"/>
      </w:pPr>
      <w:r w:rsidRPr="00580A13">
        <w:t>personām ar prognozējamo invaliditāti darbspējīgā vecumā un personām ar prognozējamo invaliditāti pēc darbspējīgā vecuma, kuras strādā;</w:t>
      </w:r>
    </w:p>
    <w:p w:rsidR="00C17FF1" w:rsidRPr="00580A13" w:rsidRDefault="00C17FF1" w:rsidP="00C17FF1">
      <w:pPr>
        <w:numPr>
          <w:ilvl w:val="2"/>
          <w:numId w:val="24"/>
        </w:numPr>
        <w:ind w:left="1418" w:hanging="851"/>
        <w:jc w:val="both"/>
      </w:pPr>
      <w:r w:rsidRPr="00580A13">
        <w:t>personām ar garīga rakstura traucējumiem;</w:t>
      </w:r>
    </w:p>
    <w:p w:rsidR="00C17FF1" w:rsidRPr="00580A13" w:rsidRDefault="00C17FF1" w:rsidP="00C17FF1">
      <w:pPr>
        <w:numPr>
          <w:ilvl w:val="2"/>
          <w:numId w:val="24"/>
        </w:numPr>
        <w:ind w:left="1418" w:hanging="851"/>
        <w:jc w:val="both"/>
      </w:pPr>
      <w:r w:rsidRPr="00580A13">
        <w:t>no psihoaktīvām vielām atkarīgiem bērniem;</w:t>
      </w:r>
    </w:p>
    <w:p w:rsidR="00C17FF1" w:rsidRPr="00580A13" w:rsidRDefault="00C17FF1" w:rsidP="00C17FF1">
      <w:pPr>
        <w:numPr>
          <w:ilvl w:val="2"/>
          <w:numId w:val="24"/>
        </w:numPr>
        <w:ind w:left="1418" w:hanging="851"/>
        <w:jc w:val="both"/>
      </w:pPr>
      <w:r w:rsidRPr="00580A13">
        <w:t>no psihoaktīvām vielām atkarīgām pilngadīgām personām;</w:t>
      </w:r>
    </w:p>
    <w:p w:rsidR="00C17FF1" w:rsidRPr="00580A13" w:rsidRDefault="00C17FF1" w:rsidP="00C17FF1">
      <w:pPr>
        <w:numPr>
          <w:ilvl w:val="2"/>
          <w:numId w:val="24"/>
        </w:numPr>
        <w:ind w:left="1418" w:hanging="851"/>
        <w:jc w:val="both"/>
      </w:pPr>
      <w:r w:rsidRPr="00580A13">
        <w:lastRenderedPageBreak/>
        <w:t>bērniem, kuri cietuši no prettiesiskām darbībām;</w:t>
      </w:r>
    </w:p>
    <w:p w:rsidR="00C17FF1" w:rsidRPr="00580A13" w:rsidRDefault="00C17FF1" w:rsidP="00C17FF1">
      <w:pPr>
        <w:numPr>
          <w:ilvl w:val="2"/>
          <w:numId w:val="24"/>
        </w:numPr>
        <w:ind w:left="1418" w:hanging="851"/>
        <w:jc w:val="both"/>
      </w:pPr>
      <w:r w:rsidRPr="00580A13">
        <w:t>bērniem ar smagiem garīgās un fiziskās attīstības traucējumiem vecumā līdz 4 gadiem;</w:t>
      </w:r>
    </w:p>
    <w:p w:rsidR="00C17FF1" w:rsidRDefault="00C17FF1" w:rsidP="00C17FF1">
      <w:pPr>
        <w:numPr>
          <w:ilvl w:val="2"/>
          <w:numId w:val="24"/>
        </w:numPr>
        <w:ind w:left="1418" w:hanging="851"/>
        <w:jc w:val="both"/>
      </w:pPr>
      <w:r w:rsidRPr="00580A13">
        <w:t>bērniem ar smagiem garīga rakstura traucējumiem vecumā no 4 līdz 18 gadiem;</w:t>
      </w:r>
    </w:p>
    <w:p w:rsidR="00C17FF1" w:rsidRPr="00580A13" w:rsidRDefault="00C17FF1" w:rsidP="00C17FF1">
      <w:pPr>
        <w:numPr>
          <w:ilvl w:val="2"/>
          <w:numId w:val="24"/>
        </w:numPr>
        <w:ind w:left="1418" w:hanging="851"/>
        <w:jc w:val="both"/>
      </w:pPr>
      <w:r w:rsidRPr="00580A13">
        <w:t>psihologa pakalpojums, kuriem pirmoreiz atzīta invaliditāte.</w:t>
      </w:r>
    </w:p>
    <w:p w:rsidR="00C17FF1" w:rsidRPr="00580A13" w:rsidRDefault="00C17FF1" w:rsidP="00C17FF1">
      <w:pPr>
        <w:numPr>
          <w:ilvl w:val="0"/>
          <w:numId w:val="24"/>
        </w:numPr>
        <w:ind w:left="567" w:hanging="567"/>
        <w:jc w:val="both"/>
        <w:rPr>
          <w:rFonts w:eastAsia="Calibri"/>
          <w:b/>
          <w:bCs/>
        </w:rPr>
      </w:pPr>
      <w:r w:rsidRPr="00F95C28">
        <w:rPr>
          <w:rFonts w:eastAsia="Calibri"/>
          <w:b/>
        </w:rPr>
        <w:t>Ilgstoša</w:t>
      </w:r>
      <w:r w:rsidRPr="00580A13">
        <w:rPr>
          <w:rFonts w:eastAsia="Calibri"/>
          <w:b/>
          <w:bCs/>
        </w:rPr>
        <w:t xml:space="preserve"> soci</w:t>
      </w:r>
      <w:r w:rsidRPr="00580A13">
        <w:rPr>
          <w:rFonts w:ascii="TimesNewRoman,Bold" w:eastAsia="Calibri" w:hAnsi="TimesNewRoman,Bold" w:cs="TimesNewRoman,Bold"/>
          <w:b/>
          <w:bCs/>
        </w:rPr>
        <w:t>ā</w:t>
      </w:r>
      <w:r w:rsidRPr="00580A13">
        <w:rPr>
          <w:rFonts w:eastAsia="Calibri"/>
          <w:b/>
          <w:bCs/>
        </w:rPr>
        <w:t>l</w:t>
      </w:r>
      <w:r w:rsidRPr="00580A13">
        <w:rPr>
          <w:rFonts w:ascii="TimesNewRoman,Bold" w:eastAsia="Calibri" w:hAnsi="TimesNewRoman,Bold" w:cs="TimesNewRoman,Bold"/>
          <w:b/>
          <w:bCs/>
        </w:rPr>
        <w:t xml:space="preserve">ā </w:t>
      </w:r>
      <w:r w:rsidRPr="00F95C28">
        <w:rPr>
          <w:b/>
        </w:rPr>
        <w:t>a</w:t>
      </w:r>
      <w:r w:rsidRPr="00580A13">
        <w:rPr>
          <w:rFonts w:eastAsia="Calibri"/>
          <w:b/>
          <w:bCs/>
        </w:rPr>
        <w:t>pr</w:t>
      </w:r>
      <w:r w:rsidRPr="00580A13">
        <w:rPr>
          <w:rFonts w:ascii="TimesNewRoman,Bold" w:eastAsia="Calibri" w:hAnsi="TimesNewRoman,Bold" w:cs="TimesNewRoman,Bold"/>
          <w:b/>
          <w:bCs/>
        </w:rPr>
        <w:t>ū</w:t>
      </w:r>
      <w:r w:rsidRPr="00580A13">
        <w:rPr>
          <w:rFonts w:eastAsia="Calibri"/>
          <w:b/>
          <w:bCs/>
        </w:rPr>
        <w:t>pe un soci</w:t>
      </w:r>
      <w:r w:rsidRPr="00580A13">
        <w:rPr>
          <w:rFonts w:ascii="TimesNewRoman,Bold" w:eastAsia="Calibri" w:hAnsi="TimesNewRoman,Bold" w:cs="TimesNewRoman,Bold"/>
          <w:b/>
          <w:bCs/>
        </w:rPr>
        <w:t>ā</w:t>
      </w:r>
      <w:r w:rsidRPr="00580A13">
        <w:rPr>
          <w:rFonts w:eastAsia="Calibri"/>
          <w:b/>
          <w:bCs/>
        </w:rPr>
        <w:t>l</w:t>
      </w:r>
      <w:r w:rsidRPr="00580A13">
        <w:rPr>
          <w:rFonts w:ascii="TimesNewRoman,Bold" w:eastAsia="Calibri" w:hAnsi="TimesNewRoman,Bold" w:cs="TimesNewRoman,Bold"/>
          <w:b/>
          <w:bCs/>
        </w:rPr>
        <w:t xml:space="preserve">ā </w:t>
      </w:r>
      <w:r w:rsidRPr="00580A13">
        <w:rPr>
          <w:rFonts w:eastAsia="Calibri"/>
          <w:b/>
          <w:bCs/>
        </w:rPr>
        <w:t>rehabilit</w:t>
      </w:r>
      <w:r w:rsidRPr="00580A13">
        <w:rPr>
          <w:rFonts w:ascii="TimesNewRoman,Bold" w:eastAsia="Calibri" w:hAnsi="TimesNewRoman,Bold" w:cs="TimesNewRoman,Bold"/>
          <w:b/>
          <w:bCs/>
        </w:rPr>
        <w:t>ā</w:t>
      </w:r>
      <w:r w:rsidRPr="00580A13">
        <w:rPr>
          <w:rFonts w:eastAsia="Calibri"/>
          <w:b/>
          <w:bCs/>
        </w:rPr>
        <w:t>cija instit</w:t>
      </w:r>
      <w:r w:rsidRPr="00580A13">
        <w:rPr>
          <w:rFonts w:ascii="TimesNewRoman,Bold" w:eastAsia="Calibri" w:hAnsi="TimesNewRoman,Bold" w:cs="TimesNewRoman,Bold"/>
          <w:b/>
          <w:bCs/>
        </w:rPr>
        <w:t>ū</w:t>
      </w:r>
      <w:r w:rsidRPr="00580A13">
        <w:rPr>
          <w:rFonts w:eastAsia="Calibri"/>
          <w:b/>
          <w:bCs/>
        </w:rPr>
        <w:t>cij</w:t>
      </w:r>
      <w:r w:rsidRPr="00580A13">
        <w:rPr>
          <w:rFonts w:ascii="TimesNewRoman,Bold" w:eastAsia="Calibri" w:hAnsi="TimesNewRoman,Bold" w:cs="TimesNewRoman,Bold"/>
          <w:b/>
          <w:bCs/>
        </w:rPr>
        <w:t xml:space="preserve">ā </w:t>
      </w:r>
      <w:r w:rsidRPr="00580A13">
        <w:rPr>
          <w:rFonts w:eastAsia="Calibri"/>
          <w:b/>
          <w:bCs/>
        </w:rPr>
        <w:t>pilngad</w:t>
      </w:r>
      <w:r w:rsidRPr="00580A13">
        <w:rPr>
          <w:rFonts w:ascii="TimesNewRoman,Bold" w:eastAsia="Calibri" w:hAnsi="TimesNewRoman,Bold" w:cs="TimesNewRoman,Bold"/>
          <w:b/>
          <w:bCs/>
        </w:rPr>
        <w:t>ī</w:t>
      </w:r>
      <w:r w:rsidRPr="00580A13">
        <w:rPr>
          <w:rFonts w:eastAsia="Calibri"/>
          <w:b/>
          <w:bCs/>
        </w:rPr>
        <w:t>g</w:t>
      </w:r>
      <w:r w:rsidRPr="00580A13">
        <w:rPr>
          <w:rFonts w:ascii="TimesNewRoman,Bold" w:eastAsia="Calibri" w:hAnsi="TimesNewRoman,Bold" w:cs="TimesNewRoman,Bold"/>
          <w:b/>
          <w:bCs/>
        </w:rPr>
        <w:t>ā</w:t>
      </w:r>
      <w:r w:rsidRPr="00580A13">
        <w:rPr>
          <w:rFonts w:eastAsia="Calibri"/>
          <w:b/>
          <w:bCs/>
        </w:rPr>
        <w:t>m person</w:t>
      </w:r>
      <w:r w:rsidRPr="00580A13">
        <w:rPr>
          <w:rFonts w:ascii="TimesNewRoman,Bold" w:eastAsia="Calibri" w:hAnsi="TimesNewRoman,Bold" w:cs="TimesNewRoman,Bold"/>
          <w:b/>
          <w:bCs/>
        </w:rPr>
        <w:t>ā</w:t>
      </w:r>
      <w:r w:rsidRPr="00580A13">
        <w:rPr>
          <w:rFonts w:eastAsia="Calibri"/>
          <w:b/>
          <w:bCs/>
        </w:rPr>
        <w:t>m</w:t>
      </w:r>
    </w:p>
    <w:p w:rsidR="00C17FF1" w:rsidRPr="00580A13" w:rsidRDefault="00C17FF1" w:rsidP="00C17FF1">
      <w:pPr>
        <w:numPr>
          <w:ilvl w:val="1"/>
          <w:numId w:val="24"/>
        </w:numPr>
        <w:ind w:left="1134" w:hanging="850"/>
        <w:jc w:val="both"/>
        <w:rPr>
          <w:rFonts w:eastAsia="Calibri"/>
        </w:rPr>
      </w:pPr>
      <w:r w:rsidRPr="00580A13">
        <w:rPr>
          <w:rFonts w:eastAsia="Calibri"/>
        </w:rPr>
        <w:t>Ties</w:t>
      </w:r>
      <w:r w:rsidRPr="00580A13">
        <w:rPr>
          <w:rFonts w:ascii="TimesNewRoman" w:eastAsia="Calibri" w:hAnsi="TimesNewRoman" w:cs="TimesNewRoman"/>
        </w:rPr>
        <w:t>ī</w:t>
      </w:r>
      <w:r w:rsidRPr="00580A13">
        <w:rPr>
          <w:rFonts w:eastAsia="Calibri"/>
        </w:rPr>
        <w:t>bas sa</w:t>
      </w:r>
      <w:r w:rsidRPr="00580A13">
        <w:rPr>
          <w:rFonts w:ascii="TimesNewRoman" w:eastAsia="Calibri" w:hAnsi="TimesNewRoman" w:cs="TimesNewRoman"/>
        </w:rPr>
        <w:t>ņ</w:t>
      </w:r>
      <w:r w:rsidRPr="00580A13">
        <w:rPr>
          <w:rFonts w:eastAsia="Calibri"/>
        </w:rPr>
        <w:t>emt ilgstošas soci</w:t>
      </w:r>
      <w:r w:rsidRPr="00580A13">
        <w:rPr>
          <w:rFonts w:ascii="TimesNewRoman" w:eastAsia="Calibri" w:hAnsi="TimesNewRoman" w:cs="TimesNewRoman"/>
        </w:rPr>
        <w:t>ā</w:t>
      </w:r>
      <w:r w:rsidRPr="00580A13">
        <w:rPr>
          <w:rFonts w:eastAsia="Calibri"/>
        </w:rPr>
        <w:t>l</w:t>
      </w:r>
      <w:r w:rsidRPr="00580A13">
        <w:rPr>
          <w:rFonts w:ascii="TimesNewRoman" w:eastAsia="Calibri" w:hAnsi="TimesNewRoman" w:cs="TimesNewRoman"/>
        </w:rPr>
        <w:t>ā</w:t>
      </w:r>
      <w:r w:rsidRPr="00580A13">
        <w:rPr>
          <w:rFonts w:eastAsia="Calibri"/>
        </w:rPr>
        <w:t>s apr</w:t>
      </w:r>
      <w:r w:rsidRPr="00580A13">
        <w:rPr>
          <w:rFonts w:ascii="TimesNewRoman" w:eastAsia="Calibri" w:hAnsi="TimesNewRoman" w:cs="TimesNewRoman"/>
        </w:rPr>
        <w:t>ū</w:t>
      </w:r>
      <w:r w:rsidRPr="00580A13">
        <w:rPr>
          <w:rFonts w:eastAsia="Calibri"/>
        </w:rPr>
        <w:t>pes un soci</w:t>
      </w:r>
      <w:r w:rsidRPr="00580A13">
        <w:rPr>
          <w:rFonts w:ascii="TimesNewRoman" w:eastAsia="Calibri" w:hAnsi="TimesNewRoman" w:cs="TimesNewRoman"/>
        </w:rPr>
        <w:t>ā</w:t>
      </w:r>
      <w:r w:rsidRPr="00580A13">
        <w:rPr>
          <w:rFonts w:eastAsia="Calibri"/>
        </w:rPr>
        <w:t>l</w:t>
      </w:r>
      <w:r w:rsidRPr="00580A13">
        <w:rPr>
          <w:rFonts w:ascii="TimesNewRoman" w:eastAsia="Calibri" w:hAnsi="TimesNewRoman" w:cs="TimesNewRoman"/>
        </w:rPr>
        <w:t>ā</w:t>
      </w:r>
      <w:r w:rsidRPr="00580A13">
        <w:rPr>
          <w:rFonts w:eastAsia="Calibri"/>
        </w:rPr>
        <w:t>s rehabilit</w:t>
      </w:r>
      <w:r w:rsidRPr="00580A13">
        <w:rPr>
          <w:rFonts w:ascii="TimesNewRoman" w:eastAsia="Calibri" w:hAnsi="TimesNewRoman" w:cs="TimesNewRoman"/>
        </w:rPr>
        <w:t>ā</w:t>
      </w:r>
      <w:r w:rsidRPr="00580A13">
        <w:rPr>
          <w:rFonts w:eastAsia="Calibri"/>
        </w:rPr>
        <w:t>cijas pakalpojumus instit</w:t>
      </w:r>
      <w:r w:rsidRPr="00580A13">
        <w:rPr>
          <w:rFonts w:ascii="TimesNewRoman" w:eastAsia="Calibri" w:hAnsi="TimesNewRoman" w:cs="TimesNewRoman"/>
        </w:rPr>
        <w:t>ū</w:t>
      </w:r>
      <w:r w:rsidRPr="00580A13">
        <w:rPr>
          <w:rFonts w:eastAsia="Calibri"/>
        </w:rPr>
        <w:t>cij</w:t>
      </w:r>
      <w:r w:rsidRPr="00580A13">
        <w:rPr>
          <w:rFonts w:ascii="TimesNewRoman" w:eastAsia="Calibri" w:hAnsi="TimesNewRoman" w:cs="TimesNewRoman"/>
        </w:rPr>
        <w:t xml:space="preserve">ā </w:t>
      </w:r>
      <w:r w:rsidRPr="00580A13">
        <w:rPr>
          <w:rFonts w:eastAsia="Calibri"/>
        </w:rPr>
        <w:t>ir:</w:t>
      </w:r>
    </w:p>
    <w:p w:rsidR="00C17FF1" w:rsidRPr="00F95C28" w:rsidRDefault="00C17FF1" w:rsidP="00C17FF1">
      <w:pPr>
        <w:numPr>
          <w:ilvl w:val="2"/>
          <w:numId w:val="24"/>
        </w:numPr>
        <w:ind w:left="1418" w:hanging="851"/>
        <w:jc w:val="both"/>
      </w:pPr>
      <w:r w:rsidRPr="00F95C28">
        <w:t>pilngadīgām personām ar invaliditāti (izņemot personas ar smagiem garīgarakstura traucējumiem, kurām nepieciešama atrašanās specializētā ārstniecības iestādē), pensijas vecuma personām, ja nepieciešamais pakalpojumu apjoms pārsniedz aprūpes mājās noteikto sociālās aprūpes pakalpojuma apjomu;</w:t>
      </w:r>
    </w:p>
    <w:p w:rsidR="00C17FF1" w:rsidRPr="00580A13" w:rsidRDefault="00C17FF1" w:rsidP="00C17FF1">
      <w:pPr>
        <w:numPr>
          <w:ilvl w:val="2"/>
          <w:numId w:val="24"/>
        </w:numPr>
        <w:ind w:left="1418" w:hanging="851"/>
        <w:jc w:val="both"/>
      </w:pPr>
      <w:r w:rsidRPr="00580A13">
        <w:t>Sociālā pakalpojuma saņemšanai personai Sociālajā dienestā jāiesniedz šādi dokumenti:</w:t>
      </w:r>
    </w:p>
    <w:p w:rsidR="00C17FF1" w:rsidRPr="00580A13" w:rsidRDefault="00C17FF1" w:rsidP="00C17FF1">
      <w:pPr>
        <w:numPr>
          <w:ilvl w:val="3"/>
          <w:numId w:val="24"/>
        </w:numPr>
        <w:ind w:left="1985" w:hanging="1134"/>
        <w:jc w:val="both"/>
      </w:pPr>
      <w:smartTag w:uri="schemas-tilde-lv/tildestengine" w:element="veidnes">
        <w:smartTagPr>
          <w:attr w:name="text" w:val="iesniegums"/>
          <w:attr w:name="id" w:val="-1"/>
          <w:attr w:name="baseform" w:val="iesniegum|s"/>
        </w:smartTagPr>
        <w:r w:rsidRPr="00580A13">
          <w:t>iesniegums</w:t>
        </w:r>
      </w:smartTag>
      <w:r w:rsidRPr="00580A13">
        <w:t xml:space="preserve"> par pakalpojum</w:t>
      </w:r>
      <w:r>
        <w:t>a nepieciešamību (4.pielikums</w:t>
      </w:r>
      <w:r w:rsidRPr="00580A13">
        <w:t>);</w:t>
      </w:r>
    </w:p>
    <w:p w:rsidR="00C17FF1" w:rsidRPr="00580A13" w:rsidRDefault="00C17FF1" w:rsidP="00C17FF1">
      <w:pPr>
        <w:numPr>
          <w:ilvl w:val="3"/>
          <w:numId w:val="24"/>
        </w:numPr>
        <w:ind w:left="1985" w:hanging="1134"/>
        <w:jc w:val="both"/>
      </w:pPr>
      <w:r w:rsidRPr="00580A13">
        <w:t>medicīniskā izziņa par personas veselības stāvokli, kurā minēta atzīme par medicīnisko kontrindikāciju neesamību klienta uzņemšanai pansionātā;</w:t>
      </w:r>
    </w:p>
    <w:p w:rsidR="00C17FF1" w:rsidRPr="00580A13" w:rsidRDefault="00C17FF1" w:rsidP="00C17FF1">
      <w:pPr>
        <w:numPr>
          <w:ilvl w:val="3"/>
          <w:numId w:val="24"/>
        </w:numPr>
        <w:ind w:left="1985" w:hanging="1134"/>
        <w:jc w:val="both"/>
      </w:pPr>
      <w:r w:rsidRPr="00580A13">
        <w:t xml:space="preserve">DEĀK izziņas kopiju </w:t>
      </w:r>
      <w:r w:rsidRPr="00D11EB8">
        <w:rPr>
          <w:highlight w:val="yellow"/>
        </w:rPr>
        <w:t>(personām ar invaliditāti).</w:t>
      </w:r>
    </w:p>
    <w:p w:rsidR="00C17FF1" w:rsidRPr="00580A13" w:rsidRDefault="00C17FF1" w:rsidP="00C17FF1">
      <w:pPr>
        <w:numPr>
          <w:ilvl w:val="1"/>
          <w:numId w:val="24"/>
        </w:numPr>
        <w:ind w:left="1134" w:hanging="850"/>
        <w:jc w:val="both"/>
      </w:pPr>
      <w:r w:rsidRPr="00CE78F1">
        <w:rPr>
          <w:rFonts w:ascii="TimesNewRoman" w:eastAsia="Calibri" w:hAnsi="TimesNewRoman" w:cs="TimesNewRoman"/>
        </w:rPr>
        <w:t>Sociālā</w:t>
      </w:r>
      <w:r w:rsidRPr="00580A13">
        <w:t xml:space="preserve"> dienesta sociālais darbinieks izvērtē personas vajadzību pēc sociālaji</w:t>
      </w:r>
      <w:r>
        <w:t>em pakalpojumiem (5.pielikums</w:t>
      </w:r>
      <w:r w:rsidRPr="00580A13">
        <w:t>);</w:t>
      </w:r>
    </w:p>
    <w:p w:rsidR="00C17FF1" w:rsidRPr="00580A13" w:rsidRDefault="00C17FF1" w:rsidP="00C17FF1">
      <w:pPr>
        <w:numPr>
          <w:ilvl w:val="1"/>
          <w:numId w:val="24"/>
        </w:numPr>
        <w:ind w:left="1134" w:hanging="850"/>
        <w:jc w:val="both"/>
      </w:pPr>
      <w:r w:rsidRPr="00CE78F1">
        <w:rPr>
          <w:rFonts w:ascii="TimesNewRoman" w:eastAsia="Calibri" w:hAnsi="TimesNewRoman" w:cs="TimesNewRoman"/>
        </w:rPr>
        <w:t>Pašvaldības</w:t>
      </w:r>
      <w:r w:rsidRPr="00580A13">
        <w:t xml:space="preserve"> Sociālais dienests pieņem lēmumu par klienta ievietošanu pansionātā.</w:t>
      </w:r>
    </w:p>
    <w:p w:rsidR="00C17FF1" w:rsidRPr="00580A13" w:rsidRDefault="00C17FF1" w:rsidP="00C17FF1">
      <w:pPr>
        <w:numPr>
          <w:ilvl w:val="1"/>
          <w:numId w:val="24"/>
        </w:numPr>
        <w:ind w:left="1134" w:hanging="850"/>
        <w:jc w:val="both"/>
      </w:pPr>
      <w:r w:rsidRPr="00CE78F1">
        <w:rPr>
          <w:rFonts w:ascii="TimesNewRoman" w:eastAsia="Calibri" w:hAnsi="TimesNewRoman" w:cs="TimesNewRoman"/>
        </w:rPr>
        <w:t>Finansiālo</w:t>
      </w:r>
      <w:r w:rsidRPr="00580A13">
        <w:t xml:space="preserve"> līdzekļu apmēru, kuriem pēc sniegtā sociālā pakalpojuma saņemšanas jāpaliek klienta, viņa apgādnieku un katra nākamā apgādnieka ģimenes locekļu rīcībā, nosaka LR Ministru kabineta </w:t>
      </w:r>
      <w:smartTag w:uri="urn:schemas-microsoft-com:office:smarttags" w:element="date">
        <w:smartTagPr>
          <w:attr w:name="Year" w:val="2003"/>
          <w:attr w:name="Month" w:val="5"/>
          <w:attr w:name="Day" w:val="27"/>
        </w:smartTagPr>
        <w:smartTag w:uri="schemas-tilde-lv/tildestengine" w:element="date">
          <w:smartTagPr>
            <w:attr w:name="Year" w:val="2003"/>
            <w:attr w:name="Month" w:val="5"/>
            <w:attr w:name="Day" w:val="27"/>
          </w:smartTagPr>
          <w:r w:rsidRPr="00580A13">
            <w:t>27.05.2003</w:t>
          </w:r>
        </w:smartTag>
      </w:smartTag>
      <w:r w:rsidRPr="00580A13">
        <w:t>. noteikumi Nr.275 „Sociālās aprūpes un sociālās rehabilitācijas pakalpojumu samaksas kārtība un kārtība, kādā pakalpojuma izmaksas tiek segtas no pašvaldību budžeta”;</w:t>
      </w:r>
    </w:p>
    <w:p w:rsidR="00C17FF1" w:rsidRPr="00580A13" w:rsidRDefault="00C17FF1" w:rsidP="00C17FF1">
      <w:pPr>
        <w:numPr>
          <w:ilvl w:val="1"/>
          <w:numId w:val="24"/>
        </w:numPr>
        <w:ind w:left="1134" w:hanging="850"/>
        <w:jc w:val="both"/>
      </w:pPr>
      <w:r w:rsidRPr="00580A13">
        <w:t xml:space="preserve">Ja personai ir LR Civillikumā noteiktie likumīgie apgādnieki, Sociālais dienests, LR normatīvajos </w:t>
      </w:r>
      <w:smartTag w:uri="schemas-tilde-lv/tildestengine" w:element="veidnes">
        <w:smartTagPr>
          <w:attr w:name="text" w:val="aktos"/>
          <w:attr w:name="id" w:val="-1"/>
          <w:attr w:name="baseform" w:val="akt|s"/>
        </w:smartTagPr>
        <w:r w:rsidRPr="00580A13">
          <w:t>aktos</w:t>
        </w:r>
      </w:smartTag>
      <w:r w:rsidRPr="00580A13">
        <w:t xml:space="preserve"> noteiktā kārtībā, izvērtē likumīgo apgādnieku ienākumus un materiālo stāvokli un viņu iespējas segt izdevumus par saņemto sociālo pakalpojumu.</w:t>
      </w:r>
    </w:p>
    <w:p w:rsidR="00C17FF1" w:rsidRPr="000317A3" w:rsidRDefault="00C17FF1" w:rsidP="00C17FF1">
      <w:pPr>
        <w:spacing w:before="360"/>
        <w:jc w:val="center"/>
        <w:rPr>
          <w:b/>
        </w:rPr>
      </w:pPr>
      <w:r>
        <w:rPr>
          <w:b/>
        </w:rPr>
        <w:t>I</w:t>
      </w:r>
      <w:r w:rsidRPr="000317A3">
        <w:rPr>
          <w:b/>
        </w:rPr>
        <w:t>X</w:t>
      </w:r>
      <w:r>
        <w:rPr>
          <w:b/>
        </w:rPr>
        <w:t>. PAKALPOJUMU SAMAKSAS KĀRTĪBA</w:t>
      </w:r>
    </w:p>
    <w:p w:rsidR="00C17FF1" w:rsidRPr="00580A13" w:rsidRDefault="00C17FF1" w:rsidP="00C17FF1">
      <w:pPr>
        <w:numPr>
          <w:ilvl w:val="0"/>
          <w:numId w:val="24"/>
        </w:numPr>
        <w:ind w:left="567" w:hanging="567"/>
        <w:jc w:val="both"/>
        <w:rPr>
          <w:rFonts w:eastAsia="Calibri"/>
        </w:rPr>
      </w:pPr>
      <w:r w:rsidRPr="00580A13">
        <w:rPr>
          <w:rFonts w:eastAsia="Calibri"/>
        </w:rPr>
        <w:t xml:space="preserve">No </w:t>
      </w:r>
      <w:r w:rsidRPr="000317A3">
        <w:t>pašvald</w:t>
      </w:r>
      <w:r w:rsidRPr="000317A3">
        <w:rPr>
          <w:rFonts w:ascii="TimesNewRoman" w:hAnsi="TimesNewRoman" w:cs="TimesNewRoman"/>
        </w:rPr>
        <w:t>ī</w:t>
      </w:r>
      <w:r w:rsidRPr="000317A3">
        <w:t>bas</w:t>
      </w:r>
      <w:r w:rsidRPr="00580A13">
        <w:rPr>
          <w:rFonts w:eastAsia="Calibri"/>
        </w:rPr>
        <w:t xml:space="preserve"> budžeta l</w:t>
      </w:r>
      <w:r w:rsidRPr="00580A13">
        <w:rPr>
          <w:rFonts w:ascii="TimesNewRoman" w:eastAsia="Calibri" w:hAnsi="TimesNewRoman" w:cs="TimesNewRoman"/>
        </w:rPr>
        <w:t>ī</w:t>
      </w:r>
      <w:r w:rsidRPr="00580A13">
        <w:rPr>
          <w:rFonts w:eastAsia="Calibri"/>
        </w:rPr>
        <w:t>dzek</w:t>
      </w:r>
      <w:r w:rsidRPr="00580A13">
        <w:rPr>
          <w:rFonts w:ascii="TimesNewRoman" w:eastAsia="Calibri" w:hAnsi="TimesNewRoman" w:cs="TimesNewRoman"/>
        </w:rPr>
        <w:t>ļ</w:t>
      </w:r>
      <w:r w:rsidRPr="00580A13">
        <w:rPr>
          <w:rFonts w:eastAsia="Calibri"/>
        </w:rPr>
        <w:t>iem tiek segtas š</w:t>
      </w:r>
      <w:r w:rsidRPr="00580A13">
        <w:rPr>
          <w:rFonts w:ascii="TimesNewRoman" w:eastAsia="Calibri" w:hAnsi="TimesNewRoman" w:cs="TimesNewRoman"/>
        </w:rPr>
        <w:t>ā</w:t>
      </w:r>
      <w:r w:rsidRPr="00580A13">
        <w:rPr>
          <w:rFonts w:eastAsia="Calibri"/>
        </w:rPr>
        <w:t>du pakalpojumu izmaksas:</w:t>
      </w:r>
    </w:p>
    <w:p w:rsidR="00C17FF1" w:rsidRPr="00580A13" w:rsidRDefault="00C17FF1" w:rsidP="00C17FF1">
      <w:pPr>
        <w:numPr>
          <w:ilvl w:val="1"/>
          <w:numId w:val="24"/>
        </w:numPr>
        <w:ind w:left="1134" w:hanging="850"/>
        <w:jc w:val="both"/>
        <w:rPr>
          <w:rFonts w:eastAsia="Calibri"/>
        </w:rPr>
      </w:pPr>
      <w:r w:rsidRPr="00580A13">
        <w:rPr>
          <w:rFonts w:eastAsia="Calibri"/>
        </w:rPr>
        <w:t xml:space="preserve">Aprūpe </w:t>
      </w:r>
      <w:r w:rsidRPr="000317A3">
        <w:t>mājās</w:t>
      </w:r>
      <w:r w:rsidRPr="00580A13">
        <w:rPr>
          <w:rFonts w:eastAsia="Calibri"/>
        </w:rPr>
        <w:t xml:space="preserve"> pakalpojumi:</w:t>
      </w:r>
    </w:p>
    <w:p w:rsidR="00C17FF1" w:rsidRPr="000317A3" w:rsidRDefault="00C17FF1" w:rsidP="00C17FF1">
      <w:pPr>
        <w:numPr>
          <w:ilvl w:val="2"/>
          <w:numId w:val="24"/>
        </w:numPr>
        <w:ind w:left="1418" w:hanging="851"/>
        <w:jc w:val="both"/>
      </w:pPr>
      <w:r w:rsidRPr="000317A3">
        <w:t>personām, kuras saskaņā ar Ministru kabineta noteikumiem atbilst trūcīgas personas statusam;</w:t>
      </w:r>
    </w:p>
    <w:p w:rsidR="00C17FF1" w:rsidRPr="000317A3" w:rsidRDefault="00C17FF1" w:rsidP="00C17FF1">
      <w:pPr>
        <w:numPr>
          <w:ilvl w:val="2"/>
          <w:numId w:val="24"/>
        </w:numPr>
        <w:ind w:left="1418" w:hanging="851"/>
        <w:jc w:val="both"/>
      </w:pPr>
      <w:r w:rsidRPr="000317A3">
        <w:t>personām, kuras ir vientuļas;</w:t>
      </w:r>
    </w:p>
    <w:p w:rsidR="00C17FF1" w:rsidRPr="000317A3" w:rsidRDefault="00C17FF1" w:rsidP="00C17FF1">
      <w:pPr>
        <w:numPr>
          <w:ilvl w:val="2"/>
          <w:numId w:val="24"/>
        </w:numPr>
        <w:ind w:left="1418" w:hanging="851"/>
        <w:jc w:val="both"/>
      </w:pPr>
      <w:r w:rsidRPr="000317A3">
        <w:t>personām, kurām nav maksātspējīgu likumīgo apgādnieku vai apgādn</w:t>
      </w:r>
      <w:r>
        <w:t xml:space="preserve">ieks ir alkoholiķis vai </w:t>
      </w:r>
      <w:r w:rsidRPr="00D11EB8">
        <w:rPr>
          <w:highlight w:val="yellow"/>
        </w:rPr>
        <w:t>persona ar invaliditāti</w:t>
      </w:r>
      <w:r w:rsidRPr="000317A3">
        <w:t>;</w:t>
      </w:r>
    </w:p>
    <w:p w:rsidR="00C17FF1" w:rsidRPr="000317A3" w:rsidRDefault="00C17FF1" w:rsidP="00C17FF1">
      <w:pPr>
        <w:numPr>
          <w:ilvl w:val="2"/>
          <w:numId w:val="24"/>
        </w:numPr>
        <w:ind w:left="1418" w:hanging="851"/>
        <w:jc w:val="both"/>
      </w:pPr>
      <w:r w:rsidRPr="000317A3">
        <w:t xml:space="preserve">personām, kuru likumīgie apgādnieki normatīvajos </w:t>
      </w:r>
      <w:smartTag w:uri="schemas-tilde-lv/tildestengine" w:element="veidnes">
        <w:smartTagPr>
          <w:attr w:name="baseform" w:val="akt|s"/>
          <w:attr w:name="id" w:val="-1"/>
          <w:attr w:name="text" w:val="aktos"/>
        </w:smartTagPr>
        <w:r w:rsidRPr="000317A3">
          <w:t>aktos</w:t>
        </w:r>
      </w:smartTag>
      <w:r w:rsidRPr="000317A3">
        <w:t xml:space="preserve"> noteiktajā kārtībā atzīti par trūcīgiem un paši objektīvu iemeslu dēļ nespēj nodrošināt aprūpi.</w:t>
      </w:r>
    </w:p>
    <w:p w:rsidR="00C17FF1" w:rsidRPr="00580A13" w:rsidRDefault="00C17FF1" w:rsidP="00C17FF1">
      <w:pPr>
        <w:numPr>
          <w:ilvl w:val="0"/>
          <w:numId w:val="24"/>
        </w:numPr>
        <w:ind w:left="567" w:hanging="567"/>
        <w:jc w:val="both"/>
        <w:rPr>
          <w:rFonts w:eastAsia="Calibri"/>
        </w:rPr>
      </w:pPr>
      <w:r w:rsidRPr="000317A3">
        <w:t>Samaksa</w:t>
      </w:r>
      <w:r w:rsidRPr="00580A13">
        <w:rPr>
          <w:rFonts w:eastAsia="Calibri"/>
        </w:rPr>
        <w:t xml:space="preserve"> par aprūpes mājās pakalpojumiem tiek veikta pamatojoties uz 15. punktā noteikto aprūpes līmeni un valstī noteikto minimālo stundas tarifa likmi.</w:t>
      </w:r>
    </w:p>
    <w:p w:rsidR="00C17FF1" w:rsidRPr="000317A3" w:rsidRDefault="00C17FF1" w:rsidP="00C17FF1">
      <w:pPr>
        <w:numPr>
          <w:ilvl w:val="0"/>
          <w:numId w:val="24"/>
        </w:numPr>
        <w:ind w:left="567" w:hanging="567"/>
        <w:jc w:val="both"/>
        <w:rPr>
          <w:rFonts w:eastAsia="Calibri"/>
        </w:rPr>
      </w:pPr>
      <w:r w:rsidRPr="00580A13">
        <w:rPr>
          <w:rFonts w:eastAsia="Calibri"/>
        </w:rPr>
        <w:t>No pašvald</w:t>
      </w:r>
      <w:r w:rsidRPr="00580A13">
        <w:rPr>
          <w:rFonts w:ascii="TimesNewRoman" w:eastAsia="Calibri" w:hAnsi="TimesNewRoman" w:cs="TimesNewRoman"/>
        </w:rPr>
        <w:t>ī</w:t>
      </w:r>
      <w:r w:rsidRPr="00580A13">
        <w:rPr>
          <w:rFonts w:eastAsia="Calibri"/>
        </w:rPr>
        <w:t>bas budžeta l</w:t>
      </w:r>
      <w:r w:rsidRPr="00580A13">
        <w:rPr>
          <w:rFonts w:ascii="TimesNewRoman" w:eastAsia="Calibri" w:hAnsi="TimesNewRoman" w:cs="TimesNewRoman"/>
        </w:rPr>
        <w:t>ī</w:t>
      </w:r>
      <w:r w:rsidRPr="00580A13">
        <w:rPr>
          <w:rFonts w:eastAsia="Calibri"/>
        </w:rPr>
        <w:t>dzek</w:t>
      </w:r>
      <w:r w:rsidRPr="00580A13">
        <w:rPr>
          <w:rFonts w:ascii="TimesNewRoman" w:eastAsia="Calibri" w:hAnsi="TimesNewRoman" w:cs="TimesNewRoman"/>
        </w:rPr>
        <w:t>ļ</w:t>
      </w:r>
      <w:r w:rsidRPr="00580A13">
        <w:rPr>
          <w:rFonts w:eastAsia="Calibri"/>
        </w:rPr>
        <w:t>iem, ar personas l</w:t>
      </w:r>
      <w:r w:rsidRPr="00580A13">
        <w:rPr>
          <w:rFonts w:ascii="TimesNewRoman" w:eastAsia="Calibri" w:hAnsi="TimesNewRoman" w:cs="TimesNewRoman"/>
        </w:rPr>
        <w:t>ī</w:t>
      </w:r>
      <w:r w:rsidRPr="00580A13">
        <w:rPr>
          <w:rFonts w:eastAsia="Calibri"/>
        </w:rPr>
        <w:t>dzmaks</w:t>
      </w:r>
      <w:r w:rsidRPr="00580A13">
        <w:rPr>
          <w:rFonts w:ascii="TimesNewRoman" w:eastAsia="Calibri" w:hAnsi="TimesNewRoman" w:cs="TimesNewRoman"/>
        </w:rPr>
        <w:t>ā</w:t>
      </w:r>
      <w:r w:rsidRPr="00580A13">
        <w:rPr>
          <w:rFonts w:eastAsia="Calibri"/>
        </w:rPr>
        <w:t>juma da</w:t>
      </w:r>
      <w:r w:rsidRPr="00580A13">
        <w:rPr>
          <w:rFonts w:ascii="TimesNewRoman" w:eastAsia="Calibri" w:hAnsi="TimesNewRoman" w:cs="TimesNewRoman"/>
        </w:rPr>
        <w:t>ļ</w:t>
      </w:r>
      <w:r>
        <w:rPr>
          <w:rFonts w:eastAsia="Calibri"/>
        </w:rPr>
        <w:t xml:space="preserve">u, tiek segtas </w:t>
      </w:r>
      <w:r w:rsidRPr="00580A13">
        <w:rPr>
          <w:rFonts w:ascii="TimesNewRoman" w:eastAsia="Calibri" w:hAnsi="TimesNewRoman" w:cs="TimesNewRoman"/>
        </w:rPr>
        <w:t>ī</w:t>
      </w:r>
      <w:r w:rsidRPr="00580A13">
        <w:rPr>
          <w:rFonts w:eastAsia="Calibri"/>
        </w:rPr>
        <w:t>slaic</w:t>
      </w:r>
      <w:r w:rsidRPr="00580A13">
        <w:rPr>
          <w:rFonts w:ascii="TimesNewRoman" w:eastAsia="Calibri" w:hAnsi="TimesNewRoman" w:cs="TimesNewRoman"/>
        </w:rPr>
        <w:t>ī</w:t>
      </w:r>
      <w:r w:rsidRPr="00580A13">
        <w:rPr>
          <w:rFonts w:eastAsia="Calibri"/>
        </w:rPr>
        <w:t>g</w:t>
      </w:r>
      <w:r w:rsidRPr="00580A13">
        <w:rPr>
          <w:rFonts w:ascii="TimesNewRoman" w:eastAsia="Calibri" w:hAnsi="TimesNewRoman" w:cs="TimesNewRoman"/>
        </w:rPr>
        <w:t>ā</w:t>
      </w:r>
      <w:r w:rsidRPr="00580A13">
        <w:rPr>
          <w:rFonts w:eastAsia="Calibri"/>
        </w:rPr>
        <w:t>s soci</w:t>
      </w:r>
      <w:r w:rsidRPr="00580A13">
        <w:rPr>
          <w:rFonts w:ascii="TimesNewRoman" w:eastAsia="Calibri" w:hAnsi="TimesNewRoman" w:cs="TimesNewRoman"/>
        </w:rPr>
        <w:t>ā</w:t>
      </w:r>
      <w:r w:rsidRPr="00580A13">
        <w:rPr>
          <w:rFonts w:eastAsia="Calibri"/>
        </w:rPr>
        <w:t>l</w:t>
      </w:r>
      <w:r w:rsidRPr="00580A13">
        <w:rPr>
          <w:rFonts w:ascii="TimesNewRoman" w:eastAsia="Calibri" w:hAnsi="TimesNewRoman" w:cs="TimesNewRoman"/>
        </w:rPr>
        <w:t>ā</w:t>
      </w:r>
      <w:r w:rsidRPr="00580A13">
        <w:rPr>
          <w:rFonts w:eastAsia="Calibri"/>
        </w:rPr>
        <w:t xml:space="preserve">s </w:t>
      </w:r>
      <w:r w:rsidRPr="000317A3">
        <w:t>apr</w:t>
      </w:r>
      <w:r w:rsidRPr="000317A3">
        <w:rPr>
          <w:rFonts w:ascii="TimesNewRoman" w:hAnsi="TimesNewRoman" w:cs="TimesNewRoman"/>
        </w:rPr>
        <w:t>ū</w:t>
      </w:r>
      <w:r w:rsidRPr="000317A3">
        <w:t>pes</w:t>
      </w:r>
      <w:r w:rsidRPr="00580A13">
        <w:rPr>
          <w:rFonts w:eastAsia="Calibri"/>
        </w:rPr>
        <w:t xml:space="preserve"> un ilgstošas soci</w:t>
      </w:r>
      <w:r w:rsidRPr="00580A13">
        <w:rPr>
          <w:rFonts w:ascii="TimesNewRoman" w:eastAsia="Calibri" w:hAnsi="TimesNewRoman" w:cs="TimesNewRoman"/>
        </w:rPr>
        <w:t>ā</w:t>
      </w:r>
      <w:r w:rsidRPr="00580A13">
        <w:rPr>
          <w:rFonts w:eastAsia="Calibri"/>
        </w:rPr>
        <w:t>l</w:t>
      </w:r>
      <w:r w:rsidRPr="00580A13">
        <w:rPr>
          <w:rFonts w:ascii="TimesNewRoman" w:eastAsia="Calibri" w:hAnsi="TimesNewRoman" w:cs="TimesNewRoman"/>
        </w:rPr>
        <w:t>ā</w:t>
      </w:r>
      <w:r w:rsidRPr="00580A13">
        <w:rPr>
          <w:rFonts w:eastAsia="Calibri"/>
        </w:rPr>
        <w:t>s apr</w:t>
      </w:r>
      <w:r w:rsidRPr="00580A13">
        <w:rPr>
          <w:rFonts w:ascii="TimesNewRoman" w:eastAsia="Calibri" w:hAnsi="TimesNewRoman" w:cs="TimesNewRoman"/>
        </w:rPr>
        <w:t>ū</w:t>
      </w:r>
      <w:r w:rsidRPr="00580A13">
        <w:rPr>
          <w:rFonts w:eastAsia="Calibri"/>
        </w:rPr>
        <w:t>pes pakalpojumi instit</w:t>
      </w:r>
      <w:r w:rsidRPr="00580A13">
        <w:rPr>
          <w:rFonts w:ascii="TimesNewRoman" w:eastAsia="Calibri" w:hAnsi="TimesNewRoman" w:cs="TimesNewRoman"/>
        </w:rPr>
        <w:t>ū</w:t>
      </w:r>
      <w:r w:rsidRPr="00580A13">
        <w:rPr>
          <w:rFonts w:eastAsia="Calibri"/>
        </w:rPr>
        <w:t>cij</w:t>
      </w:r>
      <w:r w:rsidRPr="00580A13">
        <w:rPr>
          <w:rFonts w:ascii="TimesNewRoman" w:eastAsia="Calibri" w:hAnsi="TimesNewRoman" w:cs="TimesNewRoman"/>
        </w:rPr>
        <w:t>ā</w:t>
      </w:r>
      <w:r w:rsidRPr="00580A13">
        <w:rPr>
          <w:rFonts w:eastAsia="Calibri"/>
        </w:rPr>
        <w:t>s, ja personai, kurai pieš</w:t>
      </w:r>
      <w:r w:rsidRPr="00580A13">
        <w:rPr>
          <w:rFonts w:ascii="TimesNewRoman" w:eastAsia="Calibri" w:hAnsi="TimesNewRoman" w:cs="TimesNewRoman"/>
        </w:rPr>
        <w:t>ķ</w:t>
      </w:r>
      <w:r w:rsidRPr="00580A13">
        <w:rPr>
          <w:rFonts w:eastAsia="Calibri"/>
        </w:rPr>
        <w:t>irts īslaicīgas vai ilgstošas soci</w:t>
      </w:r>
      <w:r w:rsidRPr="00580A13">
        <w:rPr>
          <w:rFonts w:ascii="TimesNewRoman" w:eastAsia="Calibri" w:hAnsi="TimesNewRoman" w:cs="TimesNewRoman"/>
        </w:rPr>
        <w:t>ā</w:t>
      </w:r>
      <w:r w:rsidRPr="00580A13">
        <w:rPr>
          <w:rFonts w:eastAsia="Calibri"/>
        </w:rPr>
        <w:t>l</w:t>
      </w:r>
      <w:r w:rsidRPr="00580A13">
        <w:rPr>
          <w:rFonts w:ascii="TimesNewRoman" w:eastAsia="Calibri" w:hAnsi="TimesNewRoman" w:cs="TimesNewRoman"/>
        </w:rPr>
        <w:t>ā</w:t>
      </w:r>
      <w:r w:rsidRPr="00580A13">
        <w:rPr>
          <w:rFonts w:eastAsia="Calibri"/>
        </w:rPr>
        <w:t>s apr</w:t>
      </w:r>
      <w:r w:rsidRPr="00580A13">
        <w:rPr>
          <w:rFonts w:ascii="TimesNewRoman" w:eastAsia="Calibri" w:hAnsi="TimesNewRoman" w:cs="TimesNewRoman"/>
        </w:rPr>
        <w:t>ū</w:t>
      </w:r>
      <w:r w:rsidRPr="00580A13">
        <w:rPr>
          <w:rFonts w:eastAsia="Calibri"/>
        </w:rPr>
        <w:t>pes pakalpojums, nav apg</w:t>
      </w:r>
      <w:r w:rsidRPr="00580A13">
        <w:rPr>
          <w:rFonts w:ascii="TimesNewRoman" w:eastAsia="Calibri" w:hAnsi="TimesNewRoman" w:cs="TimesNewRoman"/>
        </w:rPr>
        <w:t>ā</w:t>
      </w:r>
      <w:r w:rsidRPr="00580A13">
        <w:rPr>
          <w:rFonts w:eastAsia="Calibri"/>
        </w:rPr>
        <w:t>dnieku vai tie objekt</w:t>
      </w:r>
      <w:r w:rsidRPr="00580A13">
        <w:rPr>
          <w:rFonts w:ascii="TimesNewRoman" w:eastAsia="Calibri" w:hAnsi="TimesNewRoman" w:cs="TimesNewRoman"/>
        </w:rPr>
        <w:t>ī</w:t>
      </w:r>
      <w:r w:rsidRPr="00580A13">
        <w:rPr>
          <w:rFonts w:eastAsia="Calibri"/>
        </w:rPr>
        <w:t>vu iemeslu d</w:t>
      </w:r>
      <w:r w:rsidRPr="00580A13">
        <w:rPr>
          <w:rFonts w:ascii="TimesNewRoman" w:eastAsia="Calibri" w:hAnsi="TimesNewRoman" w:cs="TimesNewRoman"/>
        </w:rPr>
        <w:t xml:space="preserve">ēļ </w:t>
      </w:r>
      <w:r w:rsidRPr="00580A13">
        <w:rPr>
          <w:rFonts w:eastAsia="Calibri"/>
        </w:rPr>
        <w:t>saska</w:t>
      </w:r>
      <w:r w:rsidRPr="00580A13">
        <w:rPr>
          <w:rFonts w:ascii="TimesNewRoman" w:eastAsia="Calibri" w:hAnsi="TimesNewRoman" w:cs="TimesNewRoman"/>
        </w:rPr>
        <w:t xml:space="preserve">ņā </w:t>
      </w:r>
      <w:r w:rsidRPr="00580A13">
        <w:rPr>
          <w:rFonts w:eastAsia="Calibri"/>
        </w:rPr>
        <w:t>ar likumdošanu nesp</w:t>
      </w:r>
      <w:r w:rsidRPr="00580A13">
        <w:rPr>
          <w:rFonts w:ascii="TimesNewRoman" w:eastAsia="Calibri" w:hAnsi="TimesNewRoman" w:cs="TimesNewRoman"/>
        </w:rPr>
        <w:t>ē</w:t>
      </w:r>
      <w:r w:rsidRPr="00580A13">
        <w:rPr>
          <w:rFonts w:eastAsia="Calibri"/>
        </w:rPr>
        <w:t>j veikt apr</w:t>
      </w:r>
      <w:r w:rsidRPr="00580A13">
        <w:rPr>
          <w:rFonts w:ascii="TimesNewRoman" w:eastAsia="Calibri" w:hAnsi="TimesNewRoman" w:cs="TimesNewRoman"/>
        </w:rPr>
        <w:t>ū</w:t>
      </w:r>
      <w:r w:rsidRPr="00580A13">
        <w:rPr>
          <w:rFonts w:eastAsia="Calibri"/>
        </w:rPr>
        <w:t>pi un ir tr</w:t>
      </w:r>
      <w:r w:rsidRPr="00580A13">
        <w:rPr>
          <w:rFonts w:ascii="TimesNewRoman" w:eastAsia="Calibri" w:hAnsi="TimesNewRoman" w:cs="TimesNewRoman"/>
        </w:rPr>
        <w:t>ū</w:t>
      </w:r>
      <w:r w:rsidRPr="00580A13">
        <w:rPr>
          <w:rFonts w:eastAsia="Calibri"/>
        </w:rPr>
        <w:t>c</w:t>
      </w:r>
      <w:r w:rsidRPr="00580A13">
        <w:rPr>
          <w:rFonts w:ascii="TimesNewRoman" w:eastAsia="Calibri" w:hAnsi="TimesNewRoman" w:cs="TimesNewRoman"/>
        </w:rPr>
        <w:t>ī</w:t>
      </w:r>
      <w:r w:rsidRPr="00580A13">
        <w:rPr>
          <w:rFonts w:eastAsia="Calibri"/>
        </w:rPr>
        <w:t>gi. P</w:t>
      </w:r>
      <w:r w:rsidRPr="00580A13">
        <w:rPr>
          <w:rFonts w:ascii="TimesNewRoman" w:eastAsia="Calibri" w:hAnsi="TimesNewRoman" w:cs="TimesNewRoman"/>
        </w:rPr>
        <w:t>ē</w:t>
      </w:r>
      <w:r w:rsidRPr="00580A13">
        <w:rPr>
          <w:rFonts w:eastAsia="Calibri"/>
        </w:rPr>
        <w:t>c pakalpojuma apmaksas personas lietošan</w:t>
      </w:r>
      <w:r w:rsidRPr="00580A13">
        <w:rPr>
          <w:rFonts w:ascii="TimesNewRoman" w:eastAsia="Calibri" w:hAnsi="TimesNewRoman" w:cs="TimesNewRoman"/>
        </w:rPr>
        <w:t xml:space="preserve">ā </w:t>
      </w:r>
      <w:r w:rsidRPr="00580A13">
        <w:rPr>
          <w:rFonts w:eastAsia="Calibri"/>
        </w:rPr>
        <w:t>ir j</w:t>
      </w:r>
      <w:r w:rsidRPr="00580A13">
        <w:rPr>
          <w:rFonts w:ascii="TimesNewRoman" w:eastAsia="Calibri" w:hAnsi="TimesNewRoman" w:cs="TimesNewRoman"/>
        </w:rPr>
        <w:t>ā</w:t>
      </w:r>
      <w:r w:rsidRPr="00580A13">
        <w:rPr>
          <w:rFonts w:eastAsia="Calibri"/>
        </w:rPr>
        <w:t>paliek naudas l</w:t>
      </w:r>
      <w:r w:rsidRPr="00580A13">
        <w:rPr>
          <w:rFonts w:ascii="TimesNewRoman" w:eastAsia="Calibri" w:hAnsi="TimesNewRoman" w:cs="TimesNewRoman"/>
        </w:rPr>
        <w:t>ī</w:t>
      </w:r>
      <w:r w:rsidRPr="00580A13">
        <w:rPr>
          <w:rFonts w:eastAsia="Calibri"/>
        </w:rPr>
        <w:t>dzek</w:t>
      </w:r>
      <w:r w:rsidRPr="00580A13">
        <w:rPr>
          <w:rFonts w:ascii="TimesNewRoman" w:eastAsia="Calibri" w:hAnsi="TimesNewRoman" w:cs="TimesNewRoman"/>
        </w:rPr>
        <w:t>ļ</w:t>
      </w:r>
      <w:r w:rsidRPr="00580A13">
        <w:rPr>
          <w:rFonts w:eastAsia="Calibri"/>
        </w:rPr>
        <w:t>i 10% apm</w:t>
      </w:r>
      <w:r w:rsidRPr="00580A13">
        <w:rPr>
          <w:rFonts w:ascii="TimesNewRoman" w:eastAsia="Calibri" w:hAnsi="TimesNewRoman" w:cs="TimesNewRoman"/>
        </w:rPr>
        <w:t>ē</w:t>
      </w:r>
      <w:r w:rsidRPr="00580A13">
        <w:rPr>
          <w:rFonts w:eastAsia="Calibri"/>
        </w:rPr>
        <w:t>r</w:t>
      </w:r>
      <w:r w:rsidRPr="00580A13">
        <w:rPr>
          <w:rFonts w:ascii="TimesNewRoman" w:eastAsia="Calibri" w:hAnsi="TimesNewRoman" w:cs="TimesNewRoman"/>
        </w:rPr>
        <w:t xml:space="preserve">ā </w:t>
      </w:r>
      <w:r w:rsidRPr="00580A13">
        <w:rPr>
          <w:rFonts w:eastAsia="Calibri"/>
        </w:rPr>
        <w:t>(no valsts pensijas, invalidit</w:t>
      </w:r>
      <w:r w:rsidRPr="00580A13">
        <w:rPr>
          <w:rFonts w:ascii="TimesNewRoman" w:eastAsia="Calibri" w:hAnsi="TimesNewRoman" w:cs="TimesNewRoman"/>
        </w:rPr>
        <w:t>ā</w:t>
      </w:r>
      <w:r w:rsidRPr="00580A13">
        <w:rPr>
          <w:rFonts w:eastAsia="Calibri"/>
        </w:rPr>
        <w:t>tes pensijas, valsts soci</w:t>
      </w:r>
      <w:r w:rsidRPr="00580A13">
        <w:rPr>
          <w:rFonts w:ascii="TimesNewRoman" w:eastAsia="Calibri" w:hAnsi="TimesNewRoman" w:cs="TimesNewRoman"/>
        </w:rPr>
        <w:t>ā</w:t>
      </w:r>
      <w:r w:rsidRPr="00580A13">
        <w:rPr>
          <w:rFonts w:eastAsia="Calibri"/>
        </w:rPr>
        <w:t>l</w:t>
      </w:r>
      <w:r w:rsidRPr="00580A13">
        <w:rPr>
          <w:rFonts w:ascii="TimesNewRoman" w:eastAsia="Calibri" w:hAnsi="TimesNewRoman" w:cs="TimesNewRoman"/>
        </w:rPr>
        <w:t xml:space="preserve">ā </w:t>
      </w:r>
      <w:r w:rsidRPr="00580A13">
        <w:rPr>
          <w:rFonts w:eastAsia="Calibri"/>
        </w:rPr>
        <w:t>nodrošin</w:t>
      </w:r>
      <w:r w:rsidRPr="00580A13">
        <w:rPr>
          <w:rFonts w:ascii="TimesNewRoman" w:eastAsia="Calibri" w:hAnsi="TimesNewRoman" w:cs="TimesNewRoman"/>
        </w:rPr>
        <w:t>ā</w:t>
      </w:r>
      <w:r w:rsidRPr="00580A13">
        <w:rPr>
          <w:rFonts w:eastAsia="Calibri"/>
        </w:rPr>
        <w:t>juma pabalsta).</w:t>
      </w:r>
    </w:p>
    <w:p w:rsidR="00C17FF1" w:rsidRPr="000317A3" w:rsidRDefault="00C17FF1" w:rsidP="00C17FF1">
      <w:pPr>
        <w:spacing w:before="360"/>
        <w:jc w:val="center"/>
        <w:rPr>
          <w:b/>
        </w:rPr>
      </w:pPr>
      <w:r w:rsidRPr="00580A13">
        <w:rPr>
          <w:b/>
        </w:rPr>
        <w:t>X</w:t>
      </w:r>
      <w:r>
        <w:rPr>
          <w:b/>
        </w:rPr>
        <w:t>.</w:t>
      </w:r>
      <w:r w:rsidRPr="00580A13">
        <w:rPr>
          <w:b/>
        </w:rPr>
        <w:t xml:space="preserve"> LĒMUMA PAZIŅOŠANAS, APSTR</w:t>
      </w:r>
      <w:r>
        <w:rPr>
          <w:b/>
        </w:rPr>
        <w:t>ĪDĒŠANAS UN PĀRSŪDZĪBAS KĀRTĪBA</w:t>
      </w:r>
    </w:p>
    <w:p w:rsidR="00C17FF1" w:rsidRPr="000317A3" w:rsidRDefault="00C17FF1" w:rsidP="00C17FF1">
      <w:pPr>
        <w:numPr>
          <w:ilvl w:val="0"/>
          <w:numId w:val="24"/>
        </w:numPr>
        <w:ind w:left="567" w:hanging="567"/>
        <w:jc w:val="both"/>
        <w:rPr>
          <w:rFonts w:eastAsia="Calibri"/>
        </w:rPr>
      </w:pPr>
      <w:r w:rsidRPr="000317A3">
        <w:rPr>
          <w:rFonts w:eastAsia="Calibri"/>
        </w:rPr>
        <w:t>Ja pakalpojuma pieprasītājs nav apmierināts ar Kārsavas novada sociālā dienesta lēmumu, tas ir tiesīgs to apstrīdēt Kārsavas novada domē.</w:t>
      </w:r>
    </w:p>
    <w:p w:rsidR="00C17FF1" w:rsidRPr="00580A13" w:rsidRDefault="00C17FF1" w:rsidP="00C17FF1">
      <w:pPr>
        <w:spacing w:before="360"/>
        <w:jc w:val="center"/>
        <w:rPr>
          <w:b/>
        </w:rPr>
      </w:pPr>
      <w:r w:rsidRPr="00580A13">
        <w:rPr>
          <w:b/>
        </w:rPr>
        <w:lastRenderedPageBreak/>
        <w:t>XI</w:t>
      </w:r>
      <w:r>
        <w:rPr>
          <w:b/>
        </w:rPr>
        <w:t xml:space="preserve">. </w:t>
      </w:r>
      <w:r w:rsidRPr="00725ED5">
        <w:rPr>
          <w:b/>
          <w:highlight w:val="yellow"/>
        </w:rPr>
        <w:t>NOSLĒGUMA JAUTĀJUMI</w:t>
      </w:r>
    </w:p>
    <w:p w:rsidR="00C17FF1" w:rsidRPr="00580A13" w:rsidRDefault="00C17FF1" w:rsidP="00C17FF1">
      <w:pPr>
        <w:numPr>
          <w:ilvl w:val="0"/>
          <w:numId w:val="24"/>
        </w:numPr>
        <w:ind w:left="567" w:hanging="567"/>
        <w:jc w:val="both"/>
      </w:pPr>
      <w:r w:rsidRPr="00580A13">
        <w:t xml:space="preserve">Saistošie </w:t>
      </w:r>
      <w:r w:rsidRPr="000317A3">
        <w:rPr>
          <w:rFonts w:eastAsiaTheme="minorHAnsi"/>
          <w:lang w:eastAsia="en-US"/>
        </w:rPr>
        <w:t>noteikumi</w:t>
      </w:r>
      <w:r w:rsidRPr="00580A13">
        <w:t xml:space="preserve"> „Par sociālo pakalpojumu organizēšanu un saņemšanas kārtību Kārsavas novadā” stājas spēkā likumā „Par pašvaldībām” 45.pantā noteiktajā kārtībā.</w:t>
      </w:r>
    </w:p>
    <w:p w:rsidR="00C17FF1" w:rsidRPr="00580A13" w:rsidRDefault="00C17FF1" w:rsidP="00C17FF1">
      <w:pPr>
        <w:numPr>
          <w:ilvl w:val="0"/>
          <w:numId w:val="24"/>
        </w:numPr>
        <w:ind w:left="567" w:hanging="567"/>
        <w:jc w:val="both"/>
      </w:pPr>
      <w:r w:rsidRPr="00580A13">
        <w:t xml:space="preserve">Ar šo noteikumu stāšanās brīdi spēku zaudē 2011.gada 28.septembra saistošie noteikumi Nr.18 „Par sociālo </w:t>
      </w:r>
      <w:r w:rsidRPr="000317A3">
        <w:rPr>
          <w:rFonts w:eastAsiaTheme="minorHAnsi"/>
          <w:lang w:eastAsia="en-US"/>
        </w:rPr>
        <w:t>pakalpojumu</w:t>
      </w:r>
      <w:r w:rsidRPr="00580A13">
        <w:t xml:space="preserve"> organizēšanu un saņemšanas kārtību Kārsavas novadā”</w:t>
      </w:r>
    </w:p>
    <w:p w:rsidR="00C17FF1" w:rsidRPr="00580A13" w:rsidRDefault="00C17FF1" w:rsidP="00C17FF1">
      <w:pPr>
        <w:jc w:val="both"/>
      </w:pPr>
    </w:p>
    <w:p w:rsidR="00C17FF1" w:rsidRPr="00580A13" w:rsidRDefault="00C17FF1" w:rsidP="00C17FF1">
      <w:pPr>
        <w:jc w:val="both"/>
      </w:pPr>
    </w:p>
    <w:p w:rsidR="00C17FF1" w:rsidRPr="00580A13" w:rsidRDefault="00C17FF1" w:rsidP="00C17FF1">
      <w:pPr>
        <w:jc w:val="both"/>
        <w:rPr>
          <w:b/>
          <w:bCs/>
        </w:rPr>
      </w:pPr>
      <w:r w:rsidRPr="00580A13">
        <w:rPr>
          <w:b/>
          <w:bCs/>
        </w:rPr>
        <w:t>Pašvaldības domes priekšsēdētāja</w:t>
      </w:r>
      <w:r w:rsidRPr="00580A13">
        <w:rPr>
          <w:b/>
          <w:bCs/>
        </w:rPr>
        <w:tab/>
      </w:r>
      <w:r w:rsidRPr="00580A13">
        <w:rPr>
          <w:b/>
          <w:bCs/>
        </w:rPr>
        <w:tab/>
      </w:r>
      <w:r w:rsidRPr="00580A13">
        <w:rPr>
          <w:b/>
          <w:bCs/>
        </w:rPr>
        <w:tab/>
      </w:r>
      <w:r w:rsidRPr="00580A13">
        <w:rPr>
          <w:b/>
          <w:bCs/>
        </w:rPr>
        <w:tab/>
      </w:r>
      <w:r w:rsidRPr="00580A13">
        <w:rPr>
          <w:b/>
          <w:bCs/>
        </w:rPr>
        <w:tab/>
        <w:t>I.Silicka</w:t>
      </w:r>
    </w:p>
    <w:p w:rsidR="00C17FF1" w:rsidRDefault="00C17FF1" w:rsidP="00C17FF1">
      <w:pPr>
        <w:spacing w:after="160" w:line="259" w:lineRule="auto"/>
        <w:rPr>
          <w:b/>
          <w:bCs/>
        </w:rPr>
      </w:pPr>
      <w:r>
        <w:rPr>
          <w:b/>
          <w:bCs/>
        </w:rPr>
        <w:br w:type="page"/>
      </w:r>
    </w:p>
    <w:p w:rsidR="00163EDB" w:rsidRPr="00724A31" w:rsidRDefault="00163EDB" w:rsidP="00724A31">
      <w:pPr>
        <w:jc w:val="center"/>
        <w:rPr>
          <w:b/>
        </w:rPr>
      </w:pPr>
      <w:r>
        <w:rPr>
          <w:b/>
        </w:rPr>
        <w:lastRenderedPageBreak/>
        <w:tab/>
      </w:r>
    </w:p>
    <w:p w:rsidR="00163EDB" w:rsidRDefault="00163EDB" w:rsidP="002E62C6">
      <w:pPr>
        <w:pStyle w:val="NoSpacing"/>
        <w:rPr>
          <w:rFonts w:ascii="Times New Roman" w:hAnsi="Times New Roman"/>
          <w:sz w:val="24"/>
          <w:szCs w:val="24"/>
        </w:rPr>
      </w:pPr>
    </w:p>
    <w:p w:rsidR="00163EDB" w:rsidRDefault="00163EDB" w:rsidP="002E62C6">
      <w:pPr>
        <w:pStyle w:val="NoSpacing"/>
        <w:rPr>
          <w:rFonts w:ascii="Times New Roman" w:hAnsi="Times New Roman"/>
          <w:sz w:val="24"/>
          <w:szCs w:val="24"/>
        </w:rPr>
      </w:pPr>
    </w:p>
    <w:p w:rsidR="00163EDB" w:rsidRPr="00580A13" w:rsidRDefault="00163EDB" w:rsidP="00163EDB">
      <w:pPr>
        <w:jc w:val="right"/>
        <w:rPr>
          <w:lang w:val="de-DE"/>
        </w:rPr>
      </w:pPr>
      <w:r>
        <w:rPr>
          <w:lang w:val="de-DE"/>
        </w:rPr>
        <w:t>1.pielikums</w:t>
      </w:r>
    </w:p>
    <w:p w:rsidR="00163EDB" w:rsidRDefault="00163EDB" w:rsidP="00163EDB">
      <w:pPr>
        <w:jc w:val="right"/>
        <w:rPr>
          <w:lang w:val="de-DE"/>
        </w:rPr>
      </w:pPr>
      <w:r>
        <w:rPr>
          <w:lang w:val="de-DE"/>
        </w:rPr>
        <w:t>saistošajiem noteikumiem Nr.  /2013.</w:t>
      </w:r>
    </w:p>
    <w:p w:rsidR="00163EDB" w:rsidRPr="00580A13" w:rsidRDefault="00163EDB" w:rsidP="00163EDB">
      <w:pPr>
        <w:jc w:val="right"/>
        <w:rPr>
          <w:lang w:val="de-DE"/>
        </w:rPr>
      </w:pPr>
    </w:p>
    <w:p w:rsidR="00163EDB" w:rsidRPr="0008280A" w:rsidRDefault="00163EDB" w:rsidP="00163EDB">
      <w:pPr>
        <w:jc w:val="right"/>
      </w:pPr>
      <w:r w:rsidRPr="0008280A">
        <w:t>APSTIPRINU</w:t>
      </w:r>
    </w:p>
    <w:p w:rsidR="00163EDB" w:rsidRDefault="00163EDB" w:rsidP="00163EDB">
      <w:pPr>
        <w:jc w:val="right"/>
      </w:pPr>
      <w:r>
        <w:t xml:space="preserve">Kārsavas </w:t>
      </w:r>
      <w:r w:rsidRPr="0008280A">
        <w:t xml:space="preserve">novada </w:t>
      </w:r>
      <w:r>
        <w:t>pašvaldības</w:t>
      </w:r>
    </w:p>
    <w:p w:rsidR="00163EDB" w:rsidRDefault="00163EDB" w:rsidP="00163EDB">
      <w:pPr>
        <w:jc w:val="right"/>
      </w:pPr>
      <w:r>
        <w:t>Sociālā dienesta vadītāja</w:t>
      </w:r>
    </w:p>
    <w:p w:rsidR="00163EDB" w:rsidRPr="00945A80" w:rsidRDefault="00163EDB" w:rsidP="00163EDB">
      <w:pPr>
        <w:jc w:val="right"/>
      </w:pPr>
      <w:r w:rsidRPr="00945A80">
        <w:t>_________________   (A.Malakāne)</w:t>
      </w:r>
    </w:p>
    <w:p w:rsidR="00163EDB" w:rsidRDefault="00163EDB" w:rsidP="00163EDB">
      <w:pPr>
        <w:jc w:val="right"/>
      </w:pPr>
      <w:r w:rsidRPr="00945A80">
        <w:t>20</w:t>
      </w:r>
      <w:r>
        <w:t>___</w:t>
      </w:r>
      <w:r w:rsidRPr="00945A80">
        <w:t>.gada ____ . ________________</w:t>
      </w:r>
    </w:p>
    <w:p w:rsidR="00163EDB" w:rsidRPr="00945A80" w:rsidRDefault="00163EDB" w:rsidP="00163EDB">
      <w:pPr>
        <w:jc w:val="right"/>
      </w:pPr>
    </w:p>
    <w:p w:rsidR="00163EDB" w:rsidRDefault="00163EDB" w:rsidP="00163EDB">
      <w:pPr>
        <w:jc w:val="center"/>
        <w:rPr>
          <w:b/>
          <w:bCs/>
          <w:sz w:val="28"/>
          <w:szCs w:val="28"/>
        </w:rPr>
      </w:pPr>
      <w:r w:rsidRPr="009707E8">
        <w:rPr>
          <w:b/>
          <w:bCs/>
          <w:sz w:val="28"/>
          <w:szCs w:val="28"/>
        </w:rPr>
        <w:t xml:space="preserve">Pieņemšanas </w:t>
      </w:r>
      <w:r>
        <w:rPr>
          <w:b/>
          <w:bCs/>
          <w:sz w:val="28"/>
          <w:szCs w:val="28"/>
        </w:rPr>
        <w:t>–</w:t>
      </w:r>
      <w:r w:rsidRPr="009707E8">
        <w:rPr>
          <w:b/>
          <w:bCs/>
          <w:sz w:val="28"/>
          <w:szCs w:val="28"/>
        </w:rPr>
        <w:t xml:space="preserve"> nodošanas akts</w:t>
      </w:r>
    </w:p>
    <w:p w:rsidR="00163EDB" w:rsidRPr="009C3CD3" w:rsidRDefault="00163EDB" w:rsidP="00163EDB">
      <w:pPr>
        <w:tabs>
          <w:tab w:val="left" w:pos="5760"/>
        </w:tabs>
        <w:jc w:val="center"/>
      </w:pPr>
      <w:r w:rsidRPr="009C3CD3">
        <w:t>Kārsavā</w:t>
      </w:r>
    </w:p>
    <w:p w:rsidR="00163EDB" w:rsidRDefault="00163EDB" w:rsidP="00163EDB">
      <w:pPr>
        <w:tabs>
          <w:tab w:val="left" w:pos="5760"/>
        </w:tabs>
      </w:pPr>
    </w:p>
    <w:p w:rsidR="00163EDB" w:rsidRDefault="00163EDB" w:rsidP="00163EDB">
      <w:pPr>
        <w:spacing w:line="360" w:lineRule="auto"/>
      </w:pPr>
      <w:r>
        <w:t>20___.gada _____ . ______________________</w:t>
      </w:r>
    </w:p>
    <w:p w:rsidR="00163EDB" w:rsidRDefault="00163EDB" w:rsidP="00163EDB">
      <w:pPr>
        <w:spacing w:line="360" w:lineRule="auto"/>
      </w:pPr>
    </w:p>
    <w:p w:rsidR="00163EDB" w:rsidRDefault="00163EDB" w:rsidP="00163EDB">
      <w:pPr>
        <w:spacing w:line="360" w:lineRule="auto"/>
      </w:pPr>
      <w:r>
        <w:tab/>
        <w:t>Saskaņā ar 20____.g</w:t>
      </w:r>
      <w:r w:rsidRPr="009707E8">
        <w:t xml:space="preserve">ada </w:t>
      </w:r>
      <w:r>
        <w:t xml:space="preserve">____ . _________________ </w:t>
      </w:r>
      <w:r w:rsidRPr="009707E8">
        <w:t>līgumu Nr.</w:t>
      </w:r>
      <w:r>
        <w:t>_________ pakalpojuma aprūpe mājās  Izpildītājs  _________________________________________________________</w:t>
      </w:r>
    </w:p>
    <w:p w:rsidR="00163EDB" w:rsidRDefault="00163EDB" w:rsidP="00163EDB">
      <w:pPr>
        <w:spacing w:line="360" w:lineRule="auto"/>
        <w:rPr>
          <w:sz w:val="20"/>
          <w:szCs w:val="20"/>
        </w:rPr>
      </w:pPr>
      <w:r>
        <w:tab/>
      </w:r>
      <w:r>
        <w:tab/>
      </w:r>
      <w:r>
        <w:tab/>
      </w:r>
      <w:r>
        <w:tab/>
      </w:r>
      <w:r w:rsidRPr="0073234E">
        <w:rPr>
          <w:sz w:val="20"/>
          <w:szCs w:val="20"/>
        </w:rPr>
        <w:t xml:space="preserve">(vārds, uzvārds) </w:t>
      </w:r>
    </w:p>
    <w:p w:rsidR="00163EDB" w:rsidRPr="0073234E" w:rsidRDefault="00163EDB" w:rsidP="00163EDB">
      <w:pPr>
        <w:spacing w:line="360" w:lineRule="auto"/>
        <w:rPr>
          <w:sz w:val="20"/>
          <w:szCs w:val="20"/>
        </w:rPr>
      </w:pPr>
    </w:p>
    <w:p w:rsidR="00163EDB" w:rsidRDefault="00163EDB" w:rsidP="00163EDB">
      <w:pPr>
        <w:spacing w:line="360" w:lineRule="auto"/>
      </w:pPr>
      <w:r>
        <w:t xml:space="preserve"> 20____.</w:t>
      </w:r>
      <w:r w:rsidRPr="009707E8">
        <w:t>g</w:t>
      </w:r>
      <w:r>
        <w:t>ada________________ mēnesī nodrošināja sociālo pakalpojumu aprūpe mājās</w:t>
      </w:r>
      <w:r w:rsidRPr="009707E8">
        <w:t xml:space="preserve"> Kli</w:t>
      </w:r>
      <w:r>
        <w:t>entam   ___________________________________________,   _____ stundu apjomā.</w:t>
      </w:r>
    </w:p>
    <w:p w:rsidR="00163EDB" w:rsidRPr="0073234E" w:rsidRDefault="00163EDB" w:rsidP="00163EDB">
      <w:pPr>
        <w:spacing w:line="360" w:lineRule="auto"/>
        <w:rPr>
          <w:sz w:val="20"/>
          <w:szCs w:val="20"/>
        </w:rPr>
      </w:pPr>
      <w:r>
        <w:rPr>
          <w:sz w:val="20"/>
          <w:szCs w:val="20"/>
        </w:rPr>
        <w:t xml:space="preserve">        (Vārds, uzvārds)</w:t>
      </w:r>
    </w:p>
    <w:p w:rsidR="00163EDB" w:rsidRDefault="00163EDB" w:rsidP="00163EDB">
      <w:pPr>
        <w:tabs>
          <w:tab w:val="left" w:pos="567"/>
        </w:tabs>
        <w:spacing w:before="120"/>
        <w:ind w:firstLine="567"/>
      </w:pPr>
      <w:r>
        <w:t>Pakalpojums aprūpe mājās</w:t>
      </w:r>
      <w:r w:rsidRPr="009707E8">
        <w:t xml:space="preserve"> sniegts </w:t>
      </w:r>
      <w:r>
        <w:tab/>
        <w:t xml:space="preserve">________________________________________________________________________ </w:t>
      </w:r>
    </w:p>
    <w:p w:rsidR="00163EDB" w:rsidRDefault="00163EDB" w:rsidP="00163EDB">
      <w:pPr>
        <w:tabs>
          <w:tab w:val="left" w:pos="567"/>
        </w:tabs>
        <w:spacing w:before="120"/>
        <w:ind w:firstLine="567"/>
      </w:pPr>
      <w:r>
        <w:tab/>
        <w:t xml:space="preserve">___________________________________________________________________________ </w:t>
      </w:r>
    </w:p>
    <w:p w:rsidR="00163EDB" w:rsidRDefault="00163EDB" w:rsidP="00163EDB">
      <w:pPr>
        <w:tabs>
          <w:tab w:val="left" w:pos="567"/>
        </w:tabs>
        <w:spacing w:before="120"/>
        <w:ind w:firstLine="567"/>
      </w:pPr>
      <w:r>
        <w:t xml:space="preserve"> Pasūtītājam un Klientam pretenziju pret Izpildītāju__________</w:t>
      </w:r>
    </w:p>
    <w:p w:rsidR="00163EDB" w:rsidRDefault="00163EDB" w:rsidP="00163EDB">
      <w:pPr>
        <w:tabs>
          <w:tab w:val="left" w:pos="567"/>
        </w:tabs>
        <w:spacing w:before="120"/>
        <w:ind w:firstLine="567"/>
      </w:pPr>
      <w:r>
        <w:tab/>
      </w:r>
      <w:r>
        <w:tab/>
      </w:r>
      <w:r>
        <w:tab/>
      </w:r>
      <w:r>
        <w:tab/>
      </w:r>
      <w:r>
        <w:tab/>
      </w:r>
      <w:r>
        <w:tab/>
      </w:r>
      <w:r>
        <w:tab/>
      </w:r>
      <w:r>
        <w:tab/>
        <w:t>(ir/nav)</w:t>
      </w:r>
    </w:p>
    <w:p w:rsidR="00163EDB" w:rsidRDefault="00163EDB" w:rsidP="00163EDB">
      <w:pPr>
        <w:tabs>
          <w:tab w:val="left" w:pos="567"/>
        </w:tabs>
        <w:spacing w:before="120"/>
        <w:ind w:firstLine="567"/>
      </w:pPr>
      <w:r>
        <w:t xml:space="preserve">Par sniegto pakalpojumu Izpildītājam </w:t>
      </w:r>
      <w:r w:rsidRPr="00D9249B">
        <w:rPr>
          <w:b/>
          <w:bCs/>
        </w:rPr>
        <w:t>pienākas/nepienākas</w:t>
      </w:r>
      <w:r>
        <w:t xml:space="preserve">  līgumā noteiktā atlīdzība  </w:t>
      </w:r>
    </w:p>
    <w:p w:rsidR="00163EDB" w:rsidRDefault="00163EDB" w:rsidP="00163EDB">
      <w:pPr>
        <w:tabs>
          <w:tab w:val="left" w:pos="567"/>
        </w:tabs>
        <w:spacing w:before="120"/>
        <w:ind w:firstLine="567"/>
      </w:pPr>
      <w:r>
        <w:t xml:space="preserve">___________________________________________________________________________ </w:t>
      </w:r>
    </w:p>
    <w:p w:rsidR="00163EDB" w:rsidRPr="009707E8" w:rsidRDefault="00163EDB" w:rsidP="00163EDB">
      <w:pPr>
        <w:tabs>
          <w:tab w:val="left" w:pos="567"/>
        </w:tabs>
        <w:spacing w:before="120"/>
        <w:ind w:firstLine="567"/>
        <w:jc w:val="both"/>
      </w:pPr>
      <w:r>
        <w:t>P</w:t>
      </w:r>
      <w:r w:rsidRPr="009707E8">
        <w:t xml:space="preserve">ieņemšanas-nodošanas akts ir sagatavots latviešu valodā trijos eksemplāros uz </w:t>
      </w:r>
      <w:r>
        <w:t xml:space="preserve">vienas </w:t>
      </w:r>
      <w:r w:rsidRPr="009707E8">
        <w:t>lap</w:t>
      </w:r>
      <w:r>
        <w:t>as</w:t>
      </w:r>
      <w:r w:rsidRPr="009707E8">
        <w:t xml:space="preserve"> p</w:t>
      </w:r>
      <w:r>
        <w:t>a vienam eksemplāram katrai no P</w:t>
      </w:r>
      <w:r w:rsidRPr="009707E8">
        <w:t>usēm. Visiem eksemplāriem ir vienāds juridisks spēks.</w:t>
      </w:r>
    </w:p>
    <w:p w:rsidR="00163EDB" w:rsidRDefault="00163EDB" w:rsidP="00163EDB">
      <w:pPr>
        <w:tabs>
          <w:tab w:val="left" w:pos="5880"/>
        </w:tabs>
        <w:jc w:val="both"/>
      </w:pPr>
    </w:p>
    <w:p w:rsidR="00163EDB" w:rsidRDefault="00163EDB" w:rsidP="00163EDB">
      <w:pPr>
        <w:tabs>
          <w:tab w:val="left" w:pos="5880"/>
        </w:tabs>
        <w:jc w:val="both"/>
      </w:pPr>
    </w:p>
    <w:p w:rsidR="00163EDB" w:rsidRDefault="00163EDB" w:rsidP="00163EDB">
      <w:pPr>
        <w:tabs>
          <w:tab w:val="left" w:pos="5880"/>
        </w:tabs>
        <w:jc w:val="both"/>
      </w:pPr>
    </w:p>
    <w:p w:rsidR="00163EDB" w:rsidRPr="00163EDB" w:rsidRDefault="00163EDB" w:rsidP="00163EDB">
      <w:pPr>
        <w:pStyle w:val="BodyText"/>
        <w:spacing w:after="0"/>
        <w:rPr>
          <w:lang w:val="lv-LV"/>
        </w:rPr>
      </w:pPr>
      <w:r w:rsidRPr="00163EDB">
        <w:rPr>
          <w:lang w:val="lv-LV"/>
        </w:rPr>
        <w:t xml:space="preserve">Pasūtītājs            ___________________                    </w:t>
      </w:r>
      <w:r w:rsidRPr="00163EDB">
        <w:rPr>
          <w:sz w:val="20"/>
          <w:szCs w:val="20"/>
          <w:lang w:val="lv-LV"/>
        </w:rPr>
        <w:t>Kārsavas novada pašvaldības</w:t>
      </w:r>
      <w:r w:rsidRPr="00163EDB">
        <w:rPr>
          <w:lang w:val="lv-LV"/>
        </w:rPr>
        <w:t xml:space="preserve"> sociālā dienesta</w:t>
      </w:r>
    </w:p>
    <w:p w:rsidR="00163EDB" w:rsidRDefault="00163EDB" w:rsidP="00163EDB">
      <w:pPr>
        <w:rPr>
          <w:sz w:val="28"/>
          <w:szCs w:val="28"/>
          <w:vertAlign w:val="superscript"/>
        </w:rPr>
      </w:pPr>
      <w:r>
        <w:rPr>
          <w:sz w:val="28"/>
          <w:szCs w:val="28"/>
          <w:vertAlign w:val="superscript"/>
        </w:rPr>
        <w:t xml:space="preserve">                                                                       (paraksts)                           sociālā darbiniece </w:t>
      </w:r>
    </w:p>
    <w:p w:rsidR="00163EDB" w:rsidRPr="00163EDB" w:rsidRDefault="00163EDB" w:rsidP="00163EDB">
      <w:pPr>
        <w:pStyle w:val="BodyText"/>
        <w:spacing w:after="0"/>
        <w:rPr>
          <w:lang w:val="lv-LV"/>
        </w:rPr>
      </w:pPr>
    </w:p>
    <w:p w:rsidR="00163EDB" w:rsidRPr="00163EDB" w:rsidRDefault="00163EDB" w:rsidP="00163EDB">
      <w:pPr>
        <w:pStyle w:val="BodyText"/>
        <w:spacing w:before="120" w:after="0"/>
        <w:rPr>
          <w:lang w:val="lv-LV"/>
        </w:rPr>
      </w:pPr>
      <w:r w:rsidRPr="00163EDB">
        <w:rPr>
          <w:lang w:val="lv-LV"/>
        </w:rPr>
        <w:t>Klients                             ___________________                    ___________________________</w:t>
      </w:r>
    </w:p>
    <w:p w:rsidR="00163EDB" w:rsidRDefault="00163EDB" w:rsidP="00163EDB">
      <w:pPr>
        <w:rPr>
          <w:sz w:val="28"/>
          <w:szCs w:val="28"/>
          <w:vertAlign w:val="superscript"/>
        </w:rPr>
      </w:pPr>
      <w:r>
        <w:rPr>
          <w:sz w:val="28"/>
          <w:szCs w:val="28"/>
          <w:vertAlign w:val="superscript"/>
        </w:rPr>
        <w:t xml:space="preserve">                                                                       (paraksts)                                                                         (V.Uzvārds)</w:t>
      </w:r>
    </w:p>
    <w:p w:rsidR="00163EDB" w:rsidRDefault="00163EDB" w:rsidP="00163EDB">
      <w:pPr>
        <w:tabs>
          <w:tab w:val="left" w:pos="5880"/>
        </w:tabs>
        <w:jc w:val="both"/>
      </w:pPr>
    </w:p>
    <w:p w:rsidR="00163EDB" w:rsidRPr="00163EDB" w:rsidRDefault="00163EDB" w:rsidP="00163EDB">
      <w:pPr>
        <w:pStyle w:val="BodyText"/>
        <w:spacing w:before="120" w:after="0"/>
        <w:rPr>
          <w:lang w:val="lv-LV"/>
        </w:rPr>
      </w:pPr>
      <w:r w:rsidRPr="00163EDB">
        <w:rPr>
          <w:lang w:val="lv-LV"/>
        </w:rPr>
        <w:lastRenderedPageBreak/>
        <w:t>Izpildītājs                       ___________________                    ___________________________</w:t>
      </w:r>
    </w:p>
    <w:p w:rsidR="00163EDB" w:rsidRPr="00BA0675" w:rsidRDefault="00163EDB" w:rsidP="00163EDB">
      <w:pPr>
        <w:rPr>
          <w:sz w:val="28"/>
          <w:szCs w:val="28"/>
          <w:vertAlign w:val="superscript"/>
        </w:rPr>
      </w:pPr>
      <w:r>
        <w:rPr>
          <w:sz w:val="28"/>
          <w:szCs w:val="28"/>
          <w:vertAlign w:val="superscript"/>
        </w:rPr>
        <w:t xml:space="preserve">                                                                       (paraksts)                                                                         (V.Uzvārds)</w:t>
      </w:r>
      <w:r>
        <w:rPr>
          <w:b/>
          <w:bCs/>
        </w:rPr>
        <w:br w:type="page"/>
      </w:r>
    </w:p>
    <w:p w:rsidR="00163EDB" w:rsidRPr="00580A13" w:rsidRDefault="00163EDB" w:rsidP="00163EDB">
      <w:pPr>
        <w:jc w:val="right"/>
        <w:rPr>
          <w:lang w:val="de-DE"/>
        </w:rPr>
      </w:pPr>
      <w:r>
        <w:rPr>
          <w:lang w:val="de-DE"/>
        </w:rPr>
        <w:lastRenderedPageBreak/>
        <w:t>2.pielikums</w:t>
      </w:r>
    </w:p>
    <w:p w:rsidR="00163EDB" w:rsidRPr="00580A13" w:rsidRDefault="00163EDB" w:rsidP="00163EDB">
      <w:pPr>
        <w:jc w:val="right"/>
        <w:rPr>
          <w:lang w:val="de-DE"/>
        </w:rPr>
      </w:pPr>
      <w:r>
        <w:rPr>
          <w:lang w:val="de-DE"/>
        </w:rPr>
        <w:t>saistošajiem noteikumiem Nr.  /2013.</w:t>
      </w:r>
    </w:p>
    <w:p w:rsidR="00163EDB" w:rsidRPr="00580A13" w:rsidRDefault="00163EDB" w:rsidP="00163EDB">
      <w:pPr>
        <w:rPr>
          <w:sz w:val="28"/>
          <w:szCs w:val="28"/>
          <w:lang w:val="de-DE"/>
        </w:rPr>
      </w:pPr>
    </w:p>
    <w:p w:rsidR="00163EDB" w:rsidRPr="00580A13" w:rsidRDefault="00163EDB" w:rsidP="00163EDB">
      <w:pPr>
        <w:jc w:val="center"/>
        <w:rPr>
          <w:b/>
          <w:sz w:val="28"/>
          <w:szCs w:val="28"/>
          <w:lang w:val="de-DE"/>
        </w:rPr>
      </w:pPr>
      <w:r w:rsidRPr="00580A13">
        <w:rPr>
          <w:b/>
          <w:sz w:val="28"/>
          <w:szCs w:val="28"/>
          <w:lang w:val="de-DE"/>
        </w:rPr>
        <w:t>APRŪPE MĀJĀS PAKALPOJUMA NOVĒRTĒŠANAS KARTE</w:t>
      </w:r>
    </w:p>
    <w:p w:rsidR="00163EDB" w:rsidRPr="00580A13" w:rsidRDefault="00163EDB" w:rsidP="00163EDB">
      <w:pPr>
        <w:jc w:val="center"/>
        <w:rPr>
          <w:b/>
          <w:lang w:val="de-DE"/>
        </w:rPr>
      </w:pPr>
    </w:p>
    <w:p w:rsidR="00163EDB" w:rsidRPr="00580A13" w:rsidRDefault="00163EDB" w:rsidP="00163EDB">
      <w:r w:rsidRPr="00580A13">
        <w:rPr>
          <w:lang w:val="de-DE"/>
        </w:rPr>
        <w:t xml:space="preserve">20 __. gada _____ . </w:t>
      </w:r>
      <w:r w:rsidRPr="00580A13">
        <w:t xml:space="preserve">__________________ </w:t>
      </w:r>
    </w:p>
    <w:p w:rsidR="00163EDB" w:rsidRPr="00580A13" w:rsidRDefault="00163EDB" w:rsidP="00163EDB">
      <w:pPr>
        <w:jc w:val="both"/>
      </w:pPr>
    </w:p>
    <w:p w:rsidR="00163EDB" w:rsidRPr="00580A13" w:rsidRDefault="00163EDB" w:rsidP="00163EDB">
      <w:pPr>
        <w:jc w:val="both"/>
      </w:pPr>
      <w:r w:rsidRPr="00580A13">
        <w:t xml:space="preserve">Vārds, Uzvārds ____________________________________________________ </w:t>
      </w:r>
    </w:p>
    <w:p w:rsidR="00163EDB" w:rsidRPr="00580A13" w:rsidRDefault="00163EDB" w:rsidP="00163EDB">
      <w:pPr>
        <w:jc w:val="both"/>
      </w:pPr>
    </w:p>
    <w:p w:rsidR="00163EDB" w:rsidRPr="00580A13" w:rsidRDefault="00163EDB" w:rsidP="00163EDB">
      <w:pPr>
        <w:jc w:val="both"/>
      </w:pPr>
      <w:r w:rsidRPr="00580A13">
        <w:t>Personas kods _______________ - ___________      Sieviete  □           Vīrietis □</w:t>
      </w:r>
    </w:p>
    <w:p w:rsidR="00163EDB" w:rsidRPr="00580A13" w:rsidRDefault="00163EDB" w:rsidP="00163EDB">
      <w:pPr>
        <w:jc w:val="both"/>
      </w:pPr>
    </w:p>
    <w:p w:rsidR="00163EDB" w:rsidRPr="00580A13" w:rsidRDefault="00163EDB" w:rsidP="00163EDB">
      <w:pPr>
        <w:jc w:val="both"/>
      </w:pPr>
      <w:r w:rsidRPr="00580A13">
        <w:t>Dzīvesvieta ________________________________________   Tālrunis ________________</w:t>
      </w:r>
    </w:p>
    <w:p w:rsidR="00163EDB" w:rsidRPr="00580A13" w:rsidRDefault="00163EDB" w:rsidP="00163EDB">
      <w:pPr>
        <w:jc w:val="both"/>
      </w:pPr>
    </w:p>
    <w:p w:rsidR="00163EDB" w:rsidRPr="00580A13" w:rsidRDefault="00163EDB" w:rsidP="00163EDB">
      <w:pPr>
        <w:jc w:val="both"/>
      </w:pPr>
      <w:r w:rsidRPr="00580A13">
        <w:t>Kontaktpersona ______________________________________________________________</w:t>
      </w:r>
    </w:p>
    <w:p w:rsidR="00163EDB" w:rsidRPr="00580A13" w:rsidRDefault="00163EDB" w:rsidP="00163EDB">
      <w:pPr>
        <w:jc w:val="both"/>
      </w:pPr>
      <w:r w:rsidRPr="00580A13">
        <w:t xml:space="preserve">___________________________________________________________________________ </w:t>
      </w:r>
    </w:p>
    <w:p w:rsidR="00163EDB" w:rsidRPr="00580A13" w:rsidRDefault="00163EDB" w:rsidP="00163EDB">
      <w:pPr>
        <w:jc w:val="both"/>
      </w:pPr>
    </w:p>
    <w:tbl>
      <w:tblPr>
        <w:tblW w:w="5378" w:type="pct"/>
        <w:tblInd w:w="-279" w:type="dxa"/>
        <w:tblLayout w:type="fixed"/>
        <w:tblCellMar>
          <w:left w:w="0" w:type="dxa"/>
          <w:right w:w="0" w:type="dxa"/>
        </w:tblCellMar>
        <w:tblLook w:val="00A0" w:firstRow="1" w:lastRow="0" w:firstColumn="1" w:lastColumn="0" w:noHBand="0" w:noVBand="0"/>
      </w:tblPr>
      <w:tblGrid>
        <w:gridCol w:w="4476"/>
        <w:gridCol w:w="4158"/>
        <w:gridCol w:w="1438"/>
      </w:tblGrid>
      <w:tr w:rsidR="00163EDB" w:rsidRPr="00580A13" w:rsidTr="00D04941">
        <w:trPr>
          <w:trHeight w:val="568"/>
        </w:trPr>
        <w:tc>
          <w:tcPr>
            <w:tcW w:w="2222"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rPr>
                <w:b/>
              </w:rPr>
            </w:pPr>
            <w:r w:rsidRPr="00580A13">
              <w:rPr>
                <w:b/>
              </w:rPr>
              <w:t xml:space="preserve">Sociālais statuss </w:t>
            </w:r>
          </w:p>
        </w:tc>
        <w:tc>
          <w:tcPr>
            <w:tcW w:w="2064"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left="45" w:right="45"/>
            </w:pPr>
          </w:p>
        </w:tc>
        <w:tc>
          <w:tcPr>
            <w:tcW w:w="714" w:type="pct"/>
            <w:tcBorders>
              <w:top w:val="single" w:sz="4" w:space="0" w:color="auto"/>
              <w:left w:val="single" w:sz="4" w:space="0" w:color="auto"/>
              <w:bottom w:val="single" w:sz="4" w:space="0" w:color="auto"/>
              <w:right w:val="single" w:sz="4" w:space="0" w:color="auto"/>
            </w:tcBorders>
            <w:vAlign w:val="center"/>
          </w:tcPr>
          <w:p w:rsidR="00163EDB" w:rsidRPr="00580A13" w:rsidRDefault="00163EDB" w:rsidP="00D04941">
            <w:pPr>
              <w:keepNext/>
              <w:keepLines/>
              <w:autoSpaceDE w:val="0"/>
              <w:autoSpaceDN w:val="0"/>
              <w:adjustRightInd w:val="0"/>
              <w:ind w:left="45" w:right="45"/>
            </w:pPr>
            <w:r w:rsidRPr="00580A13">
              <w:rPr>
                <w:b/>
              </w:rPr>
              <w:t xml:space="preserve">Ienākumi </w:t>
            </w:r>
            <w:r w:rsidRPr="00580A13">
              <w:t>LS mēnesī</w:t>
            </w:r>
          </w:p>
        </w:tc>
      </w:tr>
      <w:tr w:rsidR="00163EDB" w:rsidRPr="00580A13" w:rsidTr="00D04941">
        <w:trPr>
          <w:trHeight w:val="276"/>
        </w:trPr>
        <w:tc>
          <w:tcPr>
            <w:tcW w:w="2222"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pPr>
            <w:r w:rsidRPr="00580A13">
              <w:t>vecuma pensionārs</w:t>
            </w:r>
          </w:p>
        </w:tc>
        <w:tc>
          <w:tcPr>
            <w:tcW w:w="2064"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pPr>
          </w:p>
        </w:tc>
        <w:tc>
          <w:tcPr>
            <w:tcW w:w="714" w:type="pct"/>
            <w:tcBorders>
              <w:top w:val="single" w:sz="4" w:space="0" w:color="auto"/>
              <w:left w:val="single" w:sz="4" w:space="0" w:color="auto"/>
              <w:bottom w:val="single" w:sz="4" w:space="0" w:color="auto"/>
              <w:right w:val="single" w:sz="4" w:space="0" w:color="auto"/>
            </w:tcBorders>
            <w:vAlign w:val="center"/>
          </w:tcPr>
          <w:p w:rsidR="00163EDB" w:rsidRPr="00580A13" w:rsidRDefault="00163EDB" w:rsidP="00D04941">
            <w:pPr>
              <w:keepNext/>
              <w:keepLines/>
              <w:autoSpaceDE w:val="0"/>
              <w:autoSpaceDN w:val="0"/>
              <w:adjustRightInd w:val="0"/>
              <w:ind w:left="45" w:right="45"/>
            </w:pPr>
          </w:p>
        </w:tc>
      </w:tr>
      <w:tr w:rsidR="00163EDB" w:rsidRPr="00580A13" w:rsidTr="00D04941">
        <w:trPr>
          <w:trHeight w:val="552"/>
        </w:trPr>
        <w:tc>
          <w:tcPr>
            <w:tcW w:w="2222"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pPr>
            <w:r w:rsidRPr="00580A13">
              <w:t>Invalīds (norādīt grupu, I gr. invalīdiem norādīt vai ir kopšanas pabalsts)</w:t>
            </w:r>
          </w:p>
        </w:tc>
        <w:tc>
          <w:tcPr>
            <w:tcW w:w="2064"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pPr>
          </w:p>
        </w:tc>
        <w:tc>
          <w:tcPr>
            <w:tcW w:w="714" w:type="pct"/>
            <w:tcBorders>
              <w:top w:val="single" w:sz="4" w:space="0" w:color="auto"/>
              <w:left w:val="single" w:sz="4" w:space="0" w:color="auto"/>
              <w:bottom w:val="single" w:sz="4" w:space="0" w:color="auto"/>
              <w:right w:val="single" w:sz="4" w:space="0" w:color="auto"/>
            </w:tcBorders>
            <w:vAlign w:val="center"/>
          </w:tcPr>
          <w:p w:rsidR="00163EDB" w:rsidRPr="00580A13" w:rsidRDefault="00163EDB" w:rsidP="00D04941">
            <w:pPr>
              <w:keepNext/>
              <w:keepLines/>
              <w:autoSpaceDE w:val="0"/>
              <w:autoSpaceDN w:val="0"/>
              <w:adjustRightInd w:val="0"/>
              <w:ind w:left="45" w:right="45"/>
            </w:pPr>
          </w:p>
        </w:tc>
      </w:tr>
      <w:tr w:rsidR="00163EDB" w:rsidRPr="00580A13" w:rsidTr="00D04941">
        <w:trPr>
          <w:trHeight w:val="276"/>
        </w:trPr>
        <w:tc>
          <w:tcPr>
            <w:tcW w:w="2222"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pPr>
            <w:r w:rsidRPr="00580A13">
              <w:t>Slimojoša persona darbaspējas vecumā</w:t>
            </w:r>
          </w:p>
        </w:tc>
        <w:tc>
          <w:tcPr>
            <w:tcW w:w="2064"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pPr>
          </w:p>
        </w:tc>
        <w:tc>
          <w:tcPr>
            <w:tcW w:w="714"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pPr>
          </w:p>
        </w:tc>
      </w:tr>
      <w:tr w:rsidR="00163EDB" w:rsidRPr="00580A13" w:rsidTr="00D04941">
        <w:trPr>
          <w:trHeight w:val="291"/>
        </w:trPr>
        <w:tc>
          <w:tcPr>
            <w:tcW w:w="2222"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pPr>
            <w:r w:rsidRPr="00580A13">
              <w:t xml:space="preserve"> Cits variants</w:t>
            </w:r>
          </w:p>
        </w:tc>
        <w:tc>
          <w:tcPr>
            <w:tcW w:w="2064"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pPr>
          </w:p>
        </w:tc>
        <w:tc>
          <w:tcPr>
            <w:tcW w:w="714"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left="45" w:right="45"/>
            </w:pPr>
          </w:p>
        </w:tc>
      </w:tr>
    </w:tbl>
    <w:p w:rsidR="00163EDB" w:rsidRPr="00580A13" w:rsidRDefault="00163EDB" w:rsidP="00163EDB">
      <w:pPr>
        <w:jc w:val="both"/>
      </w:pPr>
      <w:r w:rsidRPr="00580A13">
        <w:tab/>
      </w:r>
    </w:p>
    <w:p w:rsidR="00163EDB" w:rsidRPr="00580A13" w:rsidRDefault="00163EDB" w:rsidP="00163EDB">
      <w:pPr>
        <w:jc w:val="center"/>
        <w:rPr>
          <w:b/>
          <w:iCs/>
        </w:rPr>
      </w:pPr>
      <w:r w:rsidRPr="00580A13">
        <w:rPr>
          <w:b/>
          <w:iCs/>
        </w:rPr>
        <w:t>Personas funkcionālo un sociālo spēju novērtējums</w:t>
      </w:r>
    </w:p>
    <w:tbl>
      <w:tblPr>
        <w:tblW w:w="554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937"/>
        <w:gridCol w:w="1650"/>
        <w:gridCol w:w="1758"/>
        <w:gridCol w:w="1756"/>
        <w:gridCol w:w="1276"/>
      </w:tblGrid>
      <w:tr w:rsidR="00163EDB" w:rsidRPr="00580A13" w:rsidTr="00D04941">
        <w:tc>
          <w:tcPr>
            <w:tcW w:w="1897" w:type="pct"/>
          </w:tcPr>
          <w:p w:rsidR="00163EDB" w:rsidRPr="00580A13" w:rsidRDefault="00163EDB" w:rsidP="00D04941">
            <w:pPr>
              <w:keepNext/>
              <w:keepLines/>
              <w:autoSpaceDE w:val="0"/>
              <w:autoSpaceDN w:val="0"/>
              <w:adjustRightInd w:val="0"/>
              <w:ind w:left="60" w:right="75"/>
              <w:jc w:val="center"/>
            </w:pPr>
          </w:p>
          <w:p w:rsidR="00163EDB" w:rsidRPr="00580A13" w:rsidRDefault="00163EDB" w:rsidP="00D04941">
            <w:pPr>
              <w:keepNext/>
              <w:keepLines/>
              <w:autoSpaceDE w:val="0"/>
              <w:autoSpaceDN w:val="0"/>
              <w:adjustRightInd w:val="0"/>
              <w:ind w:left="60" w:right="75"/>
              <w:jc w:val="center"/>
            </w:pPr>
            <w:r w:rsidRPr="00580A13">
              <w:t xml:space="preserve">Funkcijas nosaukums un kods </w:t>
            </w:r>
          </w:p>
        </w:tc>
        <w:tc>
          <w:tcPr>
            <w:tcW w:w="795" w:type="pct"/>
          </w:tcPr>
          <w:p w:rsidR="00163EDB" w:rsidRPr="00580A13" w:rsidRDefault="00163EDB" w:rsidP="00D04941">
            <w:pPr>
              <w:keepNext/>
              <w:keepLines/>
              <w:autoSpaceDE w:val="0"/>
              <w:autoSpaceDN w:val="0"/>
              <w:adjustRightInd w:val="0"/>
              <w:ind w:left="60" w:right="75"/>
              <w:jc w:val="center"/>
            </w:pPr>
            <w:r w:rsidRPr="00580A13">
              <w:t>Nav nepieciešama palīdzība</w:t>
            </w:r>
          </w:p>
        </w:tc>
        <w:tc>
          <w:tcPr>
            <w:tcW w:w="847" w:type="pct"/>
          </w:tcPr>
          <w:p w:rsidR="00163EDB" w:rsidRPr="00580A13" w:rsidRDefault="00163EDB" w:rsidP="00D04941">
            <w:pPr>
              <w:keepNext/>
              <w:keepLines/>
              <w:autoSpaceDE w:val="0"/>
              <w:autoSpaceDN w:val="0"/>
              <w:adjustRightInd w:val="0"/>
              <w:ind w:left="60" w:right="75"/>
              <w:jc w:val="center"/>
            </w:pPr>
            <w:r w:rsidRPr="00580A13">
              <w:t>Nepieciešama minimāla palīdzība</w:t>
            </w:r>
          </w:p>
        </w:tc>
        <w:tc>
          <w:tcPr>
            <w:tcW w:w="846" w:type="pct"/>
          </w:tcPr>
          <w:p w:rsidR="00163EDB" w:rsidRPr="00580A13" w:rsidRDefault="00163EDB" w:rsidP="00D04941">
            <w:pPr>
              <w:keepNext/>
              <w:keepLines/>
              <w:autoSpaceDE w:val="0"/>
              <w:autoSpaceDN w:val="0"/>
              <w:adjustRightInd w:val="0"/>
              <w:ind w:left="60" w:right="75"/>
              <w:jc w:val="center"/>
            </w:pPr>
            <w:r w:rsidRPr="00580A13">
              <w:t>Nepieciešama ievērojama palīdzība</w:t>
            </w:r>
          </w:p>
        </w:tc>
        <w:tc>
          <w:tcPr>
            <w:tcW w:w="615" w:type="pct"/>
          </w:tcPr>
          <w:p w:rsidR="00163EDB" w:rsidRPr="00580A13" w:rsidRDefault="00163EDB" w:rsidP="00D04941">
            <w:pPr>
              <w:keepNext/>
              <w:keepLines/>
              <w:autoSpaceDE w:val="0"/>
              <w:autoSpaceDN w:val="0"/>
              <w:adjustRightInd w:val="0"/>
              <w:ind w:left="60" w:right="75"/>
              <w:jc w:val="center"/>
            </w:pPr>
          </w:p>
          <w:p w:rsidR="00163EDB" w:rsidRPr="00580A13" w:rsidRDefault="00163EDB" w:rsidP="00D04941">
            <w:pPr>
              <w:keepNext/>
              <w:keepLines/>
              <w:autoSpaceDE w:val="0"/>
              <w:autoSpaceDN w:val="0"/>
              <w:adjustRightInd w:val="0"/>
              <w:ind w:left="60" w:right="75"/>
              <w:jc w:val="center"/>
            </w:pPr>
            <w:r w:rsidRPr="00580A13">
              <w:t>Pilnībā kopjams</w:t>
            </w:r>
          </w:p>
        </w:tc>
      </w:tr>
      <w:tr w:rsidR="00163EDB" w:rsidRPr="00580A13" w:rsidTr="00D04941">
        <w:tc>
          <w:tcPr>
            <w:tcW w:w="1897" w:type="pct"/>
          </w:tcPr>
          <w:p w:rsidR="00163EDB" w:rsidRPr="00580A13" w:rsidRDefault="00163EDB" w:rsidP="00D04941">
            <w:pPr>
              <w:keepNext/>
              <w:keepLines/>
              <w:autoSpaceDE w:val="0"/>
              <w:autoSpaceDN w:val="0"/>
              <w:adjustRightInd w:val="0"/>
              <w:ind w:left="60" w:right="75"/>
            </w:pPr>
            <w:r w:rsidRPr="00580A13">
              <w:t>Apģērbšanās</w:t>
            </w:r>
          </w:p>
        </w:tc>
        <w:tc>
          <w:tcPr>
            <w:tcW w:w="795" w:type="pct"/>
          </w:tcPr>
          <w:p w:rsidR="00163EDB" w:rsidRPr="00580A13" w:rsidRDefault="00163EDB" w:rsidP="00D04941">
            <w:pPr>
              <w:keepNext/>
              <w:keepLines/>
              <w:autoSpaceDE w:val="0"/>
              <w:autoSpaceDN w:val="0"/>
              <w:adjustRightInd w:val="0"/>
              <w:ind w:left="60" w:right="75"/>
            </w:pPr>
          </w:p>
        </w:tc>
        <w:tc>
          <w:tcPr>
            <w:tcW w:w="847" w:type="pct"/>
          </w:tcPr>
          <w:p w:rsidR="00163EDB" w:rsidRPr="00580A13" w:rsidRDefault="00163EDB" w:rsidP="00D04941">
            <w:pPr>
              <w:keepNext/>
              <w:keepLines/>
              <w:autoSpaceDE w:val="0"/>
              <w:autoSpaceDN w:val="0"/>
              <w:adjustRightInd w:val="0"/>
              <w:ind w:left="60" w:right="75"/>
            </w:pPr>
          </w:p>
        </w:tc>
        <w:tc>
          <w:tcPr>
            <w:tcW w:w="846" w:type="pct"/>
          </w:tcPr>
          <w:p w:rsidR="00163EDB" w:rsidRPr="00580A13" w:rsidRDefault="00163EDB" w:rsidP="00D04941">
            <w:pPr>
              <w:keepNext/>
              <w:keepLines/>
              <w:autoSpaceDE w:val="0"/>
              <w:autoSpaceDN w:val="0"/>
              <w:adjustRightInd w:val="0"/>
              <w:ind w:left="60" w:right="75"/>
            </w:pPr>
          </w:p>
        </w:tc>
        <w:tc>
          <w:tcPr>
            <w:tcW w:w="615" w:type="pct"/>
          </w:tcPr>
          <w:p w:rsidR="00163EDB" w:rsidRPr="00580A13" w:rsidRDefault="00163EDB" w:rsidP="00D04941">
            <w:pPr>
              <w:keepNext/>
              <w:keepLines/>
              <w:autoSpaceDE w:val="0"/>
              <w:autoSpaceDN w:val="0"/>
              <w:adjustRightInd w:val="0"/>
              <w:ind w:left="60" w:right="75"/>
            </w:pPr>
          </w:p>
        </w:tc>
      </w:tr>
      <w:tr w:rsidR="00163EDB" w:rsidRPr="00580A13" w:rsidTr="00D04941">
        <w:tc>
          <w:tcPr>
            <w:tcW w:w="1897" w:type="pct"/>
          </w:tcPr>
          <w:p w:rsidR="00163EDB" w:rsidRPr="00580A13" w:rsidRDefault="00163EDB" w:rsidP="00D04941">
            <w:pPr>
              <w:keepNext/>
              <w:keepLines/>
              <w:autoSpaceDE w:val="0"/>
              <w:autoSpaceDN w:val="0"/>
              <w:adjustRightInd w:val="0"/>
              <w:ind w:left="60" w:right="75"/>
            </w:pPr>
            <w:r w:rsidRPr="00580A13">
              <w:t>Noģērbšanās</w:t>
            </w:r>
          </w:p>
        </w:tc>
        <w:tc>
          <w:tcPr>
            <w:tcW w:w="795" w:type="pct"/>
          </w:tcPr>
          <w:p w:rsidR="00163EDB" w:rsidRPr="00580A13" w:rsidRDefault="00163EDB" w:rsidP="00D04941">
            <w:pPr>
              <w:keepNext/>
              <w:keepLines/>
              <w:autoSpaceDE w:val="0"/>
              <w:autoSpaceDN w:val="0"/>
              <w:adjustRightInd w:val="0"/>
              <w:ind w:left="60" w:right="75"/>
            </w:pPr>
          </w:p>
        </w:tc>
        <w:tc>
          <w:tcPr>
            <w:tcW w:w="847" w:type="pct"/>
          </w:tcPr>
          <w:p w:rsidR="00163EDB" w:rsidRPr="00580A13" w:rsidRDefault="00163EDB" w:rsidP="00D04941">
            <w:pPr>
              <w:keepNext/>
              <w:keepLines/>
              <w:autoSpaceDE w:val="0"/>
              <w:autoSpaceDN w:val="0"/>
              <w:adjustRightInd w:val="0"/>
              <w:ind w:left="60" w:right="75"/>
            </w:pPr>
          </w:p>
        </w:tc>
        <w:tc>
          <w:tcPr>
            <w:tcW w:w="846" w:type="pct"/>
          </w:tcPr>
          <w:p w:rsidR="00163EDB" w:rsidRPr="00580A13" w:rsidRDefault="00163EDB" w:rsidP="00D04941">
            <w:pPr>
              <w:keepNext/>
              <w:keepLines/>
              <w:autoSpaceDE w:val="0"/>
              <w:autoSpaceDN w:val="0"/>
              <w:adjustRightInd w:val="0"/>
              <w:ind w:left="60" w:right="75"/>
            </w:pPr>
          </w:p>
        </w:tc>
        <w:tc>
          <w:tcPr>
            <w:tcW w:w="615" w:type="pct"/>
          </w:tcPr>
          <w:p w:rsidR="00163EDB" w:rsidRPr="00580A13" w:rsidRDefault="00163EDB" w:rsidP="00D04941">
            <w:pPr>
              <w:keepNext/>
              <w:keepLines/>
              <w:autoSpaceDE w:val="0"/>
              <w:autoSpaceDN w:val="0"/>
              <w:adjustRightInd w:val="0"/>
              <w:ind w:left="60" w:right="75"/>
            </w:pPr>
          </w:p>
        </w:tc>
      </w:tr>
      <w:tr w:rsidR="00163EDB" w:rsidRPr="00580A13" w:rsidTr="00D04941">
        <w:tc>
          <w:tcPr>
            <w:tcW w:w="1897" w:type="pct"/>
          </w:tcPr>
          <w:p w:rsidR="00163EDB" w:rsidRPr="00580A13" w:rsidRDefault="00163EDB" w:rsidP="00D04941">
            <w:pPr>
              <w:keepNext/>
              <w:keepLines/>
              <w:autoSpaceDE w:val="0"/>
              <w:autoSpaceDN w:val="0"/>
              <w:adjustRightInd w:val="0"/>
              <w:ind w:left="60" w:right="75"/>
            </w:pPr>
            <w:r w:rsidRPr="00580A13">
              <w:t>Staigāšana pa telpām</w:t>
            </w:r>
          </w:p>
        </w:tc>
        <w:tc>
          <w:tcPr>
            <w:tcW w:w="795" w:type="pct"/>
          </w:tcPr>
          <w:p w:rsidR="00163EDB" w:rsidRPr="00580A13" w:rsidRDefault="00163EDB" w:rsidP="00D04941">
            <w:pPr>
              <w:keepNext/>
              <w:keepLines/>
              <w:autoSpaceDE w:val="0"/>
              <w:autoSpaceDN w:val="0"/>
              <w:adjustRightInd w:val="0"/>
              <w:ind w:left="60" w:right="75"/>
            </w:pPr>
          </w:p>
        </w:tc>
        <w:tc>
          <w:tcPr>
            <w:tcW w:w="847" w:type="pct"/>
          </w:tcPr>
          <w:p w:rsidR="00163EDB" w:rsidRPr="00580A13" w:rsidRDefault="00163EDB" w:rsidP="00D04941">
            <w:pPr>
              <w:keepNext/>
              <w:keepLines/>
              <w:autoSpaceDE w:val="0"/>
              <w:autoSpaceDN w:val="0"/>
              <w:adjustRightInd w:val="0"/>
              <w:ind w:left="60" w:right="75"/>
            </w:pPr>
          </w:p>
        </w:tc>
        <w:tc>
          <w:tcPr>
            <w:tcW w:w="846" w:type="pct"/>
          </w:tcPr>
          <w:p w:rsidR="00163EDB" w:rsidRPr="00580A13" w:rsidRDefault="00163EDB" w:rsidP="00D04941">
            <w:pPr>
              <w:keepNext/>
              <w:keepLines/>
              <w:autoSpaceDE w:val="0"/>
              <w:autoSpaceDN w:val="0"/>
              <w:adjustRightInd w:val="0"/>
              <w:ind w:left="60" w:right="75"/>
            </w:pPr>
          </w:p>
        </w:tc>
        <w:tc>
          <w:tcPr>
            <w:tcW w:w="615" w:type="pct"/>
          </w:tcPr>
          <w:p w:rsidR="00163EDB" w:rsidRPr="00580A13" w:rsidRDefault="00163EDB" w:rsidP="00D04941">
            <w:pPr>
              <w:keepNext/>
              <w:keepLines/>
              <w:autoSpaceDE w:val="0"/>
              <w:autoSpaceDN w:val="0"/>
              <w:adjustRightInd w:val="0"/>
              <w:ind w:left="60" w:right="75"/>
            </w:pPr>
          </w:p>
        </w:tc>
      </w:tr>
      <w:tr w:rsidR="00163EDB" w:rsidRPr="00580A13" w:rsidTr="00D04941">
        <w:tc>
          <w:tcPr>
            <w:tcW w:w="1897" w:type="pct"/>
          </w:tcPr>
          <w:p w:rsidR="00163EDB" w:rsidRPr="00580A13" w:rsidRDefault="00163EDB" w:rsidP="00D04941">
            <w:pPr>
              <w:keepNext/>
              <w:keepLines/>
              <w:autoSpaceDE w:val="0"/>
              <w:autoSpaceDN w:val="0"/>
              <w:adjustRightInd w:val="0"/>
              <w:ind w:left="60" w:right="75"/>
            </w:pPr>
            <w:r w:rsidRPr="00580A13">
              <w:t>Staigāšana pa kāpnēm</w:t>
            </w:r>
          </w:p>
        </w:tc>
        <w:tc>
          <w:tcPr>
            <w:tcW w:w="795" w:type="pct"/>
          </w:tcPr>
          <w:p w:rsidR="00163EDB" w:rsidRPr="00580A13" w:rsidRDefault="00163EDB" w:rsidP="00D04941">
            <w:pPr>
              <w:keepNext/>
              <w:keepLines/>
              <w:autoSpaceDE w:val="0"/>
              <w:autoSpaceDN w:val="0"/>
              <w:adjustRightInd w:val="0"/>
              <w:ind w:left="60" w:right="75"/>
            </w:pPr>
          </w:p>
        </w:tc>
        <w:tc>
          <w:tcPr>
            <w:tcW w:w="847" w:type="pct"/>
          </w:tcPr>
          <w:p w:rsidR="00163EDB" w:rsidRPr="00580A13" w:rsidRDefault="00163EDB" w:rsidP="00D04941">
            <w:pPr>
              <w:keepNext/>
              <w:keepLines/>
              <w:autoSpaceDE w:val="0"/>
              <w:autoSpaceDN w:val="0"/>
              <w:adjustRightInd w:val="0"/>
              <w:ind w:left="60" w:right="75"/>
            </w:pPr>
          </w:p>
        </w:tc>
        <w:tc>
          <w:tcPr>
            <w:tcW w:w="846" w:type="pct"/>
          </w:tcPr>
          <w:p w:rsidR="00163EDB" w:rsidRPr="00580A13" w:rsidRDefault="00163EDB" w:rsidP="00D04941">
            <w:pPr>
              <w:keepNext/>
              <w:keepLines/>
              <w:autoSpaceDE w:val="0"/>
              <w:autoSpaceDN w:val="0"/>
              <w:adjustRightInd w:val="0"/>
              <w:ind w:left="60" w:right="75"/>
            </w:pPr>
          </w:p>
        </w:tc>
        <w:tc>
          <w:tcPr>
            <w:tcW w:w="615" w:type="pct"/>
          </w:tcPr>
          <w:p w:rsidR="00163EDB" w:rsidRPr="00580A13" w:rsidRDefault="00163EDB" w:rsidP="00D04941">
            <w:pPr>
              <w:keepNext/>
              <w:keepLines/>
              <w:autoSpaceDE w:val="0"/>
              <w:autoSpaceDN w:val="0"/>
              <w:adjustRightInd w:val="0"/>
              <w:ind w:left="60" w:right="75"/>
            </w:pPr>
          </w:p>
        </w:tc>
      </w:tr>
      <w:tr w:rsidR="00163EDB" w:rsidRPr="00580A13" w:rsidTr="00D04941">
        <w:tc>
          <w:tcPr>
            <w:tcW w:w="1897" w:type="pct"/>
          </w:tcPr>
          <w:p w:rsidR="00163EDB" w:rsidRPr="00580A13" w:rsidRDefault="00163EDB" w:rsidP="00D04941">
            <w:pPr>
              <w:keepNext/>
              <w:keepLines/>
              <w:autoSpaceDE w:val="0"/>
              <w:autoSpaceDN w:val="0"/>
              <w:adjustRightInd w:val="0"/>
              <w:ind w:left="60" w:right="75"/>
            </w:pPr>
            <w:r w:rsidRPr="00580A13">
              <w:t xml:space="preserve">Pārvietošanās ārpus mājas </w:t>
            </w:r>
          </w:p>
        </w:tc>
        <w:tc>
          <w:tcPr>
            <w:tcW w:w="795" w:type="pct"/>
          </w:tcPr>
          <w:p w:rsidR="00163EDB" w:rsidRPr="00580A13" w:rsidRDefault="00163EDB" w:rsidP="00D04941">
            <w:pPr>
              <w:keepNext/>
              <w:keepLines/>
              <w:autoSpaceDE w:val="0"/>
              <w:autoSpaceDN w:val="0"/>
              <w:adjustRightInd w:val="0"/>
              <w:ind w:left="60" w:right="75"/>
            </w:pPr>
          </w:p>
        </w:tc>
        <w:tc>
          <w:tcPr>
            <w:tcW w:w="847" w:type="pct"/>
          </w:tcPr>
          <w:p w:rsidR="00163EDB" w:rsidRPr="00580A13" w:rsidRDefault="00163EDB" w:rsidP="00D04941">
            <w:pPr>
              <w:keepNext/>
              <w:keepLines/>
              <w:autoSpaceDE w:val="0"/>
              <w:autoSpaceDN w:val="0"/>
              <w:adjustRightInd w:val="0"/>
              <w:ind w:left="60" w:right="75"/>
            </w:pPr>
          </w:p>
        </w:tc>
        <w:tc>
          <w:tcPr>
            <w:tcW w:w="846" w:type="pct"/>
          </w:tcPr>
          <w:p w:rsidR="00163EDB" w:rsidRPr="00580A13" w:rsidRDefault="00163EDB" w:rsidP="00D04941">
            <w:pPr>
              <w:keepNext/>
              <w:keepLines/>
              <w:autoSpaceDE w:val="0"/>
              <w:autoSpaceDN w:val="0"/>
              <w:adjustRightInd w:val="0"/>
              <w:ind w:left="60" w:right="75"/>
            </w:pPr>
          </w:p>
        </w:tc>
        <w:tc>
          <w:tcPr>
            <w:tcW w:w="615" w:type="pct"/>
          </w:tcPr>
          <w:p w:rsidR="00163EDB" w:rsidRPr="00580A13" w:rsidRDefault="00163EDB" w:rsidP="00D04941">
            <w:pPr>
              <w:keepNext/>
              <w:keepLines/>
              <w:autoSpaceDE w:val="0"/>
              <w:autoSpaceDN w:val="0"/>
              <w:adjustRightInd w:val="0"/>
              <w:ind w:left="60" w:right="75"/>
            </w:pPr>
          </w:p>
        </w:tc>
      </w:tr>
      <w:tr w:rsidR="00163EDB" w:rsidRPr="00580A13" w:rsidTr="00D04941">
        <w:tc>
          <w:tcPr>
            <w:tcW w:w="1897" w:type="pct"/>
          </w:tcPr>
          <w:p w:rsidR="00163EDB" w:rsidRPr="00580A13" w:rsidRDefault="00163EDB" w:rsidP="00D04941">
            <w:pPr>
              <w:keepNext/>
              <w:keepLines/>
              <w:autoSpaceDE w:val="0"/>
              <w:autoSpaceDN w:val="0"/>
              <w:adjustRightInd w:val="0"/>
              <w:ind w:left="60" w:right="75"/>
            </w:pPr>
            <w:r w:rsidRPr="00580A13">
              <w:rPr>
                <w:bCs/>
              </w:rPr>
              <w:t>Orientācija laikā un telpā</w:t>
            </w:r>
          </w:p>
        </w:tc>
        <w:tc>
          <w:tcPr>
            <w:tcW w:w="795" w:type="pct"/>
          </w:tcPr>
          <w:p w:rsidR="00163EDB" w:rsidRPr="00580A13" w:rsidRDefault="00163EDB" w:rsidP="00D04941">
            <w:pPr>
              <w:keepNext/>
              <w:keepLines/>
              <w:autoSpaceDE w:val="0"/>
              <w:autoSpaceDN w:val="0"/>
              <w:adjustRightInd w:val="0"/>
              <w:ind w:left="60" w:right="75"/>
            </w:pPr>
          </w:p>
        </w:tc>
        <w:tc>
          <w:tcPr>
            <w:tcW w:w="847" w:type="pct"/>
          </w:tcPr>
          <w:p w:rsidR="00163EDB" w:rsidRPr="00580A13" w:rsidRDefault="00163EDB" w:rsidP="00D04941">
            <w:pPr>
              <w:keepNext/>
              <w:keepLines/>
              <w:autoSpaceDE w:val="0"/>
              <w:autoSpaceDN w:val="0"/>
              <w:adjustRightInd w:val="0"/>
              <w:ind w:left="60" w:right="75"/>
            </w:pPr>
          </w:p>
        </w:tc>
        <w:tc>
          <w:tcPr>
            <w:tcW w:w="846" w:type="pct"/>
          </w:tcPr>
          <w:p w:rsidR="00163EDB" w:rsidRPr="00580A13" w:rsidRDefault="00163EDB" w:rsidP="00D04941">
            <w:pPr>
              <w:keepNext/>
              <w:keepLines/>
              <w:autoSpaceDE w:val="0"/>
              <w:autoSpaceDN w:val="0"/>
              <w:adjustRightInd w:val="0"/>
              <w:ind w:left="60" w:right="75"/>
            </w:pPr>
          </w:p>
        </w:tc>
        <w:tc>
          <w:tcPr>
            <w:tcW w:w="615" w:type="pct"/>
          </w:tcPr>
          <w:p w:rsidR="00163EDB" w:rsidRPr="00580A13" w:rsidRDefault="00163EDB" w:rsidP="00D04941">
            <w:pPr>
              <w:keepNext/>
              <w:keepLines/>
              <w:autoSpaceDE w:val="0"/>
              <w:autoSpaceDN w:val="0"/>
              <w:adjustRightInd w:val="0"/>
              <w:ind w:left="60" w:right="75"/>
            </w:pPr>
          </w:p>
        </w:tc>
      </w:tr>
      <w:tr w:rsidR="00163EDB" w:rsidRPr="00580A13" w:rsidTr="00D04941">
        <w:tc>
          <w:tcPr>
            <w:tcW w:w="1897" w:type="pct"/>
          </w:tcPr>
          <w:p w:rsidR="00163EDB" w:rsidRPr="00580A13" w:rsidRDefault="00163EDB" w:rsidP="00D04941">
            <w:pPr>
              <w:keepNext/>
              <w:keepLines/>
              <w:autoSpaceDE w:val="0"/>
              <w:autoSpaceDN w:val="0"/>
              <w:adjustRightInd w:val="0"/>
              <w:ind w:left="60" w:right="75"/>
            </w:pPr>
            <w:r w:rsidRPr="00580A13">
              <w:t>Ēšana</w:t>
            </w:r>
          </w:p>
        </w:tc>
        <w:tc>
          <w:tcPr>
            <w:tcW w:w="795" w:type="pct"/>
          </w:tcPr>
          <w:p w:rsidR="00163EDB" w:rsidRPr="00580A13" w:rsidRDefault="00163EDB" w:rsidP="00D04941">
            <w:pPr>
              <w:keepNext/>
              <w:keepLines/>
              <w:autoSpaceDE w:val="0"/>
              <w:autoSpaceDN w:val="0"/>
              <w:adjustRightInd w:val="0"/>
              <w:ind w:left="60" w:right="75"/>
            </w:pPr>
          </w:p>
        </w:tc>
        <w:tc>
          <w:tcPr>
            <w:tcW w:w="847" w:type="pct"/>
          </w:tcPr>
          <w:p w:rsidR="00163EDB" w:rsidRPr="00580A13" w:rsidRDefault="00163EDB" w:rsidP="00D04941">
            <w:pPr>
              <w:keepNext/>
              <w:keepLines/>
              <w:autoSpaceDE w:val="0"/>
              <w:autoSpaceDN w:val="0"/>
              <w:adjustRightInd w:val="0"/>
              <w:ind w:left="60" w:right="75"/>
            </w:pPr>
          </w:p>
        </w:tc>
        <w:tc>
          <w:tcPr>
            <w:tcW w:w="846" w:type="pct"/>
          </w:tcPr>
          <w:p w:rsidR="00163EDB" w:rsidRPr="00580A13" w:rsidRDefault="00163EDB" w:rsidP="00D04941">
            <w:pPr>
              <w:keepNext/>
              <w:keepLines/>
              <w:autoSpaceDE w:val="0"/>
              <w:autoSpaceDN w:val="0"/>
              <w:adjustRightInd w:val="0"/>
              <w:ind w:left="60" w:right="75"/>
            </w:pPr>
          </w:p>
        </w:tc>
        <w:tc>
          <w:tcPr>
            <w:tcW w:w="615" w:type="pct"/>
          </w:tcPr>
          <w:p w:rsidR="00163EDB" w:rsidRPr="00580A13" w:rsidRDefault="00163EDB" w:rsidP="00D04941">
            <w:pPr>
              <w:keepNext/>
              <w:keepLines/>
              <w:autoSpaceDE w:val="0"/>
              <w:autoSpaceDN w:val="0"/>
              <w:adjustRightInd w:val="0"/>
              <w:ind w:left="60" w:right="75"/>
            </w:pPr>
          </w:p>
        </w:tc>
      </w:tr>
      <w:tr w:rsidR="00163EDB" w:rsidRPr="00580A13" w:rsidTr="00D04941">
        <w:tc>
          <w:tcPr>
            <w:tcW w:w="1897" w:type="pct"/>
          </w:tcPr>
          <w:p w:rsidR="00163EDB" w:rsidRPr="00580A13" w:rsidRDefault="00163EDB" w:rsidP="00D04941">
            <w:pPr>
              <w:keepNext/>
              <w:keepLines/>
              <w:autoSpaceDE w:val="0"/>
              <w:autoSpaceDN w:val="0"/>
              <w:adjustRightInd w:val="0"/>
              <w:ind w:left="60" w:right="75"/>
            </w:pPr>
            <w:r w:rsidRPr="00580A13">
              <w:t>Dzeršana</w:t>
            </w:r>
          </w:p>
        </w:tc>
        <w:tc>
          <w:tcPr>
            <w:tcW w:w="795" w:type="pct"/>
          </w:tcPr>
          <w:p w:rsidR="00163EDB" w:rsidRPr="00580A13" w:rsidRDefault="00163EDB" w:rsidP="00D04941">
            <w:pPr>
              <w:keepNext/>
              <w:keepLines/>
              <w:autoSpaceDE w:val="0"/>
              <w:autoSpaceDN w:val="0"/>
              <w:adjustRightInd w:val="0"/>
              <w:ind w:left="60" w:right="75"/>
            </w:pPr>
          </w:p>
        </w:tc>
        <w:tc>
          <w:tcPr>
            <w:tcW w:w="847" w:type="pct"/>
          </w:tcPr>
          <w:p w:rsidR="00163EDB" w:rsidRPr="00580A13" w:rsidRDefault="00163EDB" w:rsidP="00D04941">
            <w:pPr>
              <w:keepNext/>
              <w:keepLines/>
              <w:autoSpaceDE w:val="0"/>
              <w:autoSpaceDN w:val="0"/>
              <w:adjustRightInd w:val="0"/>
              <w:ind w:left="60" w:right="75"/>
            </w:pPr>
          </w:p>
        </w:tc>
        <w:tc>
          <w:tcPr>
            <w:tcW w:w="846" w:type="pct"/>
          </w:tcPr>
          <w:p w:rsidR="00163EDB" w:rsidRPr="00580A13" w:rsidRDefault="00163EDB" w:rsidP="00D04941">
            <w:pPr>
              <w:keepNext/>
              <w:keepLines/>
              <w:autoSpaceDE w:val="0"/>
              <w:autoSpaceDN w:val="0"/>
              <w:adjustRightInd w:val="0"/>
              <w:ind w:left="60" w:right="75"/>
            </w:pPr>
          </w:p>
        </w:tc>
        <w:tc>
          <w:tcPr>
            <w:tcW w:w="615" w:type="pct"/>
          </w:tcPr>
          <w:p w:rsidR="00163EDB" w:rsidRPr="00580A13" w:rsidRDefault="00163EDB" w:rsidP="00D04941">
            <w:pPr>
              <w:keepNext/>
              <w:keepLines/>
              <w:autoSpaceDE w:val="0"/>
              <w:autoSpaceDN w:val="0"/>
              <w:adjustRightInd w:val="0"/>
              <w:ind w:left="60" w:right="75"/>
            </w:pPr>
          </w:p>
        </w:tc>
      </w:tr>
      <w:tr w:rsidR="00163EDB" w:rsidRPr="00580A13" w:rsidTr="00D04941">
        <w:tc>
          <w:tcPr>
            <w:tcW w:w="1897" w:type="pct"/>
          </w:tcPr>
          <w:p w:rsidR="00163EDB" w:rsidRPr="00580A13" w:rsidRDefault="00163EDB" w:rsidP="00D04941">
            <w:pPr>
              <w:keepNext/>
              <w:keepLines/>
              <w:autoSpaceDE w:val="0"/>
              <w:autoSpaceDN w:val="0"/>
              <w:adjustRightInd w:val="0"/>
              <w:ind w:left="60" w:right="75"/>
            </w:pPr>
            <w:r w:rsidRPr="00580A13">
              <w:t>Mazgāšanās</w:t>
            </w:r>
          </w:p>
        </w:tc>
        <w:tc>
          <w:tcPr>
            <w:tcW w:w="795" w:type="pct"/>
          </w:tcPr>
          <w:p w:rsidR="00163EDB" w:rsidRPr="00580A13" w:rsidRDefault="00163EDB" w:rsidP="00D04941">
            <w:pPr>
              <w:keepNext/>
              <w:keepLines/>
              <w:autoSpaceDE w:val="0"/>
              <w:autoSpaceDN w:val="0"/>
              <w:adjustRightInd w:val="0"/>
              <w:ind w:left="60" w:right="75"/>
            </w:pPr>
          </w:p>
        </w:tc>
        <w:tc>
          <w:tcPr>
            <w:tcW w:w="847" w:type="pct"/>
          </w:tcPr>
          <w:p w:rsidR="00163EDB" w:rsidRPr="00580A13" w:rsidRDefault="00163EDB" w:rsidP="00D04941">
            <w:pPr>
              <w:keepNext/>
              <w:keepLines/>
              <w:autoSpaceDE w:val="0"/>
              <w:autoSpaceDN w:val="0"/>
              <w:adjustRightInd w:val="0"/>
              <w:ind w:left="60" w:right="75"/>
            </w:pPr>
          </w:p>
        </w:tc>
        <w:tc>
          <w:tcPr>
            <w:tcW w:w="846" w:type="pct"/>
          </w:tcPr>
          <w:p w:rsidR="00163EDB" w:rsidRPr="00580A13" w:rsidRDefault="00163EDB" w:rsidP="00D04941">
            <w:pPr>
              <w:keepNext/>
              <w:keepLines/>
              <w:autoSpaceDE w:val="0"/>
              <w:autoSpaceDN w:val="0"/>
              <w:adjustRightInd w:val="0"/>
              <w:ind w:left="60" w:right="75"/>
            </w:pPr>
          </w:p>
        </w:tc>
        <w:tc>
          <w:tcPr>
            <w:tcW w:w="615" w:type="pct"/>
          </w:tcPr>
          <w:p w:rsidR="00163EDB" w:rsidRPr="00580A13" w:rsidRDefault="00163EDB" w:rsidP="00D04941">
            <w:pPr>
              <w:keepNext/>
              <w:keepLines/>
              <w:autoSpaceDE w:val="0"/>
              <w:autoSpaceDN w:val="0"/>
              <w:adjustRightInd w:val="0"/>
              <w:ind w:left="60" w:right="75"/>
            </w:pPr>
          </w:p>
        </w:tc>
      </w:tr>
      <w:tr w:rsidR="00163EDB" w:rsidRPr="00580A13" w:rsidTr="00D04941">
        <w:tc>
          <w:tcPr>
            <w:tcW w:w="1897" w:type="pct"/>
          </w:tcPr>
          <w:p w:rsidR="00163EDB" w:rsidRPr="00580A13" w:rsidRDefault="00163EDB" w:rsidP="00D04941">
            <w:pPr>
              <w:keepNext/>
              <w:keepLines/>
              <w:autoSpaceDE w:val="0"/>
              <w:autoSpaceDN w:val="0"/>
              <w:adjustRightInd w:val="0"/>
              <w:ind w:left="60" w:right="75"/>
            </w:pPr>
            <w:r w:rsidRPr="00580A13">
              <w:t>Gultas klāšana</w:t>
            </w:r>
          </w:p>
        </w:tc>
        <w:tc>
          <w:tcPr>
            <w:tcW w:w="795" w:type="pct"/>
          </w:tcPr>
          <w:p w:rsidR="00163EDB" w:rsidRPr="00580A13" w:rsidRDefault="00163EDB" w:rsidP="00D04941">
            <w:pPr>
              <w:keepNext/>
              <w:keepLines/>
              <w:autoSpaceDE w:val="0"/>
              <w:autoSpaceDN w:val="0"/>
              <w:adjustRightInd w:val="0"/>
              <w:ind w:left="60" w:right="75"/>
            </w:pPr>
          </w:p>
        </w:tc>
        <w:tc>
          <w:tcPr>
            <w:tcW w:w="847" w:type="pct"/>
          </w:tcPr>
          <w:p w:rsidR="00163EDB" w:rsidRPr="00580A13" w:rsidRDefault="00163EDB" w:rsidP="00D04941">
            <w:pPr>
              <w:keepNext/>
              <w:keepLines/>
              <w:autoSpaceDE w:val="0"/>
              <w:autoSpaceDN w:val="0"/>
              <w:adjustRightInd w:val="0"/>
              <w:ind w:left="60" w:right="75"/>
            </w:pPr>
          </w:p>
        </w:tc>
        <w:tc>
          <w:tcPr>
            <w:tcW w:w="846" w:type="pct"/>
          </w:tcPr>
          <w:p w:rsidR="00163EDB" w:rsidRPr="00580A13" w:rsidRDefault="00163EDB" w:rsidP="00D04941">
            <w:pPr>
              <w:keepNext/>
              <w:keepLines/>
              <w:autoSpaceDE w:val="0"/>
              <w:autoSpaceDN w:val="0"/>
              <w:adjustRightInd w:val="0"/>
              <w:ind w:left="60" w:right="75"/>
            </w:pPr>
          </w:p>
        </w:tc>
        <w:tc>
          <w:tcPr>
            <w:tcW w:w="615" w:type="pct"/>
          </w:tcPr>
          <w:p w:rsidR="00163EDB" w:rsidRPr="00580A13" w:rsidRDefault="00163EDB" w:rsidP="00D04941">
            <w:pPr>
              <w:keepNext/>
              <w:keepLines/>
              <w:autoSpaceDE w:val="0"/>
              <w:autoSpaceDN w:val="0"/>
              <w:adjustRightInd w:val="0"/>
              <w:ind w:left="60" w:right="75"/>
            </w:pPr>
          </w:p>
        </w:tc>
      </w:tr>
      <w:tr w:rsidR="00163EDB" w:rsidRPr="00580A13" w:rsidTr="00D04941">
        <w:tc>
          <w:tcPr>
            <w:tcW w:w="1897" w:type="pct"/>
          </w:tcPr>
          <w:p w:rsidR="00163EDB" w:rsidRPr="00580A13" w:rsidRDefault="00163EDB" w:rsidP="00D04941">
            <w:pPr>
              <w:keepNext/>
              <w:keepLines/>
              <w:autoSpaceDE w:val="0"/>
              <w:autoSpaceDN w:val="0"/>
              <w:adjustRightInd w:val="0"/>
              <w:ind w:left="60" w:right="75"/>
            </w:pPr>
            <w:r w:rsidRPr="00580A13">
              <w:t>Savu mantu kārtošana</w:t>
            </w:r>
          </w:p>
        </w:tc>
        <w:tc>
          <w:tcPr>
            <w:tcW w:w="795" w:type="pct"/>
          </w:tcPr>
          <w:p w:rsidR="00163EDB" w:rsidRPr="00580A13" w:rsidRDefault="00163EDB" w:rsidP="00D04941">
            <w:pPr>
              <w:keepNext/>
              <w:keepLines/>
              <w:autoSpaceDE w:val="0"/>
              <w:autoSpaceDN w:val="0"/>
              <w:adjustRightInd w:val="0"/>
              <w:ind w:left="60" w:right="75"/>
            </w:pPr>
          </w:p>
        </w:tc>
        <w:tc>
          <w:tcPr>
            <w:tcW w:w="847" w:type="pct"/>
          </w:tcPr>
          <w:p w:rsidR="00163EDB" w:rsidRPr="00580A13" w:rsidRDefault="00163EDB" w:rsidP="00D04941">
            <w:pPr>
              <w:keepNext/>
              <w:keepLines/>
              <w:autoSpaceDE w:val="0"/>
              <w:autoSpaceDN w:val="0"/>
              <w:adjustRightInd w:val="0"/>
              <w:ind w:left="60" w:right="75"/>
            </w:pPr>
          </w:p>
        </w:tc>
        <w:tc>
          <w:tcPr>
            <w:tcW w:w="846" w:type="pct"/>
          </w:tcPr>
          <w:p w:rsidR="00163EDB" w:rsidRPr="00580A13" w:rsidRDefault="00163EDB" w:rsidP="00D04941">
            <w:pPr>
              <w:keepNext/>
              <w:keepLines/>
              <w:autoSpaceDE w:val="0"/>
              <w:autoSpaceDN w:val="0"/>
              <w:adjustRightInd w:val="0"/>
              <w:ind w:left="60" w:right="75"/>
            </w:pPr>
          </w:p>
        </w:tc>
        <w:tc>
          <w:tcPr>
            <w:tcW w:w="615" w:type="pct"/>
          </w:tcPr>
          <w:p w:rsidR="00163EDB" w:rsidRPr="00580A13" w:rsidRDefault="00163EDB" w:rsidP="00D04941">
            <w:pPr>
              <w:keepNext/>
              <w:keepLines/>
              <w:autoSpaceDE w:val="0"/>
              <w:autoSpaceDN w:val="0"/>
              <w:adjustRightInd w:val="0"/>
              <w:ind w:left="60" w:right="75"/>
            </w:pPr>
          </w:p>
        </w:tc>
      </w:tr>
      <w:tr w:rsidR="00163EDB" w:rsidRPr="00580A13" w:rsidTr="00D04941">
        <w:tc>
          <w:tcPr>
            <w:tcW w:w="1897" w:type="pct"/>
          </w:tcPr>
          <w:p w:rsidR="00163EDB" w:rsidRPr="00580A13" w:rsidRDefault="00163EDB" w:rsidP="00D04941">
            <w:pPr>
              <w:keepNext/>
              <w:keepLines/>
              <w:autoSpaceDE w:val="0"/>
              <w:autoSpaceDN w:val="0"/>
              <w:adjustRightInd w:val="0"/>
              <w:ind w:left="60" w:right="75"/>
            </w:pPr>
            <w:r w:rsidRPr="00580A13">
              <w:t>Frizēšanās (ķemmēšanās, skūšanās)</w:t>
            </w:r>
          </w:p>
        </w:tc>
        <w:tc>
          <w:tcPr>
            <w:tcW w:w="795" w:type="pct"/>
          </w:tcPr>
          <w:p w:rsidR="00163EDB" w:rsidRPr="00580A13" w:rsidRDefault="00163EDB" w:rsidP="00D04941">
            <w:pPr>
              <w:keepNext/>
              <w:keepLines/>
              <w:autoSpaceDE w:val="0"/>
              <w:autoSpaceDN w:val="0"/>
              <w:adjustRightInd w:val="0"/>
              <w:ind w:left="60" w:right="75"/>
            </w:pPr>
          </w:p>
        </w:tc>
        <w:tc>
          <w:tcPr>
            <w:tcW w:w="847" w:type="pct"/>
          </w:tcPr>
          <w:p w:rsidR="00163EDB" w:rsidRPr="00580A13" w:rsidRDefault="00163EDB" w:rsidP="00D04941">
            <w:pPr>
              <w:keepNext/>
              <w:keepLines/>
              <w:autoSpaceDE w:val="0"/>
              <w:autoSpaceDN w:val="0"/>
              <w:adjustRightInd w:val="0"/>
              <w:ind w:left="60" w:right="75"/>
            </w:pPr>
          </w:p>
        </w:tc>
        <w:tc>
          <w:tcPr>
            <w:tcW w:w="846" w:type="pct"/>
          </w:tcPr>
          <w:p w:rsidR="00163EDB" w:rsidRPr="00580A13" w:rsidRDefault="00163EDB" w:rsidP="00D04941">
            <w:pPr>
              <w:keepNext/>
              <w:keepLines/>
              <w:autoSpaceDE w:val="0"/>
              <w:autoSpaceDN w:val="0"/>
              <w:adjustRightInd w:val="0"/>
              <w:ind w:left="60" w:right="75"/>
            </w:pPr>
          </w:p>
        </w:tc>
        <w:tc>
          <w:tcPr>
            <w:tcW w:w="615" w:type="pct"/>
          </w:tcPr>
          <w:p w:rsidR="00163EDB" w:rsidRPr="00580A13" w:rsidRDefault="00163EDB" w:rsidP="00D04941">
            <w:pPr>
              <w:keepNext/>
              <w:keepLines/>
              <w:autoSpaceDE w:val="0"/>
              <w:autoSpaceDN w:val="0"/>
              <w:adjustRightInd w:val="0"/>
              <w:ind w:left="60" w:right="75"/>
            </w:pPr>
          </w:p>
        </w:tc>
      </w:tr>
      <w:tr w:rsidR="00163EDB" w:rsidRPr="00580A13" w:rsidTr="00D04941">
        <w:tc>
          <w:tcPr>
            <w:tcW w:w="1897" w:type="pct"/>
          </w:tcPr>
          <w:p w:rsidR="00163EDB" w:rsidRPr="00580A13" w:rsidRDefault="00163EDB" w:rsidP="00D04941">
            <w:pPr>
              <w:keepNext/>
              <w:keepLines/>
              <w:autoSpaceDE w:val="0"/>
              <w:autoSpaceDN w:val="0"/>
              <w:adjustRightInd w:val="0"/>
              <w:ind w:left="60" w:right="75"/>
            </w:pPr>
            <w:r w:rsidRPr="00580A13">
              <w:t>Nagu kopšana</w:t>
            </w:r>
          </w:p>
        </w:tc>
        <w:tc>
          <w:tcPr>
            <w:tcW w:w="795" w:type="pct"/>
          </w:tcPr>
          <w:p w:rsidR="00163EDB" w:rsidRPr="00580A13" w:rsidRDefault="00163EDB" w:rsidP="00D04941">
            <w:pPr>
              <w:keepNext/>
              <w:keepLines/>
              <w:autoSpaceDE w:val="0"/>
              <w:autoSpaceDN w:val="0"/>
              <w:adjustRightInd w:val="0"/>
              <w:ind w:left="60" w:right="75"/>
            </w:pPr>
          </w:p>
        </w:tc>
        <w:tc>
          <w:tcPr>
            <w:tcW w:w="847" w:type="pct"/>
          </w:tcPr>
          <w:p w:rsidR="00163EDB" w:rsidRPr="00580A13" w:rsidRDefault="00163EDB" w:rsidP="00D04941">
            <w:pPr>
              <w:keepNext/>
              <w:keepLines/>
              <w:autoSpaceDE w:val="0"/>
              <w:autoSpaceDN w:val="0"/>
              <w:adjustRightInd w:val="0"/>
              <w:ind w:left="60" w:right="75"/>
            </w:pPr>
          </w:p>
        </w:tc>
        <w:tc>
          <w:tcPr>
            <w:tcW w:w="846" w:type="pct"/>
          </w:tcPr>
          <w:p w:rsidR="00163EDB" w:rsidRPr="00580A13" w:rsidRDefault="00163EDB" w:rsidP="00D04941">
            <w:pPr>
              <w:keepNext/>
              <w:keepLines/>
              <w:autoSpaceDE w:val="0"/>
              <w:autoSpaceDN w:val="0"/>
              <w:adjustRightInd w:val="0"/>
              <w:ind w:left="60" w:right="75"/>
            </w:pPr>
          </w:p>
        </w:tc>
        <w:tc>
          <w:tcPr>
            <w:tcW w:w="615" w:type="pct"/>
          </w:tcPr>
          <w:p w:rsidR="00163EDB" w:rsidRPr="00580A13" w:rsidRDefault="00163EDB" w:rsidP="00D04941">
            <w:pPr>
              <w:keepNext/>
              <w:keepLines/>
              <w:autoSpaceDE w:val="0"/>
              <w:autoSpaceDN w:val="0"/>
              <w:adjustRightInd w:val="0"/>
              <w:ind w:left="60" w:right="75"/>
            </w:pPr>
          </w:p>
        </w:tc>
      </w:tr>
      <w:tr w:rsidR="00163EDB" w:rsidRPr="00580A13" w:rsidTr="00D04941">
        <w:tc>
          <w:tcPr>
            <w:tcW w:w="1897" w:type="pct"/>
          </w:tcPr>
          <w:p w:rsidR="00163EDB" w:rsidRPr="00580A13" w:rsidRDefault="00163EDB" w:rsidP="00D04941">
            <w:pPr>
              <w:keepNext/>
              <w:keepLines/>
              <w:autoSpaceDE w:val="0"/>
              <w:autoSpaceDN w:val="0"/>
              <w:adjustRightInd w:val="0"/>
              <w:ind w:left="60" w:right="75"/>
            </w:pPr>
            <w:r w:rsidRPr="00580A13">
              <w:t>Tualetes apmeklēšana</w:t>
            </w:r>
          </w:p>
        </w:tc>
        <w:tc>
          <w:tcPr>
            <w:tcW w:w="795" w:type="pct"/>
          </w:tcPr>
          <w:p w:rsidR="00163EDB" w:rsidRPr="00580A13" w:rsidRDefault="00163EDB" w:rsidP="00D04941">
            <w:pPr>
              <w:keepNext/>
              <w:keepLines/>
              <w:autoSpaceDE w:val="0"/>
              <w:autoSpaceDN w:val="0"/>
              <w:adjustRightInd w:val="0"/>
              <w:ind w:left="60" w:right="75"/>
            </w:pPr>
          </w:p>
        </w:tc>
        <w:tc>
          <w:tcPr>
            <w:tcW w:w="847" w:type="pct"/>
          </w:tcPr>
          <w:p w:rsidR="00163EDB" w:rsidRPr="00580A13" w:rsidRDefault="00163EDB" w:rsidP="00D04941">
            <w:pPr>
              <w:keepNext/>
              <w:keepLines/>
              <w:autoSpaceDE w:val="0"/>
              <w:autoSpaceDN w:val="0"/>
              <w:adjustRightInd w:val="0"/>
              <w:ind w:left="60" w:right="75"/>
            </w:pPr>
          </w:p>
        </w:tc>
        <w:tc>
          <w:tcPr>
            <w:tcW w:w="846" w:type="pct"/>
          </w:tcPr>
          <w:p w:rsidR="00163EDB" w:rsidRPr="00580A13" w:rsidRDefault="00163EDB" w:rsidP="00D04941">
            <w:pPr>
              <w:keepNext/>
              <w:keepLines/>
              <w:autoSpaceDE w:val="0"/>
              <w:autoSpaceDN w:val="0"/>
              <w:adjustRightInd w:val="0"/>
              <w:ind w:left="60" w:right="75"/>
            </w:pPr>
          </w:p>
        </w:tc>
        <w:tc>
          <w:tcPr>
            <w:tcW w:w="615" w:type="pct"/>
          </w:tcPr>
          <w:p w:rsidR="00163EDB" w:rsidRPr="00580A13" w:rsidRDefault="00163EDB" w:rsidP="00D04941">
            <w:pPr>
              <w:keepNext/>
              <w:keepLines/>
              <w:autoSpaceDE w:val="0"/>
              <w:autoSpaceDN w:val="0"/>
              <w:adjustRightInd w:val="0"/>
              <w:ind w:left="60" w:right="75"/>
            </w:pPr>
          </w:p>
        </w:tc>
      </w:tr>
      <w:tr w:rsidR="00163EDB" w:rsidRPr="00580A13" w:rsidTr="00D04941">
        <w:tc>
          <w:tcPr>
            <w:tcW w:w="1897" w:type="pct"/>
          </w:tcPr>
          <w:p w:rsidR="00163EDB" w:rsidRPr="00580A13" w:rsidRDefault="00163EDB" w:rsidP="00D04941">
            <w:pPr>
              <w:keepNext/>
              <w:keepLines/>
              <w:autoSpaceDE w:val="0"/>
              <w:autoSpaceDN w:val="0"/>
              <w:adjustRightInd w:val="0"/>
              <w:ind w:left="60" w:right="75"/>
            </w:pPr>
            <w:r w:rsidRPr="00580A13">
              <w:rPr>
                <w:bCs/>
              </w:rPr>
              <w:t>Vēdera izeja</w:t>
            </w:r>
          </w:p>
        </w:tc>
        <w:tc>
          <w:tcPr>
            <w:tcW w:w="795" w:type="pct"/>
          </w:tcPr>
          <w:p w:rsidR="00163EDB" w:rsidRPr="00580A13" w:rsidRDefault="00163EDB" w:rsidP="00D04941">
            <w:pPr>
              <w:keepNext/>
              <w:keepLines/>
              <w:autoSpaceDE w:val="0"/>
              <w:autoSpaceDN w:val="0"/>
              <w:adjustRightInd w:val="0"/>
              <w:ind w:left="60" w:right="75"/>
            </w:pPr>
          </w:p>
        </w:tc>
        <w:tc>
          <w:tcPr>
            <w:tcW w:w="847" w:type="pct"/>
          </w:tcPr>
          <w:p w:rsidR="00163EDB" w:rsidRPr="00580A13" w:rsidRDefault="00163EDB" w:rsidP="00D04941">
            <w:pPr>
              <w:keepNext/>
              <w:keepLines/>
              <w:autoSpaceDE w:val="0"/>
              <w:autoSpaceDN w:val="0"/>
              <w:adjustRightInd w:val="0"/>
              <w:ind w:left="60" w:right="75"/>
            </w:pPr>
          </w:p>
        </w:tc>
        <w:tc>
          <w:tcPr>
            <w:tcW w:w="846" w:type="pct"/>
          </w:tcPr>
          <w:p w:rsidR="00163EDB" w:rsidRPr="00580A13" w:rsidRDefault="00163EDB" w:rsidP="00D04941">
            <w:pPr>
              <w:keepNext/>
              <w:keepLines/>
              <w:autoSpaceDE w:val="0"/>
              <w:autoSpaceDN w:val="0"/>
              <w:adjustRightInd w:val="0"/>
              <w:ind w:left="60" w:right="75"/>
            </w:pPr>
          </w:p>
        </w:tc>
        <w:tc>
          <w:tcPr>
            <w:tcW w:w="615" w:type="pct"/>
          </w:tcPr>
          <w:p w:rsidR="00163EDB" w:rsidRPr="00580A13" w:rsidRDefault="00163EDB" w:rsidP="00D04941">
            <w:pPr>
              <w:keepNext/>
              <w:keepLines/>
              <w:autoSpaceDE w:val="0"/>
              <w:autoSpaceDN w:val="0"/>
              <w:adjustRightInd w:val="0"/>
              <w:ind w:left="60" w:right="75"/>
            </w:pPr>
          </w:p>
        </w:tc>
      </w:tr>
      <w:tr w:rsidR="00163EDB" w:rsidRPr="00580A13" w:rsidTr="00D04941">
        <w:tc>
          <w:tcPr>
            <w:tcW w:w="1897" w:type="pct"/>
          </w:tcPr>
          <w:p w:rsidR="00163EDB" w:rsidRPr="00580A13" w:rsidRDefault="00163EDB" w:rsidP="00D04941">
            <w:pPr>
              <w:keepNext/>
              <w:keepLines/>
              <w:autoSpaceDE w:val="0"/>
              <w:autoSpaceDN w:val="0"/>
              <w:adjustRightInd w:val="0"/>
              <w:ind w:left="60" w:right="75"/>
              <w:rPr>
                <w:bCs/>
              </w:rPr>
            </w:pPr>
            <w:r w:rsidRPr="00580A13">
              <w:rPr>
                <w:bCs/>
              </w:rPr>
              <w:t>Urinācija</w:t>
            </w:r>
          </w:p>
        </w:tc>
        <w:tc>
          <w:tcPr>
            <w:tcW w:w="795" w:type="pct"/>
          </w:tcPr>
          <w:p w:rsidR="00163EDB" w:rsidRPr="00580A13" w:rsidRDefault="00163EDB" w:rsidP="00D04941">
            <w:pPr>
              <w:keepNext/>
              <w:keepLines/>
              <w:autoSpaceDE w:val="0"/>
              <w:autoSpaceDN w:val="0"/>
              <w:adjustRightInd w:val="0"/>
              <w:ind w:left="60" w:right="75"/>
            </w:pPr>
          </w:p>
        </w:tc>
        <w:tc>
          <w:tcPr>
            <w:tcW w:w="847" w:type="pct"/>
          </w:tcPr>
          <w:p w:rsidR="00163EDB" w:rsidRPr="00580A13" w:rsidRDefault="00163EDB" w:rsidP="00D04941">
            <w:pPr>
              <w:keepNext/>
              <w:keepLines/>
              <w:autoSpaceDE w:val="0"/>
              <w:autoSpaceDN w:val="0"/>
              <w:adjustRightInd w:val="0"/>
              <w:ind w:left="60" w:right="75"/>
            </w:pPr>
          </w:p>
        </w:tc>
        <w:tc>
          <w:tcPr>
            <w:tcW w:w="846" w:type="pct"/>
          </w:tcPr>
          <w:p w:rsidR="00163EDB" w:rsidRPr="00580A13" w:rsidRDefault="00163EDB" w:rsidP="00D04941">
            <w:pPr>
              <w:keepNext/>
              <w:keepLines/>
              <w:autoSpaceDE w:val="0"/>
              <w:autoSpaceDN w:val="0"/>
              <w:adjustRightInd w:val="0"/>
              <w:ind w:left="60" w:right="75"/>
            </w:pPr>
          </w:p>
        </w:tc>
        <w:tc>
          <w:tcPr>
            <w:tcW w:w="615" w:type="pct"/>
          </w:tcPr>
          <w:p w:rsidR="00163EDB" w:rsidRPr="00580A13" w:rsidRDefault="00163EDB" w:rsidP="00D04941">
            <w:pPr>
              <w:keepNext/>
              <w:keepLines/>
              <w:autoSpaceDE w:val="0"/>
              <w:autoSpaceDN w:val="0"/>
              <w:adjustRightInd w:val="0"/>
              <w:ind w:left="60" w:right="75"/>
            </w:pPr>
          </w:p>
        </w:tc>
      </w:tr>
      <w:tr w:rsidR="00163EDB" w:rsidRPr="00580A13" w:rsidTr="00D04941">
        <w:tc>
          <w:tcPr>
            <w:tcW w:w="1897" w:type="pct"/>
          </w:tcPr>
          <w:p w:rsidR="00163EDB" w:rsidRPr="00580A13" w:rsidRDefault="00163EDB" w:rsidP="00D04941">
            <w:pPr>
              <w:keepNext/>
              <w:keepLines/>
              <w:autoSpaceDE w:val="0"/>
              <w:autoSpaceDN w:val="0"/>
              <w:adjustRightInd w:val="0"/>
              <w:ind w:left="60" w:right="75"/>
            </w:pPr>
            <w:r w:rsidRPr="00580A13">
              <w:t>Mutes, zobu kopšana</w:t>
            </w:r>
          </w:p>
        </w:tc>
        <w:tc>
          <w:tcPr>
            <w:tcW w:w="795" w:type="pct"/>
          </w:tcPr>
          <w:p w:rsidR="00163EDB" w:rsidRPr="00580A13" w:rsidRDefault="00163EDB" w:rsidP="00D04941">
            <w:pPr>
              <w:keepNext/>
              <w:keepLines/>
              <w:autoSpaceDE w:val="0"/>
              <w:autoSpaceDN w:val="0"/>
              <w:adjustRightInd w:val="0"/>
              <w:ind w:left="60" w:right="75"/>
            </w:pPr>
          </w:p>
        </w:tc>
        <w:tc>
          <w:tcPr>
            <w:tcW w:w="847" w:type="pct"/>
          </w:tcPr>
          <w:p w:rsidR="00163EDB" w:rsidRPr="00580A13" w:rsidRDefault="00163EDB" w:rsidP="00D04941">
            <w:pPr>
              <w:keepNext/>
              <w:keepLines/>
              <w:autoSpaceDE w:val="0"/>
              <w:autoSpaceDN w:val="0"/>
              <w:adjustRightInd w:val="0"/>
              <w:ind w:left="60" w:right="75"/>
            </w:pPr>
          </w:p>
        </w:tc>
        <w:tc>
          <w:tcPr>
            <w:tcW w:w="846" w:type="pct"/>
          </w:tcPr>
          <w:p w:rsidR="00163EDB" w:rsidRPr="00580A13" w:rsidRDefault="00163EDB" w:rsidP="00D04941">
            <w:pPr>
              <w:keepNext/>
              <w:keepLines/>
              <w:autoSpaceDE w:val="0"/>
              <w:autoSpaceDN w:val="0"/>
              <w:adjustRightInd w:val="0"/>
              <w:ind w:left="60" w:right="75"/>
            </w:pPr>
          </w:p>
        </w:tc>
        <w:tc>
          <w:tcPr>
            <w:tcW w:w="615" w:type="pct"/>
          </w:tcPr>
          <w:p w:rsidR="00163EDB" w:rsidRPr="00580A13" w:rsidRDefault="00163EDB" w:rsidP="00D04941">
            <w:pPr>
              <w:keepNext/>
              <w:keepLines/>
              <w:autoSpaceDE w:val="0"/>
              <w:autoSpaceDN w:val="0"/>
              <w:adjustRightInd w:val="0"/>
              <w:ind w:left="60" w:right="75"/>
            </w:pPr>
          </w:p>
        </w:tc>
      </w:tr>
      <w:tr w:rsidR="00163EDB" w:rsidRPr="00580A13" w:rsidTr="00D04941">
        <w:tc>
          <w:tcPr>
            <w:tcW w:w="1897" w:type="pct"/>
          </w:tcPr>
          <w:p w:rsidR="00163EDB" w:rsidRPr="00580A13" w:rsidRDefault="00163EDB" w:rsidP="00D04941">
            <w:pPr>
              <w:keepNext/>
              <w:keepLines/>
              <w:autoSpaceDE w:val="0"/>
              <w:autoSpaceDN w:val="0"/>
              <w:adjustRightInd w:val="0"/>
              <w:ind w:left="60" w:right="75"/>
            </w:pPr>
            <w:r w:rsidRPr="00580A13">
              <w:t>Piecelšanās no gultas vai krēsla</w:t>
            </w:r>
          </w:p>
        </w:tc>
        <w:tc>
          <w:tcPr>
            <w:tcW w:w="795" w:type="pct"/>
          </w:tcPr>
          <w:p w:rsidR="00163EDB" w:rsidRPr="00580A13" w:rsidRDefault="00163EDB" w:rsidP="00D04941">
            <w:pPr>
              <w:keepNext/>
              <w:keepLines/>
              <w:autoSpaceDE w:val="0"/>
              <w:autoSpaceDN w:val="0"/>
              <w:adjustRightInd w:val="0"/>
              <w:ind w:left="60" w:right="75"/>
            </w:pPr>
          </w:p>
        </w:tc>
        <w:tc>
          <w:tcPr>
            <w:tcW w:w="847" w:type="pct"/>
          </w:tcPr>
          <w:p w:rsidR="00163EDB" w:rsidRPr="00580A13" w:rsidRDefault="00163EDB" w:rsidP="00D04941">
            <w:pPr>
              <w:keepNext/>
              <w:keepLines/>
              <w:autoSpaceDE w:val="0"/>
              <w:autoSpaceDN w:val="0"/>
              <w:adjustRightInd w:val="0"/>
              <w:ind w:left="60" w:right="75"/>
            </w:pPr>
          </w:p>
        </w:tc>
        <w:tc>
          <w:tcPr>
            <w:tcW w:w="846" w:type="pct"/>
          </w:tcPr>
          <w:p w:rsidR="00163EDB" w:rsidRPr="00580A13" w:rsidRDefault="00163EDB" w:rsidP="00D04941">
            <w:pPr>
              <w:keepNext/>
              <w:keepLines/>
              <w:autoSpaceDE w:val="0"/>
              <w:autoSpaceDN w:val="0"/>
              <w:adjustRightInd w:val="0"/>
              <w:ind w:left="60" w:right="75"/>
            </w:pPr>
          </w:p>
        </w:tc>
        <w:tc>
          <w:tcPr>
            <w:tcW w:w="615" w:type="pct"/>
          </w:tcPr>
          <w:p w:rsidR="00163EDB" w:rsidRPr="00580A13" w:rsidRDefault="00163EDB" w:rsidP="00D04941">
            <w:pPr>
              <w:keepNext/>
              <w:keepLines/>
              <w:autoSpaceDE w:val="0"/>
              <w:autoSpaceDN w:val="0"/>
              <w:adjustRightInd w:val="0"/>
              <w:ind w:left="60" w:right="75"/>
            </w:pPr>
          </w:p>
        </w:tc>
      </w:tr>
      <w:tr w:rsidR="00163EDB" w:rsidRPr="00580A13" w:rsidTr="00D04941">
        <w:tc>
          <w:tcPr>
            <w:tcW w:w="1897" w:type="pct"/>
          </w:tcPr>
          <w:p w:rsidR="00163EDB" w:rsidRPr="00580A13" w:rsidRDefault="00163EDB" w:rsidP="00D04941">
            <w:pPr>
              <w:keepNext/>
              <w:keepLines/>
              <w:autoSpaceDE w:val="0"/>
              <w:autoSpaceDN w:val="0"/>
              <w:adjustRightInd w:val="0"/>
              <w:ind w:left="60" w:right="75"/>
            </w:pPr>
            <w:r w:rsidRPr="00580A13">
              <w:t>Spēja gatavot ēdienu</w:t>
            </w:r>
          </w:p>
        </w:tc>
        <w:tc>
          <w:tcPr>
            <w:tcW w:w="795" w:type="pct"/>
          </w:tcPr>
          <w:p w:rsidR="00163EDB" w:rsidRPr="00580A13" w:rsidRDefault="00163EDB" w:rsidP="00D04941">
            <w:pPr>
              <w:keepNext/>
              <w:keepLines/>
              <w:autoSpaceDE w:val="0"/>
              <w:autoSpaceDN w:val="0"/>
              <w:adjustRightInd w:val="0"/>
              <w:ind w:left="60" w:right="75"/>
            </w:pPr>
          </w:p>
        </w:tc>
        <w:tc>
          <w:tcPr>
            <w:tcW w:w="847" w:type="pct"/>
          </w:tcPr>
          <w:p w:rsidR="00163EDB" w:rsidRPr="00580A13" w:rsidRDefault="00163EDB" w:rsidP="00D04941">
            <w:pPr>
              <w:keepNext/>
              <w:keepLines/>
              <w:autoSpaceDE w:val="0"/>
              <w:autoSpaceDN w:val="0"/>
              <w:adjustRightInd w:val="0"/>
              <w:ind w:left="60" w:right="75"/>
            </w:pPr>
          </w:p>
        </w:tc>
        <w:tc>
          <w:tcPr>
            <w:tcW w:w="846" w:type="pct"/>
          </w:tcPr>
          <w:p w:rsidR="00163EDB" w:rsidRPr="00580A13" w:rsidRDefault="00163EDB" w:rsidP="00D04941">
            <w:pPr>
              <w:keepNext/>
              <w:keepLines/>
              <w:autoSpaceDE w:val="0"/>
              <w:autoSpaceDN w:val="0"/>
              <w:adjustRightInd w:val="0"/>
              <w:ind w:left="60" w:right="75"/>
            </w:pPr>
          </w:p>
        </w:tc>
        <w:tc>
          <w:tcPr>
            <w:tcW w:w="615" w:type="pct"/>
          </w:tcPr>
          <w:p w:rsidR="00163EDB" w:rsidRPr="00580A13" w:rsidRDefault="00163EDB" w:rsidP="00D04941">
            <w:pPr>
              <w:keepNext/>
              <w:keepLines/>
              <w:autoSpaceDE w:val="0"/>
              <w:autoSpaceDN w:val="0"/>
              <w:adjustRightInd w:val="0"/>
              <w:ind w:left="60" w:right="75"/>
            </w:pPr>
          </w:p>
        </w:tc>
      </w:tr>
      <w:tr w:rsidR="00163EDB" w:rsidRPr="00580A13" w:rsidTr="00D04941">
        <w:tc>
          <w:tcPr>
            <w:tcW w:w="1897" w:type="pct"/>
          </w:tcPr>
          <w:p w:rsidR="00163EDB" w:rsidRPr="00580A13" w:rsidRDefault="00163EDB" w:rsidP="00D04941">
            <w:pPr>
              <w:keepNext/>
              <w:keepLines/>
              <w:autoSpaceDE w:val="0"/>
              <w:autoSpaceDN w:val="0"/>
              <w:adjustRightInd w:val="0"/>
              <w:ind w:left="60" w:right="75"/>
            </w:pPr>
            <w:r w:rsidRPr="00580A13">
              <w:t>Patstāvīga iepirkšanās</w:t>
            </w:r>
          </w:p>
        </w:tc>
        <w:tc>
          <w:tcPr>
            <w:tcW w:w="795" w:type="pct"/>
          </w:tcPr>
          <w:p w:rsidR="00163EDB" w:rsidRPr="00580A13" w:rsidRDefault="00163EDB" w:rsidP="00D04941">
            <w:pPr>
              <w:keepNext/>
              <w:keepLines/>
              <w:autoSpaceDE w:val="0"/>
              <w:autoSpaceDN w:val="0"/>
              <w:adjustRightInd w:val="0"/>
              <w:ind w:left="60" w:right="75"/>
            </w:pPr>
          </w:p>
        </w:tc>
        <w:tc>
          <w:tcPr>
            <w:tcW w:w="847" w:type="pct"/>
          </w:tcPr>
          <w:p w:rsidR="00163EDB" w:rsidRPr="00580A13" w:rsidRDefault="00163EDB" w:rsidP="00D04941">
            <w:pPr>
              <w:keepNext/>
              <w:keepLines/>
              <w:autoSpaceDE w:val="0"/>
              <w:autoSpaceDN w:val="0"/>
              <w:adjustRightInd w:val="0"/>
              <w:ind w:left="60" w:right="75"/>
            </w:pPr>
          </w:p>
        </w:tc>
        <w:tc>
          <w:tcPr>
            <w:tcW w:w="846" w:type="pct"/>
          </w:tcPr>
          <w:p w:rsidR="00163EDB" w:rsidRPr="00580A13" w:rsidRDefault="00163EDB" w:rsidP="00D04941">
            <w:pPr>
              <w:keepNext/>
              <w:keepLines/>
              <w:autoSpaceDE w:val="0"/>
              <w:autoSpaceDN w:val="0"/>
              <w:adjustRightInd w:val="0"/>
              <w:ind w:left="60" w:right="75"/>
            </w:pPr>
          </w:p>
        </w:tc>
        <w:tc>
          <w:tcPr>
            <w:tcW w:w="615" w:type="pct"/>
          </w:tcPr>
          <w:p w:rsidR="00163EDB" w:rsidRPr="00580A13" w:rsidRDefault="00163EDB" w:rsidP="00D04941">
            <w:pPr>
              <w:keepNext/>
              <w:keepLines/>
              <w:autoSpaceDE w:val="0"/>
              <w:autoSpaceDN w:val="0"/>
              <w:adjustRightInd w:val="0"/>
              <w:ind w:left="60" w:right="75"/>
            </w:pPr>
          </w:p>
        </w:tc>
      </w:tr>
      <w:tr w:rsidR="00163EDB" w:rsidRPr="00580A13" w:rsidTr="00D04941">
        <w:tc>
          <w:tcPr>
            <w:tcW w:w="1897" w:type="pct"/>
          </w:tcPr>
          <w:p w:rsidR="00163EDB" w:rsidRPr="00580A13" w:rsidRDefault="00163EDB" w:rsidP="00D04941">
            <w:pPr>
              <w:keepNext/>
              <w:keepLines/>
              <w:autoSpaceDE w:val="0"/>
              <w:autoSpaceDN w:val="0"/>
              <w:adjustRightInd w:val="0"/>
              <w:ind w:left="60" w:right="75"/>
            </w:pPr>
            <w:r w:rsidRPr="00580A13">
              <w:rPr>
                <w:bCs/>
              </w:rPr>
              <w:t>Medikamentu lietošana</w:t>
            </w:r>
          </w:p>
        </w:tc>
        <w:tc>
          <w:tcPr>
            <w:tcW w:w="795" w:type="pct"/>
          </w:tcPr>
          <w:p w:rsidR="00163EDB" w:rsidRPr="00580A13" w:rsidRDefault="00163EDB" w:rsidP="00D04941">
            <w:pPr>
              <w:keepNext/>
              <w:keepLines/>
              <w:autoSpaceDE w:val="0"/>
              <w:autoSpaceDN w:val="0"/>
              <w:adjustRightInd w:val="0"/>
              <w:ind w:left="60" w:right="75"/>
            </w:pPr>
          </w:p>
        </w:tc>
        <w:tc>
          <w:tcPr>
            <w:tcW w:w="847" w:type="pct"/>
          </w:tcPr>
          <w:p w:rsidR="00163EDB" w:rsidRPr="00580A13" w:rsidRDefault="00163EDB" w:rsidP="00D04941">
            <w:pPr>
              <w:keepNext/>
              <w:keepLines/>
              <w:autoSpaceDE w:val="0"/>
              <w:autoSpaceDN w:val="0"/>
              <w:adjustRightInd w:val="0"/>
              <w:ind w:left="60" w:right="75"/>
            </w:pPr>
          </w:p>
        </w:tc>
        <w:tc>
          <w:tcPr>
            <w:tcW w:w="846" w:type="pct"/>
          </w:tcPr>
          <w:p w:rsidR="00163EDB" w:rsidRPr="00580A13" w:rsidRDefault="00163EDB" w:rsidP="00D04941">
            <w:pPr>
              <w:keepNext/>
              <w:keepLines/>
              <w:autoSpaceDE w:val="0"/>
              <w:autoSpaceDN w:val="0"/>
              <w:adjustRightInd w:val="0"/>
              <w:ind w:left="60" w:right="75"/>
            </w:pPr>
          </w:p>
        </w:tc>
        <w:tc>
          <w:tcPr>
            <w:tcW w:w="615" w:type="pct"/>
          </w:tcPr>
          <w:p w:rsidR="00163EDB" w:rsidRPr="00580A13" w:rsidRDefault="00163EDB" w:rsidP="00D04941">
            <w:pPr>
              <w:keepNext/>
              <w:keepLines/>
              <w:autoSpaceDE w:val="0"/>
              <w:autoSpaceDN w:val="0"/>
              <w:adjustRightInd w:val="0"/>
              <w:ind w:left="60" w:right="75"/>
            </w:pPr>
          </w:p>
        </w:tc>
      </w:tr>
    </w:tbl>
    <w:p w:rsidR="00163EDB" w:rsidRPr="00580A13" w:rsidRDefault="00163EDB" w:rsidP="00163EDB">
      <w:pPr>
        <w:autoSpaceDE w:val="0"/>
        <w:autoSpaceDN w:val="0"/>
        <w:adjustRightInd w:val="0"/>
        <w:jc w:val="both"/>
      </w:pPr>
    </w:p>
    <w:p w:rsidR="00163EDB" w:rsidRPr="00580A13" w:rsidRDefault="00163EDB" w:rsidP="00163EDB">
      <w:pPr>
        <w:autoSpaceDE w:val="0"/>
        <w:autoSpaceDN w:val="0"/>
        <w:adjustRightInd w:val="0"/>
        <w:jc w:val="both"/>
      </w:pPr>
      <w:r w:rsidRPr="00580A13">
        <w:br w:type="page"/>
      </w:r>
    </w:p>
    <w:p w:rsidR="00163EDB" w:rsidRPr="00580A13" w:rsidRDefault="00163EDB" w:rsidP="00163EDB">
      <w:pPr>
        <w:jc w:val="both"/>
        <w:rPr>
          <w:b/>
        </w:rPr>
      </w:pPr>
      <w:r w:rsidRPr="00580A13">
        <w:rPr>
          <w:b/>
        </w:rPr>
        <w:lastRenderedPageBreak/>
        <w:t xml:space="preserve">Klienta raksturojums: </w:t>
      </w:r>
    </w:p>
    <w:tbl>
      <w:tblPr>
        <w:tblW w:w="5370" w:type="pct"/>
        <w:tblInd w:w="-279" w:type="dxa"/>
        <w:tblLayout w:type="fixed"/>
        <w:tblCellMar>
          <w:left w:w="0" w:type="dxa"/>
          <w:right w:w="0" w:type="dxa"/>
        </w:tblCellMar>
        <w:tblLook w:val="00A0" w:firstRow="1" w:lastRow="0" w:firstColumn="1" w:lastColumn="0" w:noHBand="0" w:noVBand="0"/>
      </w:tblPr>
      <w:tblGrid>
        <w:gridCol w:w="3992"/>
        <w:gridCol w:w="479"/>
        <w:gridCol w:w="5586"/>
      </w:tblGrid>
      <w:tr w:rsidR="00163EDB" w:rsidRPr="00580A13" w:rsidTr="00D04941">
        <w:tc>
          <w:tcPr>
            <w:tcW w:w="1985"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pPr>
            <w:r w:rsidRPr="00580A13">
              <w:t>ir aktīvs</w:t>
            </w:r>
          </w:p>
        </w:tc>
        <w:tc>
          <w:tcPr>
            <w:tcW w:w="238"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left="45" w:right="45"/>
            </w:pPr>
          </w:p>
        </w:tc>
        <w:tc>
          <w:tcPr>
            <w:tcW w:w="2777" w:type="pct"/>
            <w:tcBorders>
              <w:top w:val="single" w:sz="4" w:space="0" w:color="auto"/>
              <w:left w:val="single" w:sz="4" w:space="0" w:color="auto"/>
              <w:bottom w:val="single" w:sz="4" w:space="0" w:color="auto"/>
              <w:right w:val="single" w:sz="4" w:space="0" w:color="auto"/>
            </w:tcBorders>
            <w:vAlign w:val="center"/>
          </w:tcPr>
          <w:p w:rsidR="00163EDB" w:rsidRPr="00580A13" w:rsidRDefault="00163EDB" w:rsidP="00D04941">
            <w:pPr>
              <w:keepNext/>
              <w:keepLines/>
              <w:autoSpaceDE w:val="0"/>
              <w:autoSpaceDN w:val="0"/>
              <w:adjustRightInd w:val="0"/>
              <w:ind w:left="45" w:right="45"/>
            </w:pPr>
          </w:p>
        </w:tc>
      </w:tr>
      <w:tr w:rsidR="00163EDB" w:rsidRPr="00580A13" w:rsidTr="00D04941">
        <w:tc>
          <w:tcPr>
            <w:tcW w:w="1985"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pPr>
            <w:r w:rsidRPr="00580A13">
              <w:t xml:space="preserve"> ir vidēji aktīvs</w:t>
            </w:r>
          </w:p>
        </w:tc>
        <w:tc>
          <w:tcPr>
            <w:tcW w:w="238"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pPr>
          </w:p>
        </w:tc>
        <w:tc>
          <w:tcPr>
            <w:tcW w:w="2777" w:type="pct"/>
            <w:tcBorders>
              <w:top w:val="single" w:sz="4" w:space="0" w:color="auto"/>
              <w:left w:val="single" w:sz="4" w:space="0" w:color="auto"/>
              <w:bottom w:val="single" w:sz="4" w:space="0" w:color="auto"/>
              <w:right w:val="single" w:sz="4" w:space="0" w:color="auto"/>
            </w:tcBorders>
            <w:vAlign w:val="center"/>
          </w:tcPr>
          <w:p w:rsidR="00163EDB" w:rsidRPr="00580A13" w:rsidRDefault="00163EDB" w:rsidP="00D04941">
            <w:pPr>
              <w:keepNext/>
              <w:keepLines/>
              <w:autoSpaceDE w:val="0"/>
              <w:autoSpaceDN w:val="0"/>
              <w:adjustRightInd w:val="0"/>
              <w:ind w:left="45" w:right="45"/>
            </w:pPr>
          </w:p>
        </w:tc>
      </w:tr>
      <w:tr w:rsidR="00163EDB" w:rsidRPr="00580A13" w:rsidTr="00D04941">
        <w:tc>
          <w:tcPr>
            <w:tcW w:w="1985"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pPr>
            <w:r w:rsidRPr="00580A13">
              <w:t>ir neaktīvs</w:t>
            </w:r>
          </w:p>
        </w:tc>
        <w:tc>
          <w:tcPr>
            <w:tcW w:w="238"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pPr>
          </w:p>
        </w:tc>
        <w:tc>
          <w:tcPr>
            <w:tcW w:w="2777" w:type="pct"/>
            <w:tcBorders>
              <w:top w:val="single" w:sz="4" w:space="0" w:color="auto"/>
              <w:left w:val="single" w:sz="4" w:space="0" w:color="auto"/>
              <w:bottom w:val="single" w:sz="4" w:space="0" w:color="auto"/>
              <w:right w:val="single" w:sz="4" w:space="0" w:color="auto"/>
            </w:tcBorders>
            <w:vAlign w:val="center"/>
          </w:tcPr>
          <w:p w:rsidR="00163EDB" w:rsidRPr="00580A13" w:rsidRDefault="00163EDB" w:rsidP="00D04941">
            <w:pPr>
              <w:keepNext/>
              <w:keepLines/>
              <w:autoSpaceDE w:val="0"/>
              <w:autoSpaceDN w:val="0"/>
              <w:adjustRightInd w:val="0"/>
              <w:ind w:left="45" w:right="45"/>
            </w:pPr>
          </w:p>
        </w:tc>
      </w:tr>
      <w:tr w:rsidR="00163EDB" w:rsidRPr="00580A13" w:rsidTr="00D04941">
        <w:tc>
          <w:tcPr>
            <w:tcW w:w="1985"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pPr>
            <w:r w:rsidRPr="00580A13">
              <w:t>ir uzvedības traucējumi</w:t>
            </w:r>
          </w:p>
        </w:tc>
        <w:tc>
          <w:tcPr>
            <w:tcW w:w="238"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pPr>
          </w:p>
        </w:tc>
        <w:tc>
          <w:tcPr>
            <w:tcW w:w="2777"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pPr>
          </w:p>
        </w:tc>
      </w:tr>
      <w:tr w:rsidR="00163EDB" w:rsidRPr="00580A13" w:rsidTr="00D04941">
        <w:tc>
          <w:tcPr>
            <w:tcW w:w="1985"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pPr>
            <w:r w:rsidRPr="00580A13">
              <w:t>Ir atkarības (norādīt kādas)</w:t>
            </w:r>
          </w:p>
        </w:tc>
        <w:tc>
          <w:tcPr>
            <w:tcW w:w="238"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pPr>
          </w:p>
        </w:tc>
        <w:tc>
          <w:tcPr>
            <w:tcW w:w="2777"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pPr>
          </w:p>
        </w:tc>
      </w:tr>
      <w:tr w:rsidR="00163EDB" w:rsidRPr="00580A13" w:rsidTr="00D04941">
        <w:tc>
          <w:tcPr>
            <w:tcW w:w="1985"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pPr>
            <w:r w:rsidRPr="00580A13">
              <w:t xml:space="preserve"> citi</w:t>
            </w:r>
          </w:p>
        </w:tc>
        <w:tc>
          <w:tcPr>
            <w:tcW w:w="238"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pPr>
          </w:p>
        </w:tc>
        <w:tc>
          <w:tcPr>
            <w:tcW w:w="2777"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left="45" w:right="45"/>
            </w:pPr>
          </w:p>
        </w:tc>
      </w:tr>
    </w:tbl>
    <w:p w:rsidR="00163EDB" w:rsidRPr="00580A13" w:rsidRDefault="00163EDB" w:rsidP="00163EDB">
      <w:pPr>
        <w:jc w:val="both"/>
        <w:rPr>
          <w:b/>
        </w:rPr>
      </w:pPr>
    </w:p>
    <w:p w:rsidR="00163EDB" w:rsidRPr="00580A13" w:rsidRDefault="00163EDB" w:rsidP="00163EDB">
      <w:pPr>
        <w:jc w:val="both"/>
        <w:rPr>
          <w:b/>
        </w:rPr>
      </w:pPr>
      <w:r w:rsidRPr="00580A13">
        <w:rPr>
          <w:b/>
        </w:rPr>
        <w:t xml:space="preserve">Saskarsme: </w:t>
      </w:r>
    </w:p>
    <w:tbl>
      <w:tblPr>
        <w:tblW w:w="537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992"/>
        <w:gridCol w:w="479"/>
        <w:gridCol w:w="5586"/>
      </w:tblGrid>
      <w:tr w:rsidR="00163EDB" w:rsidRPr="00580A13" w:rsidTr="00D04941">
        <w:tc>
          <w:tcPr>
            <w:tcW w:w="1985" w:type="pct"/>
          </w:tcPr>
          <w:p w:rsidR="00163EDB" w:rsidRPr="00580A13" w:rsidRDefault="00163EDB" w:rsidP="00D04941">
            <w:pPr>
              <w:keepNext/>
              <w:keepLines/>
              <w:autoSpaceDE w:val="0"/>
              <w:autoSpaceDN w:val="0"/>
              <w:adjustRightInd w:val="0"/>
              <w:ind w:left="60" w:right="75"/>
            </w:pPr>
            <w:r w:rsidRPr="00580A13">
              <w:t>sazinās ar valodu (normāli)</w:t>
            </w:r>
          </w:p>
        </w:tc>
        <w:tc>
          <w:tcPr>
            <w:tcW w:w="238" w:type="pct"/>
          </w:tcPr>
          <w:p w:rsidR="00163EDB" w:rsidRPr="00580A13" w:rsidRDefault="00163EDB" w:rsidP="00D04941">
            <w:pPr>
              <w:keepNext/>
              <w:keepLines/>
              <w:autoSpaceDE w:val="0"/>
              <w:autoSpaceDN w:val="0"/>
              <w:adjustRightInd w:val="0"/>
              <w:ind w:left="60" w:right="75"/>
            </w:pPr>
          </w:p>
        </w:tc>
        <w:tc>
          <w:tcPr>
            <w:tcW w:w="2777" w:type="pct"/>
          </w:tcPr>
          <w:p w:rsidR="00163EDB" w:rsidRPr="00580A13" w:rsidRDefault="00163EDB" w:rsidP="00D04941">
            <w:pPr>
              <w:keepNext/>
              <w:keepLines/>
              <w:autoSpaceDE w:val="0"/>
              <w:autoSpaceDN w:val="0"/>
              <w:adjustRightInd w:val="0"/>
              <w:ind w:left="60" w:right="75"/>
            </w:pPr>
            <w:r w:rsidRPr="00580A13">
              <w:t>(norādīt, kādu)</w:t>
            </w:r>
          </w:p>
        </w:tc>
      </w:tr>
      <w:tr w:rsidR="00163EDB" w:rsidRPr="00580A13" w:rsidTr="00D04941">
        <w:tc>
          <w:tcPr>
            <w:tcW w:w="1985" w:type="pct"/>
          </w:tcPr>
          <w:p w:rsidR="00163EDB" w:rsidRPr="00580A13" w:rsidRDefault="00163EDB" w:rsidP="00D04941">
            <w:pPr>
              <w:keepNext/>
              <w:keepLines/>
              <w:autoSpaceDE w:val="0"/>
              <w:autoSpaceDN w:val="0"/>
              <w:adjustRightInd w:val="0"/>
              <w:ind w:left="60" w:right="75"/>
            </w:pPr>
            <w:r w:rsidRPr="00580A13">
              <w:t>sazinās ar žestiem</w:t>
            </w:r>
          </w:p>
        </w:tc>
        <w:tc>
          <w:tcPr>
            <w:tcW w:w="238" w:type="pct"/>
          </w:tcPr>
          <w:p w:rsidR="00163EDB" w:rsidRPr="00580A13" w:rsidRDefault="00163EDB" w:rsidP="00D04941">
            <w:pPr>
              <w:keepNext/>
              <w:keepLines/>
              <w:autoSpaceDE w:val="0"/>
              <w:autoSpaceDN w:val="0"/>
              <w:adjustRightInd w:val="0"/>
              <w:ind w:left="60" w:right="75"/>
            </w:pPr>
          </w:p>
        </w:tc>
        <w:tc>
          <w:tcPr>
            <w:tcW w:w="2777" w:type="pct"/>
            <w:vAlign w:val="center"/>
          </w:tcPr>
          <w:p w:rsidR="00163EDB" w:rsidRPr="00580A13" w:rsidRDefault="00163EDB" w:rsidP="00D04941">
            <w:pPr>
              <w:keepNext/>
              <w:keepLines/>
              <w:autoSpaceDE w:val="0"/>
              <w:autoSpaceDN w:val="0"/>
              <w:adjustRightInd w:val="0"/>
              <w:ind w:left="60" w:right="75"/>
            </w:pPr>
          </w:p>
        </w:tc>
      </w:tr>
      <w:tr w:rsidR="00163EDB" w:rsidRPr="00580A13" w:rsidTr="00D04941">
        <w:tc>
          <w:tcPr>
            <w:tcW w:w="1985" w:type="pct"/>
          </w:tcPr>
          <w:p w:rsidR="00163EDB" w:rsidRPr="00580A13" w:rsidRDefault="00163EDB" w:rsidP="00D04941">
            <w:pPr>
              <w:keepNext/>
              <w:keepLines/>
              <w:autoSpaceDE w:val="0"/>
              <w:autoSpaceDN w:val="0"/>
              <w:adjustRightInd w:val="0"/>
              <w:ind w:left="60" w:right="75"/>
            </w:pPr>
            <w:r w:rsidRPr="00580A13">
              <w:t>sazinās tikai rakstiski</w:t>
            </w:r>
          </w:p>
        </w:tc>
        <w:tc>
          <w:tcPr>
            <w:tcW w:w="238" w:type="pct"/>
          </w:tcPr>
          <w:p w:rsidR="00163EDB" w:rsidRPr="00580A13" w:rsidRDefault="00163EDB" w:rsidP="00D04941">
            <w:pPr>
              <w:keepNext/>
              <w:keepLines/>
              <w:autoSpaceDE w:val="0"/>
              <w:autoSpaceDN w:val="0"/>
              <w:adjustRightInd w:val="0"/>
              <w:ind w:left="60" w:right="75"/>
            </w:pPr>
          </w:p>
        </w:tc>
        <w:tc>
          <w:tcPr>
            <w:tcW w:w="2777" w:type="pct"/>
            <w:vAlign w:val="center"/>
          </w:tcPr>
          <w:p w:rsidR="00163EDB" w:rsidRPr="00580A13" w:rsidRDefault="00163EDB" w:rsidP="00D04941">
            <w:pPr>
              <w:keepNext/>
              <w:keepLines/>
              <w:autoSpaceDE w:val="0"/>
              <w:autoSpaceDN w:val="0"/>
              <w:adjustRightInd w:val="0"/>
              <w:ind w:left="60" w:right="75"/>
            </w:pPr>
          </w:p>
        </w:tc>
      </w:tr>
      <w:tr w:rsidR="00163EDB" w:rsidRPr="00580A13" w:rsidTr="00D04941">
        <w:tc>
          <w:tcPr>
            <w:tcW w:w="1985" w:type="pct"/>
          </w:tcPr>
          <w:p w:rsidR="00163EDB" w:rsidRPr="00580A13" w:rsidRDefault="00163EDB" w:rsidP="00D04941">
            <w:pPr>
              <w:keepNext/>
              <w:keepLines/>
              <w:autoSpaceDE w:val="0"/>
              <w:autoSpaceDN w:val="0"/>
              <w:adjustRightInd w:val="0"/>
              <w:ind w:left="60" w:right="75"/>
            </w:pPr>
            <w:r w:rsidRPr="00580A13">
              <w:t>nav spējīgs sazināties</w:t>
            </w:r>
          </w:p>
        </w:tc>
        <w:tc>
          <w:tcPr>
            <w:tcW w:w="238" w:type="pct"/>
          </w:tcPr>
          <w:p w:rsidR="00163EDB" w:rsidRPr="00580A13" w:rsidRDefault="00163EDB" w:rsidP="00D04941">
            <w:pPr>
              <w:keepNext/>
              <w:keepLines/>
              <w:autoSpaceDE w:val="0"/>
              <w:autoSpaceDN w:val="0"/>
              <w:adjustRightInd w:val="0"/>
              <w:ind w:left="60" w:right="75"/>
            </w:pPr>
          </w:p>
        </w:tc>
        <w:tc>
          <w:tcPr>
            <w:tcW w:w="2777" w:type="pct"/>
            <w:vAlign w:val="center"/>
          </w:tcPr>
          <w:p w:rsidR="00163EDB" w:rsidRPr="00580A13" w:rsidRDefault="00163EDB" w:rsidP="00D04941">
            <w:pPr>
              <w:keepNext/>
              <w:keepLines/>
              <w:autoSpaceDE w:val="0"/>
              <w:autoSpaceDN w:val="0"/>
              <w:adjustRightInd w:val="0"/>
              <w:ind w:left="60" w:right="75"/>
            </w:pPr>
          </w:p>
        </w:tc>
      </w:tr>
      <w:tr w:rsidR="00163EDB" w:rsidRPr="00580A13" w:rsidTr="00D04941">
        <w:tc>
          <w:tcPr>
            <w:tcW w:w="1985" w:type="pct"/>
          </w:tcPr>
          <w:p w:rsidR="00163EDB" w:rsidRPr="00580A13" w:rsidRDefault="00163EDB" w:rsidP="00D04941">
            <w:pPr>
              <w:keepNext/>
              <w:keepLines/>
              <w:autoSpaceDE w:val="0"/>
              <w:autoSpaceDN w:val="0"/>
              <w:adjustRightInd w:val="0"/>
              <w:ind w:left="60" w:right="75"/>
            </w:pPr>
            <w:r w:rsidRPr="00580A13">
              <w:t xml:space="preserve"> ierobežotas spējas sarunāties garīgās veselības </w:t>
            </w:r>
            <w:smartTag w:uri="urn:schemas-microsoft-com:office:smarttags" w:element="place">
              <w:smartTag w:uri="urn:schemas-microsoft-com:office:smarttags" w:element="State">
                <w:r w:rsidRPr="00580A13">
                  <w:t>dēļ</w:t>
                </w:r>
              </w:smartTag>
            </w:smartTag>
          </w:p>
        </w:tc>
        <w:tc>
          <w:tcPr>
            <w:tcW w:w="238" w:type="pct"/>
          </w:tcPr>
          <w:p w:rsidR="00163EDB" w:rsidRPr="00580A13" w:rsidRDefault="00163EDB" w:rsidP="00D04941">
            <w:pPr>
              <w:keepNext/>
              <w:keepLines/>
              <w:autoSpaceDE w:val="0"/>
              <w:autoSpaceDN w:val="0"/>
              <w:adjustRightInd w:val="0"/>
              <w:ind w:left="60" w:right="75"/>
            </w:pPr>
          </w:p>
        </w:tc>
        <w:tc>
          <w:tcPr>
            <w:tcW w:w="2777" w:type="pct"/>
            <w:vAlign w:val="center"/>
          </w:tcPr>
          <w:p w:rsidR="00163EDB" w:rsidRPr="00580A13" w:rsidRDefault="00163EDB" w:rsidP="00D04941">
            <w:pPr>
              <w:keepNext/>
              <w:keepLines/>
              <w:autoSpaceDE w:val="0"/>
              <w:autoSpaceDN w:val="0"/>
              <w:adjustRightInd w:val="0"/>
              <w:ind w:left="60" w:right="75"/>
            </w:pPr>
          </w:p>
        </w:tc>
      </w:tr>
      <w:tr w:rsidR="00163EDB" w:rsidRPr="00580A13" w:rsidTr="00D04941">
        <w:tc>
          <w:tcPr>
            <w:tcW w:w="1985" w:type="pct"/>
          </w:tcPr>
          <w:p w:rsidR="00163EDB" w:rsidRPr="00580A13" w:rsidRDefault="00163EDB" w:rsidP="00D04941">
            <w:pPr>
              <w:keepNext/>
              <w:keepLines/>
              <w:autoSpaceDE w:val="0"/>
              <w:autoSpaceDN w:val="0"/>
              <w:adjustRightInd w:val="0"/>
              <w:ind w:left="60" w:right="75"/>
              <w:rPr>
                <w:lang w:val="sv-SE"/>
              </w:rPr>
            </w:pPr>
            <w:r w:rsidRPr="00580A13">
              <w:rPr>
                <w:lang w:val="sv-SE"/>
              </w:rPr>
              <w:t xml:space="preserve">var lietot tālruni </w:t>
            </w:r>
            <w:r w:rsidRPr="00580A13">
              <w:rPr>
                <w:sz w:val="20"/>
                <w:szCs w:val="20"/>
                <w:lang w:val="sv-SE"/>
              </w:rPr>
              <w:t>(ja nevar, norādīt iemeslu)</w:t>
            </w:r>
          </w:p>
        </w:tc>
        <w:tc>
          <w:tcPr>
            <w:tcW w:w="238" w:type="pct"/>
          </w:tcPr>
          <w:p w:rsidR="00163EDB" w:rsidRPr="00580A13" w:rsidRDefault="00163EDB" w:rsidP="00D04941">
            <w:pPr>
              <w:keepNext/>
              <w:keepLines/>
              <w:autoSpaceDE w:val="0"/>
              <w:autoSpaceDN w:val="0"/>
              <w:adjustRightInd w:val="0"/>
              <w:ind w:left="60" w:right="75"/>
              <w:rPr>
                <w:lang w:val="sv-SE"/>
              </w:rPr>
            </w:pPr>
          </w:p>
        </w:tc>
        <w:tc>
          <w:tcPr>
            <w:tcW w:w="2777" w:type="pct"/>
            <w:vAlign w:val="center"/>
          </w:tcPr>
          <w:p w:rsidR="00163EDB" w:rsidRPr="00580A13" w:rsidRDefault="00163EDB" w:rsidP="00D04941">
            <w:pPr>
              <w:keepNext/>
              <w:keepLines/>
              <w:autoSpaceDE w:val="0"/>
              <w:autoSpaceDN w:val="0"/>
              <w:adjustRightInd w:val="0"/>
              <w:ind w:left="60" w:right="75"/>
              <w:rPr>
                <w:lang w:val="sv-SE"/>
              </w:rPr>
            </w:pPr>
            <w:r w:rsidRPr="00580A13">
              <w:rPr>
                <w:lang w:val="sv-SE"/>
              </w:rPr>
              <w:t xml:space="preserve">neprot, nevar, tālruņa nav </w:t>
            </w:r>
            <w:r w:rsidRPr="00580A13">
              <w:rPr>
                <w:sz w:val="20"/>
                <w:szCs w:val="20"/>
                <w:lang w:val="sv-SE"/>
              </w:rPr>
              <w:t>(pasvītrot)</w:t>
            </w:r>
          </w:p>
          <w:p w:rsidR="00163EDB" w:rsidRPr="00580A13" w:rsidRDefault="00163EDB" w:rsidP="00D04941">
            <w:pPr>
              <w:keepNext/>
              <w:keepLines/>
              <w:autoSpaceDE w:val="0"/>
              <w:autoSpaceDN w:val="0"/>
              <w:adjustRightInd w:val="0"/>
              <w:ind w:left="60" w:right="75"/>
              <w:rPr>
                <w:lang w:val="sv-SE"/>
              </w:rPr>
            </w:pPr>
          </w:p>
        </w:tc>
      </w:tr>
    </w:tbl>
    <w:p w:rsidR="00163EDB" w:rsidRPr="00580A13" w:rsidRDefault="00163EDB" w:rsidP="00163EDB">
      <w:pPr>
        <w:jc w:val="both"/>
        <w:rPr>
          <w:lang w:val="sv-SE"/>
        </w:rPr>
      </w:pPr>
    </w:p>
    <w:p w:rsidR="00163EDB" w:rsidRPr="00580A13" w:rsidRDefault="00163EDB" w:rsidP="00163EDB">
      <w:pPr>
        <w:jc w:val="both"/>
        <w:rPr>
          <w:b/>
          <w:lang w:val="sv-SE"/>
        </w:rPr>
      </w:pPr>
      <w:r w:rsidRPr="00580A13">
        <w:rPr>
          <w:b/>
          <w:lang w:val="sv-SE"/>
        </w:rPr>
        <w:t xml:space="preserve">Atzinums par aprūpes mājās pakalpojuma piešķiršanu: </w:t>
      </w:r>
    </w:p>
    <w:tbl>
      <w:tblPr>
        <w:tblW w:w="4603" w:type="pct"/>
        <w:tblInd w:w="-279" w:type="dxa"/>
        <w:tblLayout w:type="fixed"/>
        <w:tblCellMar>
          <w:left w:w="0" w:type="dxa"/>
          <w:right w:w="0" w:type="dxa"/>
        </w:tblCellMar>
        <w:tblLook w:val="00A0" w:firstRow="1" w:lastRow="0" w:firstColumn="1" w:lastColumn="0" w:noHBand="0" w:noVBand="0"/>
      </w:tblPr>
      <w:tblGrid>
        <w:gridCol w:w="2077"/>
        <w:gridCol w:w="634"/>
        <w:gridCol w:w="1115"/>
        <w:gridCol w:w="1924"/>
        <w:gridCol w:w="2870"/>
      </w:tblGrid>
      <w:tr w:rsidR="00163EDB" w:rsidRPr="00580A13" w:rsidTr="00D04941">
        <w:tc>
          <w:tcPr>
            <w:tcW w:w="1204"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jc w:val="both"/>
            </w:pPr>
            <w:r w:rsidRPr="00580A13">
              <w:t>Aprūpes apjoms:</w:t>
            </w:r>
          </w:p>
        </w:tc>
        <w:tc>
          <w:tcPr>
            <w:tcW w:w="368"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left="45" w:right="45"/>
            </w:pPr>
          </w:p>
        </w:tc>
        <w:tc>
          <w:tcPr>
            <w:tcW w:w="647" w:type="pct"/>
            <w:tcBorders>
              <w:top w:val="single" w:sz="4" w:space="0" w:color="auto"/>
              <w:left w:val="single" w:sz="4" w:space="0" w:color="auto"/>
              <w:bottom w:val="single" w:sz="4" w:space="0" w:color="auto"/>
              <w:right w:val="single" w:sz="4" w:space="0" w:color="auto"/>
            </w:tcBorders>
            <w:vAlign w:val="center"/>
          </w:tcPr>
          <w:p w:rsidR="00163EDB" w:rsidRPr="00580A13" w:rsidRDefault="00163EDB" w:rsidP="00D04941">
            <w:pPr>
              <w:keepNext/>
              <w:keepLines/>
              <w:autoSpaceDE w:val="0"/>
              <w:autoSpaceDN w:val="0"/>
              <w:adjustRightInd w:val="0"/>
              <w:ind w:left="45" w:right="45"/>
            </w:pPr>
            <w:r w:rsidRPr="00580A13">
              <w:t>Stundas mēnesī</w:t>
            </w:r>
          </w:p>
        </w:tc>
        <w:tc>
          <w:tcPr>
            <w:tcW w:w="1116"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left="45" w:right="45"/>
            </w:pPr>
            <w:r w:rsidRPr="00580A13">
              <w:t>Apmeklējuma reizes nedēļā</w:t>
            </w:r>
          </w:p>
        </w:tc>
        <w:tc>
          <w:tcPr>
            <w:tcW w:w="1665"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left="45" w:right="45"/>
            </w:pPr>
            <w:r w:rsidRPr="00580A13">
              <w:t>Var atzīmēt konkrētas dienas</w:t>
            </w:r>
          </w:p>
        </w:tc>
      </w:tr>
      <w:tr w:rsidR="00163EDB" w:rsidRPr="00580A13" w:rsidTr="00D04941">
        <w:tc>
          <w:tcPr>
            <w:tcW w:w="1204"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pPr>
            <w:r w:rsidRPr="00580A13">
              <w:t>I līmenis</w:t>
            </w:r>
          </w:p>
        </w:tc>
        <w:tc>
          <w:tcPr>
            <w:tcW w:w="368"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pPr>
          </w:p>
        </w:tc>
        <w:tc>
          <w:tcPr>
            <w:tcW w:w="647" w:type="pct"/>
            <w:tcBorders>
              <w:top w:val="single" w:sz="4" w:space="0" w:color="auto"/>
              <w:left w:val="single" w:sz="4" w:space="0" w:color="auto"/>
              <w:bottom w:val="single" w:sz="4" w:space="0" w:color="auto"/>
              <w:right w:val="single" w:sz="4" w:space="0" w:color="auto"/>
            </w:tcBorders>
            <w:vAlign w:val="center"/>
          </w:tcPr>
          <w:p w:rsidR="00163EDB" w:rsidRPr="00580A13" w:rsidRDefault="00163EDB" w:rsidP="00D04941">
            <w:pPr>
              <w:keepNext/>
              <w:keepLines/>
              <w:autoSpaceDE w:val="0"/>
              <w:autoSpaceDN w:val="0"/>
              <w:adjustRightInd w:val="0"/>
              <w:ind w:left="45" w:right="45"/>
            </w:pPr>
          </w:p>
        </w:tc>
        <w:tc>
          <w:tcPr>
            <w:tcW w:w="1116"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left="45" w:right="45"/>
            </w:pPr>
          </w:p>
        </w:tc>
        <w:tc>
          <w:tcPr>
            <w:tcW w:w="1665"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left="45" w:right="45"/>
            </w:pPr>
          </w:p>
        </w:tc>
      </w:tr>
      <w:tr w:rsidR="00163EDB" w:rsidRPr="00580A13" w:rsidTr="00D04941">
        <w:tc>
          <w:tcPr>
            <w:tcW w:w="1204"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pPr>
            <w:r w:rsidRPr="00580A13">
              <w:t>II līmenis</w:t>
            </w:r>
          </w:p>
        </w:tc>
        <w:tc>
          <w:tcPr>
            <w:tcW w:w="368"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pPr>
          </w:p>
        </w:tc>
        <w:tc>
          <w:tcPr>
            <w:tcW w:w="647" w:type="pct"/>
            <w:tcBorders>
              <w:top w:val="single" w:sz="4" w:space="0" w:color="auto"/>
              <w:left w:val="single" w:sz="4" w:space="0" w:color="auto"/>
              <w:bottom w:val="single" w:sz="4" w:space="0" w:color="auto"/>
              <w:right w:val="single" w:sz="4" w:space="0" w:color="auto"/>
            </w:tcBorders>
            <w:vAlign w:val="center"/>
          </w:tcPr>
          <w:p w:rsidR="00163EDB" w:rsidRPr="00580A13" w:rsidRDefault="00163EDB" w:rsidP="00D04941">
            <w:pPr>
              <w:keepNext/>
              <w:keepLines/>
              <w:autoSpaceDE w:val="0"/>
              <w:autoSpaceDN w:val="0"/>
              <w:adjustRightInd w:val="0"/>
              <w:ind w:left="45" w:right="45"/>
            </w:pPr>
          </w:p>
        </w:tc>
        <w:tc>
          <w:tcPr>
            <w:tcW w:w="1116"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left="45" w:right="45"/>
            </w:pPr>
          </w:p>
        </w:tc>
        <w:tc>
          <w:tcPr>
            <w:tcW w:w="1665"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left="45" w:right="45"/>
            </w:pPr>
          </w:p>
        </w:tc>
      </w:tr>
      <w:tr w:rsidR="00163EDB" w:rsidRPr="00580A13" w:rsidTr="00D04941">
        <w:tc>
          <w:tcPr>
            <w:tcW w:w="1204"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pPr>
            <w:r w:rsidRPr="00580A13">
              <w:t>III līmenis</w:t>
            </w:r>
          </w:p>
        </w:tc>
        <w:tc>
          <w:tcPr>
            <w:tcW w:w="368"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pPr>
          </w:p>
        </w:tc>
        <w:tc>
          <w:tcPr>
            <w:tcW w:w="647"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pPr>
          </w:p>
        </w:tc>
        <w:tc>
          <w:tcPr>
            <w:tcW w:w="1116"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pPr>
          </w:p>
        </w:tc>
        <w:tc>
          <w:tcPr>
            <w:tcW w:w="1665"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pPr>
          </w:p>
        </w:tc>
      </w:tr>
      <w:tr w:rsidR="00163EDB" w:rsidRPr="00580A13" w:rsidTr="00D04941">
        <w:tc>
          <w:tcPr>
            <w:tcW w:w="1204"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pPr>
            <w:r w:rsidRPr="00580A13">
              <w:t>IV līmenis</w:t>
            </w:r>
          </w:p>
        </w:tc>
        <w:tc>
          <w:tcPr>
            <w:tcW w:w="368"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pPr>
          </w:p>
        </w:tc>
        <w:tc>
          <w:tcPr>
            <w:tcW w:w="647"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pPr>
          </w:p>
        </w:tc>
        <w:tc>
          <w:tcPr>
            <w:tcW w:w="1116"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pPr>
          </w:p>
        </w:tc>
        <w:tc>
          <w:tcPr>
            <w:tcW w:w="1665"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pPr>
          </w:p>
        </w:tc>
      </w:tr>
    </w:tbl>
    <w:p w:rsidR="00163EDB" w:rsidRPr="00580A13" w:rsidRDefault="00163EDB" w:rsidP="00163EDB">
      <w:pPr>
        <w:jc w:val="both"/>
      </w:pPr>
    </w:p>
    <w:tbl>
      <w:tblPr>
        <w:tblW w:w="4603" w:type="pct"/>
        <w:tblInd w:w="-279" w:type="dxa"/>
        <w:tblLayout w:type="fixed"/>
        <w:tblCellMar>
          <w:left w:w="0" w:type="dxa"/>
          <w:right w:w="0" w:type="dxa"/>
        </w:tblCellMar>
        <w:tblLook w:val="00A0" w:firstRow="1" w:lastRow="0" w:firstColumn="1" w:lastColumn="0" w:noHBand="0" w:noVBand="0"/>
      </w:tblPr>
      <w:tblGrid>
        <w:gridCol w:w="4629"/>
        <w:gridCol w:w="3991"/>
      </w:tblGrid>
      <w:tr w:rsidR="00163EDB" w:rsidRPr="00580A13" w:rsidTr="00D04941">
        <w:tc>
          <w:tcPr>
            <w:tcW w:w="2685"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jc w:val="both"/>
              <w:rPr>
                <w:b/>
              </w:rPr>
            </w:pPr>
            <w:r w:rsidRPr="00580A13">
              <w:rPr>
                <w:b/>
              </w:rPr>
              <w:t>Aprūpes uzsākšanas datums:</w:t>
            </w:r>
          </w:p>
        </w:tc>
        <w:tc>
          <w:tcPr>
            <w:tcW w:w="2315"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left="45" w:right="45"/>
            </w:pPr>
          </w:p>
        </w:tc>
      </w:tr>
      <w:tr w:rsidR="00163EDB" w:rsidRPr="00580A13" w:rsidTr="00D04941">
        <w:tc>
          <w:tcPr>
            <w:tcW w:w="2685"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jc w:val="both"/>
            </w:pPr>
            <w:r w:rsidRPr="00580A13">
              <w:rPr>
                <w:b/>
              </w:rPr>
              <w:t>Aprūpe nepieciešama</w:t>
            </w:r>
            <w:r w:rsidRPr="00580A13">
              <w:t>:</w:t>
            </w:r>
          </w:p>
        </w:tc>
        <w:tc>
          <w:tcPr>
            <w:tcW w:w="2315"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pPr>
          </w:p>
        </w:tc>
      </w:tr>
      <w:tr w:rsidR="00163EDB" w:rsidRPr="00580A13" w:rsidTr="00D04941">
        <w:tc>
          <w:tcPr>
            <w:tcW w:w="2685"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jc w:val="right"/>
            </w:pPr>
            <w:r w:rsidRPr="00580A13">
              <w:t>uz nenoteiktu laiku</w:t>
            </w:r>
          </w:p>
        </w:tc>
        <w:tc>
          <w:tcPr>
            <w:tcW w:w="2315"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pPr>
          </w:p>
        </w:tc>
      </w:tr>
      <w:tr w:rsidR="00163EDB" w:rsidRPr="00580A13" w:rsidTr="00D04941">
        <w:tc>
          <w:tcPr>
            <w:tcW w:w="2685"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jc w:val="right"/>
            </w:pPr>
            <w:r w:rsidRPr="00580A13">
              <w:t xml:space="preserve">uz laiku, līdz </w:t>
            </w:r>
          </w:p>
        </w:tc>
        <w:tc>
          <w:tcPr>
            <w:tcW w:w="2315"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pPr>
          </w:p>
        </w:tc>
      </w:tr>
      <w:tr w:rsidR="00163EDB" w:rsidRPr="00580A13" w:rsidTr="00D04941">
        <w:tc>
          <w:tcPr>
            <w:tcW w:w="2685"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pPr>
            <w:r w:rsidRPr="00580A13">
              <w:t xml:space="preserve">Pieņemts </w:t>
            </w:r>
            <w:r w:rsidRPr="00580A13">
              <w:rPr>
                <w:b/>
              </w:rPr>
              <w:t>Lēmums</w:t>
            </w:r>
            <w:r w:rsidRPr="00580A13">
              <w:t xml:space="preserve"> (ierakstīt Nr., datumu)</w:t>
            </w:r>
          </w:p>
        </w:tc>
        <w:tc>
          <w:tcPr>
            <w:tcW w:w="2315"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pPr>
          </w:p>
        </w:tc>
      </w:tr>
    </w:tbl>
    <w:p w:rsidR="00163EDB" w:rsidRPr="00580A13" w:rsidRDefault="00163EDB" w:rsidP="00163EDB">
      <w:pPr>
        <w:jc w:val="both"/>
      </w:pPr>
    </w:p>
    <w:p w:rsidR="00163EDB" w:rsidRPr="00580A13" w:rsidRDefault="00163EDB" w:rsidP="00163EDB">
      <w:pPr>
        <w:jc w:val="both"/>
      </w:pPr>
      <w:r w:rsidRPr="00580A13">
        <w:t>Papildus informācija: _________________________________________________________</w:t>
      </w:r>
    </w:p>
    <w:p w:rsidR="00163EDB" w:rsidRPr="00580A13" w:rsidRDefault="00163EDB" w:rsidP="00163EDB">
      <w:pPr>
        <w:jc w:val="both"/>
      </w:pPr>
      <w:r w:rsidRPr="00580A13">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163EDB" w:rsidRPr="00580A13" w:rsidRDefault="00163EDB" w:rsidP="00163EDB">
      <w:pPr>
        <w:jc w:val="both"/>
      </w:pPr>
    </w:p>
    <w:p w:rsidR="00163EDB" w:rsidRPr="00580A13" w:rsidRDefault="00163EDB" w:rsidP="00163EDB">
      <w:pPr>
        <w:autoSpaceDE w:val="0"/>
        <w:autoSpaceDN w:val="0"/>
        <w:adjustRightInd w:val="0"/>
      </w:pPr>
    </w:p>
    <w:p w:rsidR="00163EDB" w:rsidRPr="00580A13" w:rsidRDefault="00163EDB" w:rsidP="00163EDB">
      <w:pPr>
        <w:autoSpaceDE w:val="0"/>
        <w:autoSpaceDN w:val="0"/>
        <w:adjustRightInd w:val="0"/>
      </w:pPr>
      <w:r w:rsidRPr="00580A13">
        <w:t>Aprūpes kartē sniegtās ziņas ir pareizas un esmu iepazīstināts (-a) un piekrītu aprūpes mājās</w:t>
      </w:r>
    </w:p>
    <w:p w:rsidR="00163EDB" w:rsidRPr="00580A13" w:rsidRDefault="00163EDB" w:rsidP="00163EDB">
      <w:pPr>
        <w:autoSpaceDE w:val="0"/>
        <w:autoSpaceDN w:val="0"/>
        <w:adjustRightInd w:val="0"/>
      </w:pPr>
    </w:p>
    <w:p w:rsidR="00163EDB" w:rsidRPr="00580A13" w:rsidRDefault="00163EDB" w:rsidP="00163EDB">
      <w:pPr>
        <w:autoSpaceDE w:val="0"/>
        <w:autoSpaceDN w:val="0"/>
        <w:adjustRightInd w:val="0"/>
      </w:pPr>
      <w:r w:rsidRPr="00580A13">
        <w:t xml:space="preserve"> sniegto pakalpojumu apjomam     ____________________________________ </w:t>
      </w:r>
    </w:p>
    <w:p w:rsidR="00163EDB" w:rsidRPr="00580A13" w:rsidRDefault="00163EDB" w:rsidP="00163EDB">
      <w:r w:rsidRPr="00580A13">
        <w:tab/>
      </w:r>
      <w:r w:rsidRPr="00580A13">
        <w:tab/>
      </w:r>
      <w:r w:rsidRPr="00580A13">
        <w:tab/>
      </w:r>
      <w:r w:rsidRPr="00580A13">
        <w:tab/>
      </w:r>
      <w:r w:rsidRPr="00580A13">
        <w:tab/>
      </w:r>
      <w:r w:rsidRPr="00580A13">
        <w:tab/>
      </w:r>
      <w:r w:rsidRPr="00580A13">
        <w:rPr>
          <w:sz w:val="20"/>
          <w:szCs w:val="20"/>
        </w:rPr>
        <w:t>/klienta paraksts, tā atšifrējums</w:t>
      </w:r>
      <w:r w:rsidRPr="00580A13">
        <w:t>/</w:t>
      </w:r>
    </w:p>
    <w:p w:rsidR="00163EDB" w:rsidRPr="00580A13" w:rsidRDefault="00163EDB" w:rsidP="00163EDB">
      <w:pPr>
        <w:jc w:val="both"/>
      </w:pPr>
    </w:p>
    <w:p w:rsidR="00163EDB" w:rsidRPr="00580A13" w:rsidRDefault="00163EDB" w:rsidP="00163EDB">
      <w:pPr>
        <w:jc w:val="both"/>
      </w:pPr>
      <w:r w:rsidRPr="00580A13">
        <w:t xml:space="preserve">Atbildīgais par aprūpi mājās </w:t>
      </w:r>
    </w:p>
    <w:p w:rsidR="00163EDB" w:rsidRPr="00580A13" w:rsidRDefault="00163EDB" w:rsidP="00163EDB">
      <w:pPr>
        <w:jc w:val="both"/>
      </w:pPr>
      <w:r w:rsidRPr="00580A13">
        <w:t xml:space="preserve">sociālais darbinieks </w:t>
      </w:r>
      <w:r w:rsidRPr="00580A13">
        <w:tab/>
      </w:r>
      <w:r w:rsidRPr="00580A13">
        <w:tab/>
        <w:t xml:space="preserve">  ___________________________________________  </w:t>
      </w:r>
    </w:p>
    <w:p w:rsidR="00163EDB" w:rsidRPr="00580A13" w:rsidRDefault="00163EDB" w:rsidP="00163EDB">
      <w:pPr>
        <w:ind w:left="3600" w:firstLine="720"/>
        <w:jc w:val="both"/>
        <w:rPr>
          <w:sz w:val="20"/>
          <w:szCs w:val="20"/>
        </w:rPr>
      </w:pPr>
      <w:r w:rsidRPr="00580A13">
        <w:rPr>
          <w:sz w:val="20"/>
          <w:szCs w:val="20"/>
        </w:rPr>
        <w:t>/paraksts, tā atšifrējums/</w:t>
      </w:r>
    </w:p>
    <w:p w:rsidR="00163EDB" w:rsidRPr="00580A13" w:rsidRDefault="00163EDB" w:rsidP="00163EDB">
      <w:pPr>
        <w:rPr>
          <w:sz w:val="20"/>
          <w:szCs w:val="20"/>
        </w:rPr>
      </w:pPr>
    </w:p>
    <w:p w:rsidR="00163EDB" w:rsidRPr="00580A13" w:rsidRDefault="00163EDB" w:rsidP="00163EDB">
      <w:pPr>
        <w:tabs>
          <w:tab w:val="left" w:pos="1785"/>
        </w:tabs>
        <w:rPr>
          <w:sz w:val="20"/>
          <w:szCs w:val="20"/>
        </w:rPr>
      </w:pPr>
    </w:p>
    <w:p w:rsidR="00163EDB" w:rsidRPr="00580A13" w:rsidRDefault="00163EDB" w:rsidP="00163EDB">
      <w:pPr>
        <w:rPr>
          <w:bCs/>
        </w:rPr>
      </w:pPr>
      <w:r w:rsidRPr="00580A13">
        <w:rPr>
          <w:bCs/>
        </w:rPr>
        <w:t>Pašvaldības domes priekšsēdētāja</w:t>
      </w:r>
      <w:r w:rsidRPr="00580A13">
        <w:rPr>
          <w:bCs/>
        </w:rPr>
        <w:tab/>
      </w:r>
      <w:r w:rsidRPr="00580A13">
        <w:rPr>
          <w:bCs/>
        </w:rPr>
        <w:tab/>
      </w:r>
      <w:r w:rsidRPr="00580A13">
        <w:rPr>
          <w:bCs/>
        </w:rPr>
        <w:tab/>
      </w:r>
      <w:r w:rsidRPr="00580A13">
        <w:rPr>
          <w:bCs/>
        </w:rPr>
        <w:tab/>
      </w:r>
      <w:r w:rsidRPr="00580A13">
        <w:rPr>
          <w:bCs/>
        </w:rPr>
        <w:tab/>
        <w:t>I.Silicka</w:t>
      </w:r>
    </w:p>
    <w:p w:rsidR="00163EDB" w:rsidRPr="00580A13" w:rsidRDefault="00163EDB" w:rsidP="00163EDB">
      <w:pPr>
        <w:rPr>
          <w:b/>
          <w:bCs/>
        </w:rPr>
      </w:pPr>
    </w:p>
    <w:p w:rsidR="00163EDB" w:rsidRPr="00580A13" w:rsidRDefault="00163EDB" w:rsidP="00163EDB">
      <w:pPr>
        <w:rPr>
          <w:sz w:val="28"/>
        </w:rPr>
      </w:pPr>
      <w:r w:rsidRPr="00580A13">
        <w:rPr>
          <w:sz w:val="28"/>
        </w:rPr>
        <w:br w:type="page"/>
      </w:r>
    </w:p>
    <w:p w:rsidR="00163EDB" w:rsidRPr="00580A13" w:rsidRDefault="00163EDB" w:rsidP="00163EDB">
      <w:pPr>
        <w:jc w:val="right"/>
      </w:pPr>
      <w:r>
        <w:lastRenderedPageBreak/>
        <w:t>3.pielikums</w:t>
      </w:r>
    </w:p>
    <w:p w:rsidR="00163EDB" w:rsidRPr="00580A13" w:rsidRDefault="00163EDB" w:rsidP="00163EDB">
      <w:pPr>
        <w:jc w:val="right"/>
      </w:pPr>
      <w:r>
        <w:t>saistošajiem noteikumiem Nr./2013.</w:t>
      </w:r>
    </w:p>
    <w:p w:rsidR="00163EDB" w:rsidRPr="00580A13" w:rsidRDefault="00163EDB" w:rsidP="00163EDB">
      <w:pPr>
        <w:jc w:val="right"/>
      </w:pPr>
    </w:p>
    <w:p w:rsidR="00163EDB" w:rsidRPr="00580A13" w:rsidRDefault="00163EDB" w:rsidP="00163EDB">
      <w:pPr>
        <w:jc w:val="right"/>
      </w:pPr>
    </w:p>
    <w:p w:rsidR="00163EDB" w:rsidRPr="00580A13" w:rsidRDefault="00163EDB" w:rsidP="00163EDB">
      <w:pPr>
        <w:jc w:val="center"/>
        <w:rPr>
          <w:b/>
          <w:sz w:val="28"/>
          <w:szCs w:val="28"/>
        </w:rPr>
      </w:pPr>
      <w:r w:rsidRPr="00580A13">
        <w:rPr>
          <w:b/>
          <w:sz w:val="28"/>
          <w:szCs w:val="28"/>
        </w:rPr>
        <w:t>APRŪPES KVALITĀTES NOVĒRTĒJUMS</w:t>
      </w:r>
    </w:p>
    <w:p w:rsidR="00163EDB" w:rsidRPr="00580A13" w:rsidRDefault="00163EDB" w:rsidP="00163EDB">
      <w:pPr>
        <w:jc w:val="center"/>
        <w:rPr>
          <w:b/>
          <w:sz w:val="28"/>
          <w:szCs w:val="28"/>
        </w:rPr>
      </w:pPr>
    </w:p>
    <w:p w:rsidR="00163EDB" w:rsidRPr="00580A13" w:rsidRDefault="00163EDB" w:rsidP="00163EDB">
      <w:r w:rsidRPr="00580A13">
        <w:t xml:space="preserve">20__.   ”___ ” . _________________ </w:t>
      </w:r>
    </w:p>
    <w:p w:rsidR="00163EDB" w:rsidRPr="00580A13" w:rsidRDefault="00163EDB" w:rsidP="00163EDB"/>
    <w:p w:rsidR="00163EDB" w:rsidRPr="00580A13" w:rsidRDefault="00163EDB" w:rsidP="00163EDB">
      <w:r w:rsidRPr="00580A13">
        <w:rPr>
          <w:b/>
        </w:rPr>
        <w:t>Klients:</w:t>
      </w:r>
      <w:r w:rsidRPr="00580A13">
        <w:t xml:space="preserve"> ________________________________________________  </w:t>
      </w:r>
      <w:r w:rsidRPr="00580A13">
        <w:rPr>
          <w:sz w:val="20"/>
          <w:szCs w:val="20"/>
        </w:rPr>
        <w:t>(Vārds, Uzvārds)</w:t>
      </w:r>
    </w:p>
    <w:p w:rsidR="00163EDB" w:rsidRPr="00580A13" w:rsidRDefault="00163EDB" w:rsidP="00163EDB">
      <w:pPr>
        <w:rPr>
          <w:b/>
        </w:rPr>
      </w:pPr>
      <w:r w:rsidRPr="00580A13">
        <w:tab/>
      </w:r>
      <w:r w:rsidRPr="00580A13">
        <w:tab/>
      </w:r>
      <w:r w:rsidRPr="00580A13">
        <w:tab/>
      </w:r>
      <w:r w:rsidRPr="00580A13">
        <w:tab/>
      </w:r>
    </w:p>
    <w:p w:rsidR="00163EDB" w:rsidRPr="00580A13" w:rsidRDefault="00163EDB" w:rsidP="00163EDB">
      <w:r w:rsidRPr="00580A13">
        <w:rPr>
          <w:b/>
        </w:rPr>
        <w:t>Aprūpētājs</w:t>
      </w:r>
      <w:r w:rsidRPr="00580A13">
        <w:t xml:space="preserve">: _____________________________________________  </w:t>
      </w:r>
      <w:r w:rsidRPr="00580A13">
        <w:rPr>
          <w:sz w:val="20"/>
          <w:szCs w:val="20"/>
        </w:rPr>
        <w:t>(Vārds, Uzvārds)</w:t>
      </w:r>
    </w:p>
    <w:p w:rsidR="00163EDB" w:rsidRPr="00580A13" w:rsidRDefault="00163EDB" w:rsidP="00163EDB">
      <w:r w:rsidRPr="00580A13">
        <w:tab/>
      </w:r>
      <w:r w:rsidRPr="00580A13">
        <w:tab/>
      </w:r>
      <w:r w:rsidRPr="00580A13">
        <w:tab/>
      </w:r>
      <w:r w:rsidRPr="00580A13">
        <w:tab/>
      </w:r>
    </w:p>
    <w:p w:rsidR="00163EDB" w:rsidRPr="00580A13" w:rsidRDefault="00163EDB" w:rsidP="00163EDB">
      <w:pPr>
        <w:jc w:val="center"/>
        <w:rPr>
          <w:u w:val="single"/>
        </w:rPr>
      </w:pPr>
      <w:r w:rsidRPr="00580A13">
        <w:rPr>
          <w:u w:val="single"/>
        </w:rPr>
        <w:t>KLIENTA RAKSTUROJUMS</w:t>
      </w:r>
    </w:p>
    <w:p w:rsidR="00163EDB" w:rsidRPr="00580A13" w:rsidRDefault="00163EDB" w:rsidP="00163EDB">
      <w:r w:rsidRPr="00580A13">
        <w:t xml:space="preserve">Sociālā aktivitāte: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6"/>
        <w:gridCol w:w="751"/>
        <w:gridCol w:w="3827"/>
        <w:gridCol w:w="709"/>
      </w:tblGrid>
      <w:tr w:rsidR="00163EDB" w:rsidRPr="00580A13" w:rsidTr="00D04941">
        <w:tc>
          <w:tcPr>
            <w:tcW w:w="2476" w:type="dxa"/>
          </w:tcPr>
          <w:p w:rsidR="00163EDB" w:rsidRPr="00580A13" w:rsidRDefault="00163EDB" w:rsidP="00D04941">
            <w:r w:rsidRPr="00580A13">
              <w:t>aktīvs</w:t>
            </w:r>
          </w:p>
        </w:tc>
        <w:tc>
          <w:tcPr>
            <w:tcW w:w="751" w:type="dxa"/>
          </w:tcPr>
          <w:p w:rsidR="00163EDB" w:rsidRPr="00580A13" w:rsidRDefault="00163EDB" w:rsidP="00D04941"/>
        </w:tc>
        <w:tc>
          <w:tcPr>
            <w:tcW w:w="3827" w:type="dxa"/>
          </w:tcPr>
          <w:p w:rsidR="00163EDB" w:rsidRPr="00580A13" w:rsidRDefault="00163EDB" w:rsidP="00D04941">
            <w:r w:rsidRPr="00580A13">
              <w:t>neaktīvs</w:t>
            </w:r>
          </w:p>
        </w:tc>
        <w:tc>
          <w:tcPr>
            <w:tcW w:w="709" w:type="dxa"/>
          </w:tcPr>
          <w:p w:rsidR="00163EDB" w:rsidRPr="00580A13" w:rsidRDefault="00163EDB" w:rsidP="00D04941"/>
        </w:tc>
      </w:tr>
      <w:tr w:rsidR="00163EDB" w:rsidRPr="00580A13" w:rsidTr="00D04941">
        <w:tc>
          <w:tcPr>
            <w:tcW w:w="2476" w:type="dxa"/>
          </w:tcPr>
          <w:p w:rsidR="00163EDB" w:rsidRPr="00580A13" w:rsidRDefault="00163EDB" w:rsidP="00D04941">
            <w:r w:rsidRPr="00580A13">
              <w:t>vidēji aktīvs</w:t>
            </w:r>
          </w:p>
        </w:tc>
        <w:tc>
          <w:tcPr>
            <w:tcW w:w="751" w:type="dxa"/>
          </w:tcPr>
          <w:p w:rsidR="00163EDB" w:rsidRPr="00580A13" w:rsidRDefault="00163EDB" w:rsidP="00D04941"/>
        </w:tc>
        <w:tc>
          <w:tcPr>
            <w:tcW w:w="3827" w:type="dxa"/>
          </w:tcPr>
          <w:p w:rsidR="00163EDB" w:rsidRPr="00580A13" w:rsidRDefault="00163EDB" w:rsidP="00D04941">
            <w:r w:rsidRPr="00580A13">
              <w:t>uzvedības traucējumi</w:t>
            </w:r>
          </w:p>
        </w:tc>
        <w:tc>
          <w:tcPr>
            <w:tcW w:w="709" w:type="dxa"/>
          </w:tcPr>
          <w:p w:rsidR="00163EDB" w:rsidRPr="00580A13" w:rsidRDefault="00163EDB" w:rsidP="00D04941"/>
        </w:tc>
      </w:tr>
    </w:tbl>
    <w:p w:rsidR="00163EDB" w:rsidRPr="00580A13" w:rsidRDefault="00163EDB" w:rsidP="00163EDB"/>
    <w:p w:rsidR="00163EDB" w:rsidRPr="00580A13" w:rsidRDefault="00163EDB" w:rsidP="00163EDB">
      <w:r w:rsidRPr="00580A13">
        <w:t xml:space="preserve">Patstāvīgi spēj (līdzdalība aprūpes procesā):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709"/>
        <w:gridCol w:w="3827"/>
        <w:gridCol w:w="709"/>
      </w:tblGrid>
      <w:tr w:rsidR="00163EDB" w:rsidRPr="00580A13" w:rsidTr="00D04941">
        <w:tc>
          <w:tcPr>
            <w:tcW w:w="2518" w:type="dxa"/>
          </w:tcPr>
          <w:p w:rsidR="00163EDB" w:rsidRPr="00580A13" w:rsidRDefault="00163EDB" w:rsidP="00D04941">
            <w:pPr>
              <w:rPr>
                <w:b/>
              </w:rPr>
            </w:pPr>
            <w:r w:rsidRPr="00580A13">
              <w:t>uzkopt dzīvokli</w:t>
            </w:r>
            <w:r w:rsidRPr="00580A13">
              <w:tab/>
            </w:r>
          </w:p>
        </w:tc>
        <w:tc>
          <w:tcPr>
            <w:tcW w:w="709" w:type="dxa"/>
          </w:tcPr>
          <w:p w:rsidR="00163EDB" w:rsidRPr="00580A13" w:rsidRDefault="00163EDB" w:rsidP="00D04941">
            <w:pPr>
              <w:rPr>
                <w:b/>
              </w:rPr>
            </w:pPr>
          </w:p>
        </w:tc>
        <w:tc>
          <w:tcPr>
            <w:tcW w:w="3827" w:type="dxa"/>
          </w:tcPr>
          <w:p w:rsidR="00163EDB" w:rsidRPr="00580A13" w:rsidRDefault="00163EDB" w:rsidP="00D04941">
            <w:pPr>
              <w:rPr>
                <w:b/>
              </w:rPr>
            </w:pPr>
            <w:r w:rsidRPr="00580A13">
              <w:t>pārvietojās tikai dzīvoklī</w:t>
            </w:r>
          </w:p>
        </w:tc>
        <w:tc>
          <w:tcPr>
            <w:tcW w:w="709" w:type="dxa"/>
          </w:tcPr>
          <w:p w:rsidR="00163EDB" w:rsidRPr="00580A13" w:rsidRDefault="00163EDB" w:rsidP="00D04941">
            <w:pPr>
              <w:rPr>
                <w:b/>
              </w:rPr>
            </w:pPr>
          </w:p>
        </w:tc>
      </w:tr>
      <w:tr w:rsidR="00163EDB" w:rsidRPr="00580A13" w:rsidTr="00D04941">
        <w:tc>
          <w:tcPr>
            <w:tcW w:w="2518" w:type="dxa"/>
          </w:tcPr>
          <w:p w:rsidR="00163EDB" w:rsidRPr="00580A13" w:rsidRDefault="00163EDB" w:rsidP="00D04941">
            <w:pPr>
              <w:rPr>
                <w:b/>
              </w:rPr>
            </w:pPr>
            <w:r w:rsidRPr="00580A13">
              <w:t>iepirkties</w:t>
            </w:r>
          </w:p>
        </w:tc>
        <w:tc>
          <w:tcPr>
            <w:tcW w:w="709" w:type="dxa"/>
          </w:tcPr>
          <w:p w:rsidR="00163EDB" w:rsidRPr="00580A13" w:rsidRDefault="00163EDB" w:rsidP="00D04941">
            <w:pPr>
              <w:rPr>
                <w:b/>
              </w:rPr>
            </w:pPr>
          </w:p>
        </w:tc>
        <w:tc>
          <w:tcPr>
            <w:tcW w:w="3827" w:type="dxa"/>
          </w:tcPr>
          <w:p w:rsidR="00163EDB" w:rsidRPr="00580A13" w:rsidRDefault="00163EDB" w:rsidP="00D04941">
            <w:pPr>
              <w:rPr>
                <w:b/>
              </w:rPr>
            </w:pPr>
            <w:r w:rsidRPr="00580A13">
              <w:t>sevi aprūpēt</w:t>
            </w:r>
          </w:p>
        </w:tc>
        <w:tc>
          <w:tcPr>
            <w:tcW w:w="709" w:type="dxa"/>
          </w:tcPr>
          <w:p w:rsidR="00163EDB" w:rsidRPr="00580A13" w:rsidRDefault="00163EDB" w:rsidP="00D04941">
            <w:pPr>
              <w:rPr>
                <w:b/>
              </w:rPr>
            </w:pPr>
          </w:p>
        </w:tc>
      </w:tr>
      <w:tr w:rsidR="00163EDB" w:rsidRPr="00580A13" w:rsidTr="00D04941">
        <w:tc>
          <w:tcPr>
            <w:tcW w:w="2518" w:type="dxa"/>
          </w:tcPr>
          <w:p w:rsidR="00163EDB" w:rsidRPr="00580A13" w:rsidRDefault="00163EDB" w:rsidP="00D04941">
            <w:r w:rsidRPr="00580A13">
              <w:t>doties pastaigās</w:t>
            </w:r>
          </w:p>
        </w:tc>
        <w:tc>
          <w:tcPr>
            <w:tcW w:w="709" w:type="dxa"/>
          </w:tcPr>
          <w:p w:rsidR="00163EDB" w:rsidRPr="00580A13" w:rsidRDefault="00163EDB" w:rsidP="00D04941">
            <w:pPr>
              <w:rPr>
                <w:b/>
              </w:rPr>
            </w:pPr>
          </w:p>
        </w:tc>
        <w:tc>
          <w:tcPr>
            <w:tcW w:w="3827" w:type="dxa"/>
          </w:tcPr>
          <w:p w:rsidR="00163EDB" w:rsidRPr="00580A13" w:rsidRDefault="00163EDB" w:rsidP="00D04941">
            <w:pPr>
              <w:rPr>
                <w:b/>
              </w:rPr>
            </w:pPr>
            <w:r w:rsidRPr="00580A13">
              <w:t>var kurināt krāsni</w:t>
            </w:r>
          </w:p>
        </w:tc>
        <w:tc>
          <w:tcPr>
            <w:tcW w:w="709" w:type="dxa"/>
          </w:tcPr>
          <w:p w:rsidR="00163EDB" w:rsidRPr="00580A13" w:rsidRDefault="00163EDB" w:rsidP="00D04941">
            <w:pPr>
              <w:rPr>
                <w:b/>
              </w:rPr>
            </w:pPr>
          </w:p>
        </w:tc>
      </w:tr>
      <w:tr w:rsidR="00163EDB" w:rsidRPr="00580A13" w:rsidTr="00D04941">
        <w:tc>
          <w:tcPr>
            <w:tcW w:w="2518" w:type="dxa"/>
          </w:tcPr>
          <w:p w:rsidR="00163EDB" w:rsidRPr="00580A13" w:rsidRDefault="00163EDB" w:rsidP="00D04941">
            <w:r w:rsidRPr="00580A13">
              <w:t>apmeklēt ārstu</w:t>
            </w:r>
          </w:p>
        </w:tc>
        <w:tc>
          <w:tcPr>
            <w:tcW w:w="709" w:type="dxa"/>
          </w:tcPr>
          <w:p w:rsidR="00163EDB" w:rsidRPr="00580A13" w:rsidRDefault="00163EDB" w:rsidP="00D04941">
            <w:pPr>
              <w:rPr>
                <w:b/>
              </w:rPr>
            </w:pPr>
          </w:p>
        </w:tc>
        <w:tc>
          <w:tcPr>
            <w:tcW w:w="3827" w:type="dxa"/>
          </w:tcPr>
          <w:p w:rsidR="00163EDB" w:rsidRPr="00580A13" w:rsidRDefault="00163EDB" w:rsidP="00D04941">
            <w:pPr>
              <w:rPr>
                <w:b/>
              </w:rPr>
            </w:pPr>
            <w:r w:rsidRPr="00580A13">
              <w:t>gulošs- bez pārvietošanās iespējām</w:t>
            </w:r>
          </w:p>
        </w:tc>
        <w:tc>
          <w:tcPr>
            <w:tcW w:w="709" w:type="dxa"/>
          </w:tcPr>
          <w:p w:rsidR="00163EDB" w:rsidRPr="00580A13" w:rsidRDefault="00163EDB" w:rsidP="00D04941">
            <w:pPr>
              <w:rPr>
                <w:b/>
              </w:rPr>
            </w:pPr>
          </w:p>
        </w:tc>
      </w:tr>
      <w:tr w:rsidR="00163EDB" w:rsidRPr="00580A13" w:rsidTr="00D04941">
        <w:tc>
          <w:tcPr>
            <w:tcW w:w="2518" w:type="dxa"/>
          </w:tcPr>
          <w:p w:rsidR="00163EDB" w:rsidRPr="00580A13" w:rsidRDefault="00163EDB" w:rsidP="00D04941">
            <w:r w:rsidRPr="00580A13">
              <w:t>uzkopt dzīvokli</w:t>
            </w:r>
            <w:r w:rsidRPr="00580A13">
              <w:tab/>
            </w:r>
          </w:p>
        </w:tc>
        <w:tc>
          <w:tcPr>
            <w:tcW w:w="709" w:type="dxa"/>
          </w:tcPr>
          <w:p w:rsidR="00163EDB" w:rsidRPr="00580A13" w:rsidRDefault="00163EDB" w:rsidP="00D04941">
            <w:pPr>
              <w:rPr>
                <w:b/>
              </w:rPr>
            </w:pPr>
          </w:p>
        </w:tc>
        <w:tc>
          <w:tcPr>
            <w:tcW w:w="3827" w:type="dxa"/>
          </w:tcPr>
          <w:p w:rsidR="00163EDB" w:rsidRPr="00580A13" w:rsidRDefault="00163EDB" w:rsidP="00D04941">
            <w:pPr>
              <w:rPr>
                <w:b/>
              </w:rPr>
            </w:pPr>
            <w:r w:rsidRPr="00580A13">
              <w:t xml:space="preserve">cita atbilde  </w:t>
            </w:r>
          </w:p>
        </w:tc>
        <w:tc>
          <w:tcPr>
            <w:tcW w:w="709" w:type="dxa"/>
          </w:tcPr>
          <w:p w:rsidR="00163EDB" w:rsidRPr="00580A13" w:rsidRDefault="00163EDB" w:rsidP="00D04941">
            <w:pPr>
              <w:rPr>
                <w:b/>
              </w:rPr>
            </w:pPr>
          </w:p>
        </w:tc>
      </w:tr>
    </w:tbl>
    <w:p w:rsidR="00163EDB" w:rsidRPr="00580A13" w:rsidRDefault="00163EDB" w:rsidP="00163EDB">
      <w:pPr>
        <w:ind w:left="7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67"/>
        <w:gridCol w:w="3827"/>
        <w:gridCol w:w="567"/>
      </w:tblGrid>
      <w:tr w:rsidR="00163EDB" w:rsidRPr="00580A13" w:rsidTr="00D04941">
        <w:tc>
          <w:tcPr>
            <w:tcW w:w="4361" w:type="dxa"/>
          </w:tcPr>
          <w:p w:rsidR="00163EDB" w:rsidRPr="00580A13" w:rsidRDefault="00163EDB" w:rsidP="00D04941">
            <w:r w:rsidRPr="00580A13">
              <w:t>Izmaiņas ar iepriekšējo apsekošanas reizi:</w:t>
            </w:r>
          </w:p>
        </w:tc>
        <w:tc>
          <w:tcPr>
            <w:tcW w:w="567" w:type="dxa"/>
          </w:tcPr>
          <w:p w:rsidR="00163EDB" w:rsidRPr="00580A13" w:rsidRDefault="00163EDB" w:rsidP="00D04941">
            <w:pPr>
              <w:rPr>
                <w:b/>
              </w:rPr>
            </w:pPr>
          </w:p>
        </w:tc>
        <w:tc>
          <w:tcPr>
            <w:tcW w:w="3827" w:type="dxa"/>
          </w:tcPr>
          <w:p w:rsidR="00163EDB" w:rsidRPr="00580A13" w:rsidRDefault="00163EDB" w:rsidP="00D04941">
            <w:r w:rsidRPr="00580A13">
              <w:t xml:space="preserve">Radu vai kaimiņu līdzdalība aprūpē: </w:t>
            </w:r>
          </w:p>
          <w:p w:rsidR="00163EDB" w:rsidRPr="00580A13" w:rsidRDefault="00163EDB" w:rsidP="00D04941">
            <w:pPr>
              <w:rPr>
                <w:b/>
              </w:rPr>
            </w:pPr>
          </w:p>
        </w:tc>
        <w:tc>
          <w:tcPr>
            <w:tcW w:w="567" w:type="dxa"/>
          </w:tcPr>
          <w:p w:rsidR="00163EDB" w:rsidRPr="00580A13" w:rsidRDefault="00163EDB" w:rsidP="00D04941">
            <w:pPr>
              <w:rPr>
                <w:b/>
              </w:rPr>
            </w:pPr>
          </w:p>
        </w:tc>
      </w:tr>
      <w:tr w:rsidR="00163EDB" w:rsidRPr="00580A13" w:rsidTr="00D04941">
        <w:tc>
          <w:tcPr>
            <w:tcW w:w="4361" w:type="dxa"/>
          </w:tcPr>
          <w:p w:rsidR="00163EDB" w:rsidRPr="00580A13" w:rsidRDefault="00163EDB" w:rsidP="00D04941">
            <w:pPr>
              <w:rPr>
                <w:b/>
              </w:rPr>
            </w:pPr>
            <w:r w:rsidRPr="00580A13">
              <w:t xml:space="preserve">bez būtiskām izmaiņām              </w:t>
            </w:r>
          </w:p>
        </w:tc>
        <w:tc>
          <w:tcPr>
            <w:tcW w:w="567" w:type="dxa"/>
          </w:tcPr>
          <w:p w:rsidR="00163EDB" w:rsidRPr="00580A13" w:rsidRDefault="00163EDB" w:rsidP="00D04941">
            <w:pPr>
              <w:rPr>
                <w:b/>
              </w:rPr>
            </w:pPr>
          </w:p>
        </w:tc>
        <w:tc>
          <w:tcPr>
            <w:tcW w:w="3827" w:type="dxa"/>
          </w:tcPr>
          <w:p w:rsidR="00163EDB" w:rsidRPr="00580A13" w:rsidRDefault="00163EDB" w:rsidP="00D04941">
            <w:r w:rsidRPr="00580A13">
              <w:t>nav</w:t>
            </w:r>
          </w:p>
        </w:tc>
        <w:tc>
          <w:tcPr>
            <w:tcW w:w="567" w:type="dxa"/>
          </w:tcPr>
          <w:p w:rsidR="00163EDB" w:rsidRPr="00580A13" w:rsidRDefault="00163EDB" w:rsidP="00D04941">
            <w:pPr>
              <w:rPr>
                <w:b/>
              </w:rPr>
            </w:pPr>
          </w:p>
        </w:tc>
      </w:tr>
      <w:tr w:rsidR="00163EDB" w:rsidRPr="00580A13" w:rsidTr="00D04941">
        <w:tc>
          <w:tcPr>
            <w:tcW w:w="4361" w:type="dxa"/>
          </w:tcPr>
          <w:p w:rsidR="00163EDB" w:rsidRPr="00580A13" w:rsidRDefault="00163EDB" w:rsidP="00D04941">
            <w:pPr>
              <w:rPr>
                <w:b/>
              </w:rPr>
            </w:pPr>
            <w:r w:rsidRPr="00580A13">
              <w:t xml:space="preserve">stāvoklis uzlabojies               </w:t>
            </w:r>
          </w:p>
        </w:tc>
        <w:tc>
          <w:tcPr>
            <w:tcW w:w="567" w:type="dxa"/>
          </w:tcPr>
          <w:p w:rsidR="00163EDB" w:rsidRPr="00580A13" w:rsidRDefault="00163EDB" w:rsidP="00D04941">
            <w:pPr>
              <w:rPr>
                <w:b/>
              </w:rPr>
            </w:pPr>
          </w:p>
        </w:tc>
        <w:tc>
          <w:tcPr>
            <w:tcW w:w="3827" w:type="dxa"/>
          </w:tcPr>
          <w:p w:rsidR="00163EDB" w:rsidRPr="00580A13" w:rsidRDefault="00163EDB" w:rsidP="00D04941">
            <w:pPr>
              <w:rPr>
                <w:b/>
              </w:rPr>
            </w:pPr>
            <w:r w:rsidRPr="00580A13">
              <w:t xml:space="preserve">daļēja palīdzība aprūpē  </w:t>
            </w:r>
          </w:p>
        </w:tc>
        <w:tc>
          <w:tcPr>
            <w:tcW w:w="567" w:type="dxa"/>
          </w:tcPr>
          <w:p w:rsidR="00163EDB" w:rsidRPr="00580A13" w:rsidRDefault="00163EDB" w:rsidP="00D04941">
            <w:pPr>
              <w:rPr>
                <w:b/>
              </w:rPr>
            </w:pPr>
          </w:p>
        </w:tc>
      </w:tr>
      <w:tr w:rsidR="00163EDB" w:rsidRPr="00580A13" w:rsidTr="00D04941">
        <w:tc>
          <w:tcPr>
            <w:tcW w:w="4361" w:type="dxa"/>
          </w:tcPr>
          <w:p w:rsidR="00163EDB" w:rsidRPr="00580A13" w:rsidRDefault="00163EDB" w:rsidP="00D04941">
            <w:pPr>
              <w:rPr>
                <w:b/>
              </w:rPr>
            </w:pPr>
            <w:r w:rsidRPr="00580A13">
              <w:t>stāvoklis pasliktinājies</w:t>
            </w:r>
          </w:p>
        </w:tc>
        <w:tc>
          <w:tcPr>
            <w:tcW w:w="567" w:type="dxa"/>
          </w:tcPr>
          <w:p w:rsidR="00163EDB" w:rsidRPr="00580A13" w:rsidRDefault="00163EDB" w:rsidP="00D04941">
            <w:pPr>
              <w:rPr>
                <w:b/>
              </w:rPr>
            </w:pPr>
          </w:p>
        </w:tc>
        <w:tc>
          <w:tcPr>
            <w:tcW w:w="3827" w:type="dxa"/>
          </w:tcPr>
          <w:p w:rsidR="00163EDB" w:rsidRPr="00580A13" w:rsidRDefault="00163EDB" w:rsidP="00D04941">
            <w:pPr>
              <w:rPr>
                <w:b/>
              </w:rPr>
            </w:pPr>
            <w:r w:rsidRPr="00580A13">
              <w:t>morāls atbalsts</w:t>
            </w:r>
          </w:p>
        </w:tc>
        <w:tc>
          <w:tcPr>
            <w:tcW w:w="567" w:type="dxa"/>
          </w:tcPr>
          <w:p w:rsidR="00163EDB" w:rsidRPr="00580A13" w:rsidRDefault="00163EDB" w:rsidP="00D04941">
            <w:pPr>
              <w:rPr>
                <w:b/>
              </w:rPr>
            </w:pPr>
          </w:p>
        </w:tc>
      </w:tr>
    </w:tbl>
    <w:p w:rsidR="00163EDB" w:rsidRPr="00580A13" w:rsidRDefault="00163EDB" w:rsidP="00163EDB">
      <w:pPr>
        <w:rPr>
          <w:b/>
        </w:rPr>
      </w:pPr>
    </w:p>
    <w:p w:rsidR="00163EDB" w:rsidRPr="00580A13" w:rsidRDefault="00163EDB" w:rsidP="00163EDB">
      <w:r w:rsidRPr="00580A13">
        <w:t>Īpašās vajadzības, kuras šobrīd netiek apmierinātas: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425"/>
        <w:gridCol w:w="1843"/>
        <w:gridCol w:w="567"/>
      </w:tblGrid>
      <w:tr w:rsidR="00163EDB" w:rsidRPr="00580A13" w:rsidTr="00D04941">
        <w:tc>
          <w:tcPr>
            <w:tcW w:w="2093" w:type="dxa"/>
          </w:tcPr>
          <w:p w:rsidR="00163EDB" w:rsidRPr="00580A13" w:rsidRDefault="00163EDB" w:rsidP="00D04941">
            <w:r w:rsidRPr="00580A13">
              <w:t>tādas nav</w:t>
            </w:r>
          </w:p>
        </w:tc>
        <w:tc>
          <w:tcPr>
            <w:tcW w:w="425" w:type="dxa"/>
          </w:tcPr>
          <w:p w:rsidR="00163EDB" w:rsidRPr="00580A13" w:rsidRDefault="00163EDB" w:rsidP="00D04941"/>
        </w:tc>
        <w:tc>
          <w:tcPr>
            <w:tcW w:w="1843" w:type="dxa"/>
          </w:tcPr>
          <w:p w:rsidR="00163EDB" w:rsidRPr="00580A13" w:rsidRDefault="00163EDB" w:rsidP="00D04941">
            <w:r w:rsidRPr="00580A13">
              <w:t>ir</w:t>
            </w:r>
          </w:p>
        </w:tc>
        <w:tc>
          <w:tcPr>
            <w:tcW w:w="567" w:type="dxa"/>
          </w:tcPr>
          <w:p w:rsidR="00163EDB" w:rsidRPr="00580A13" w:rsidRDefault="00163EDB" w:rsidP="00D04941"/>
        </w:tc>
      </w:tr>
    </w:tbl>
    <w:p w:rsidR="00163EDB" w:rsidRPr="00580A13" w:rsidRDefault="00163EDB" w:rsidP="00163EDB"/>
    <w:p w:rsidR="00163EDB" w:rsidRPr="00580A13" w:rsidRDefault="00163EDB" w:rsidP="00163EDB">
      <w:pPr>
        <w:jc w:val="center"/>
        <w:rPr>
          <w:u w:val="single"/>
        </w:rPr>
      </w:pPr>
      <w:r w:rsidRPr="00580A13">
        <w:rPr>
          <w:u w:val="single"/>
        </w:rPr>
        <w:t>KLIENTAM SNIEGTĀS PALĪDZĪBAS NOVĒRTĒJUMS</w:t>
      </w:r>
    </w:p>
    <w:p w:rsidR="00163EDB" w:rsidRPr="00580A13" w:rsidRDefault="00163EDB" w:rsidP="00163EDB">
      <w:pPr>
        <w:rPr>
          <w:lang w:val="sv-SE"/>
        </w:rPr>
      </w:pPr>
      <w:r w:rsidRPr="00580A13">
        <w:rPr>
          <w:lang w:val="sv-SE"/>
        </w:rPr>
        <w:t xml:space="preserve">Pēc grafika – dienas , kurās tiek sniegta aprūpe: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708"/>
        <w:gridCol w:w="3686"/>
        <w:gridCol w:w="709"/>
      </w:tblGrid>
      <w:tr w:rsidR="00163EDB" w:rsidRPr="00580A13" w:rsidTr="00D04941">
        <w:tc>
          <w:tcPr>
            <w:tcW w:w="3936" w:type="dxa"/>
          </w:tcPr>
          <w:p w:rsidR="00163EDB" w:rsidRPr="00580A13" w:rsidRDefault="00163EDB" w:rsidP="00D04941">
            <w:r w:rsidRPr="00580A13">
              <w:t>pirmdiena</w:t>
            </w:r>
          </w:p>
        </w:tc>
        <w:tc>
          <w:tcPr>
            <w:tcW w:w="708" w:type="dxa"/>
          </w:tcPr>
          <w:p w:rsidR="00163EDB" w:rsidRPr="00580A13" w:rsidRDefault="00163EDB" w:rsidP="00D04941"/>
        </w:tc>
        <w:tc>
          <w:tcPr>
            <w:tcW w:w="3686" w:type="dxa"/>
          </w:tcPr>
          <w:p w:rsidR="00163EDB" w:rsidRPr="00580A13" w:rsidRDefault="00163EDB" w:rsidP="00D04941">
            <w:r w:rsidRPr="00580A13">
              <w:t>ceturtdiena</w:t>
            </w:r>
          </w:p>
        </w:tc>
        <w:tc>
          <w:tcPr>
            <w:tcW w:w="709" w:type="dxa"/>
          </w:tcPr>
          <w:p w:rsidR="00163EDB" w:rsidRPr="00580A13" w:rsidRDefault="00163EDB" w:rsidP="00D04941"/>
        </w:tc>
      </w:tr>
      <w:tr w:rsidR="00163EDB" w:rsidRPr="00580A13" w:rsidTr="00D04941">
        <w:tc>
          <w:tcPr>
            <w:tcW w:w="3936" w:type="dxa"/>
          </w:tcPr>
          <w:p w:rsidR="00163EDB" w:rsidRPr="00580A13" w:rsidRDefault="00163EDB" w:rsidP="00D04941">
            <w:r w:rsidRPr="00580A13">
              <w:t>otrdiena</w:t>
            </w:r>
          </w:p>
        </w:tc>
        <w:tc>
          <w:tcPr>
            <w:tcW w:w="708" w:type="dxa"/>
          </w:tcPr>
          <w:p w:rsidR="00163EDB" w:rsidRPr="00580A13" w:rsidRDefault="00163EDB" w:rsidP="00D04941"/>
        </w:tc>
        <w:tc>
          <w:tcPr>
            <w:tcW w:w="3686" w:type="dxa"/>
          </w:tcPr>
          <w:p w:rsidR="00163EDB" w:rsidRPr="00580A13" w:rsidRDefault="00163EDB" w:rsidP="00D04941">
            <w:r w:rsidRPr="00580A13">
              <w:t>piektdiena</w:t>
            </w:r>
          </w:p>
        </w:tc>
        <w:tc>
          <w:tcPr>
            <w:tcW w:w="709" w:type="dxa"/>
          </w:tcPr>
          <w:p w:rsidR="00163EDB" w:rsidRPr="00580A13" w:rsidRDefault="00163EDB" w:rsidP="00D04941"/>
        </w:tc>
      </w:tr>
      <w:tr w:rsidR="00163EDB" w:rsidRPr="00580A13" w:rsidTr="00D04941">
        <w:tc>
          <w:tcPr>
            <w:tcW w:w="3936" w:type="dxa"/>
          </w:tcPr>
          <w:p w:rsidR="00163EDB" w:rsidRPr="00580A13" w:rsidRDefault="00163EDB" w:rsidP="00D04941">
            <w:r w:rsidRPr="00580A13">
              <w:t>trešdiena</w:t>
            </w:r>
          </w:p>
        </w:tc>
        <w:tc>
          <w:tcPr>
            <w:tcW w:w="708" w:type="dxa"/>
          </w:tcPr>
          <w:p w:rsidR="00163EDB" w:rsidRPr="00580A13" w:rsidRDefault="00163EDB" w:rsidP="00D04941"/>
        </w:tc>
        <w:tc>
          <w:tcPr>
            <w:tcW w:w="3686" w:type="dxa"/>
          </w:tcPr>
          <w:p w:rsidR="00163EDB" w:rsidRPr="00580A13" w:rsidRDefault="00163EDB" w:rsidP="00D04941">
            <w:r w:rsidRPr="00580A13">
              <w:t>nevar iepriekš pateikt</w:t>
            </w:r>
          </w:p>
        </w:tc>
        <w:tc>
          <w:tcPr>
            <w:tcW w:w="709" w:type="dxa"/>
          </w:tcPr>
          <w:p w:rsidR="00163EDB" w:rsidRPr="00580A13" w:rsidRDefault="00163EDB" w:rsidP="00D04941"/>
        </w:tc>
      </w:tr>
      <w:tr w:rsidR="00163EDB" w:rsidRPr="00580A13" w:rsidTr="00D04941">
        <w:tc>
          <w:tcPr>
            <w:tcW w:w="8330" w:type="dxa"/>
            <w:gridSpan w:val="3"/>
          </w:tcPr>
          <w:p w:rsidR="00163EDB" w:rsidRPr="00580A13" w:rsidRDefault="00163EDB" w:rsidP="00D04941">
            <w:r w:rsidRPr="00580A13">
              <w:t>vienojās pa tālruni par nākamo reizi, vai ziņo, kad nepieciešama palīdzība</w:t>
            </w:r>
          </w:p>
        </w:tc>
        <w:tc>
          <w:tcPr>
            <w:tcW w:w="709" w:type="dxa"/>
          </w:tcPr>
          <w:p w:rsidR="00163EDB" w:rsidRPr="00580A13" w:rsidRDefault="00163EDB" w:rsidP="00D04941"/>
        </w:tc>
      </w:tr>
    </w:tbl>
    <w:p w:rsidR="00163EDB" w:rsidRPr="00580A13" w:rsidRDefault="00163EDB" w:rsidP="00163EDB">
      <w:pPr>
        <w:rPr>
          <w:b/>
        </w:rPr>
      </w:pPr>
    </w:p>
    <w:p w:rsidR="00163EDB" w:rsidRPr="00580A13" w:rsidRDefault="00163EDB" w:rsidP="00163EDB">
      <w:r w:rsidRPr="00580A13">
        <w:t xml:space="preserve">Klienta vērtējums par aprūpētāja darbu:               Mājokļa sakoptība apsekošanas laikā: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gridCol w:w="708"/>
        <w:gridCol w:w="3686"/>
        <w:gridCol w:w="709"/>
      </w:tblGrid>
      <w:tr w:rsidR="00163EDB" w:rsidRPr="00580A13" w:rsidTr="00D04941">
        <w:tc>
          <w:tcPr>
            <w:tcW w:w="3936" w:type="dxa"/>
          </w:tcPr>
          <w:p w:rsidR="00163EDB" w:rsidRPr="00580A13" w:rsidRDefault="00163EDB" w:rsidP="00D04941">
            <w:r w:rsidRPr="00580A13">
              <w:t xml:space="preserve">pilnībā apmierina     </w:t>
            </w:r>
          </w:p>
        </w:tc>
        <w:tc>
          <w:tcPr>
            <w:tcW w:w="708" w:type="dxa"/>
          </w:tcPr>
          <w:p w:rsidR="00163EDB" w:rsidRPr="00580A13" w:rsidRDefault="00163EDB" w:rsidP="00D04941"/>
        </w:tc>
        <w:tc>
          <w:tcPr>
            <w:tcW w:w="3686" w:type="dxa"/>
          </w:tcPr>
          <w:p w:rsidR="00163EDB" w:rsidRPr="00580A13" w:rsidRDefault="00163EDB" w:rsidP="00D04941">
            <w:r w:rsidRPr="00580A13">
              <w:t xml:space="preserve">sakopts     </w:t>
            </w:r>
          </w:p>
        </w:tc>
        <w:tc>
          <w:tcPr>
            <w:tcW w:w="709" w:type="dxa"/>
          </w:tcPr>
          <w:p w:rsidR="00163EDB" w:rsidRPr="00580A13" w:rsidRDefault="00163EDB" w:rsidP="00D04941"/>
        </w:tc>
      </w:tr>
      <w:tr w:rsidR="00163EDB" w:rsidRPr="00580A13" w:rsidTr="00D04941">
        <w:tc>
          <w:tcPr>
            <w:tcW w:w="3936" w:type="dxa"/>
          </w:tcPr>
          <w:p w:rsidR="00163EDB" w:rsidRPr="00580A13" w:rsidRDefault="00163EDB" w:rsidP="00D04941">
            <w:r w:rsidRPr="00580A13">
              <w:t>apmierina daļēji</w:t>
            </w:r>
          </w:p>
        </w:tc>
        <w:tc>
          <w:tcPr>
            <w:tcW w:w="708" w:type="dxa"/>
          </w:tcPr>
          <w:p w:rsidR="00163EDB" w:rsidRPr="00580A13" w:rsidRDefault="00163EDB" w:rsidP="00D04941"/>
        </w:tc>
        <w:tc>
          <w:tcPr>
            <w:tcW w:w="3686" w:type="dxa"/>
          </w:tcPr>
          <w:p w:rsidR="00163EDB" w:rsidRPr="00580A13" w:rsidRDefault="00163EDB" w:rsidP="00D04941">
            <w:r w:rsidRPr="00580A13">
              <w:t>daļēji sakopts</w:t>
            </w:r>
          </w:p>
        </w:tc>
        <w:tc>
          <w:tcPr>
            <w:tcW w:w="709" w:type="dxa"/>
          </w:tcPr>
          <w:p w:rsidR="00163EDB" w:rsidRPr="00580A13" w:rsidRDefault="00163EDB" w:rsidP="00D04941"/>
        </w:tc>
      </w:tr>
      <w:tr w:rsidR="00163EDB" w:rsidRPr="00580A13" w:rsidTr="00D04941">
        <w:tc>
          <w:tcPr>
            <w:tcW w:w="3936" w:type="dxa"/>
          </w:tcPr>
          <w:p w:rsidR="00163EDB" w:rsidRPr="00580A13" w:rsidRDefault="00163EDB" w:rsidP="00D04941">
            <w:r w:rsidRPr="00580A13">
              <w:t>neapmierina</w:t>
            </w:r>
          </w:p>
        </w:tc>
        <w:tc>
          <w:tcPr>
            <w:tcW w:w="708" w:type="dxa"/>
          </w:tcPr>
          <w:p w:rsidR="00163EDB" w:rsidRPr="00580A13" w:rsidRDefault="00163EDB" w:rsidP="00D04941"/>
        </w:tc>
        <w:tc>
          <w:tcPr>
            <w:tcW w:w="3686" w:type="dxa"/>
          </w:tcPr>
          <w:p w:rsidR="00163EDB" w:rsidRPr="00580A13" w:rsidRDefault="00163EDB" w:rsidP="00D04941">
            <w:r w:rsidRPr="00580A13">
              <w:t>nesakopts</w:t>
            </w:r>
          </w:p>
        </w:tc>
        <w:tc>
          <w:tcPr>
            <w:tcW w:w="709" w:type="dxa"/>
          </w:tcPr>
          <w:p w:rsidR="00163EDB" w:rsidRPr="00580A13" w:rsidRDefault="00163EDB" w:rsidP="00D04941"/>
        </w:tc>
      </w:tr>
      <w:tr w:rsidR="00163EDB" w:rsidRPr="00580A13" w:rsidTr="00D04941">
        <w:tc>
          <w:tcPr>
            <w:tcW w:w="3936" w:type="dxa"/>
          </w:tcPr>
          <w:p w:rsidR="00163EDB" w:rsidRPr="00580A13" w:rsidRDefault="00163EDB" w:rsidP="00D04941"/>
        </w:tc>
        <w:tc>
          <w:tcPr>
            <w:tcW w:w="708" w:type="dxa"/>
          </w:tcPr>
          <w:p w:rsidR="00163EDB" w:rsidRPr="00580A13" w:rsidRDefault="00163EDB" w:rsidP="00D04941"/>
        </w:tc>
        <w:tc>
          <w:tcPr>
            <w:tcW w:w="3686" w:type="dxa"/>
          </w:tcPr>
          <w:p w:rsidR="00163EDB" w:rsidRPr="00580A13" w:rsidRDefault="00163EDB" w:rsidP="00D04941">
            <w:r w:rsidRPr="00580A13">
              <w:t>cita atbilde</w:t>
            </w:r>
          </w:p>
        </w:tc>
        <w:tc>
          <w:tcPr>
            <w:tcW w:w="709" w:type="dxa"/>
          </w:tcPr>
          <w:p w:rsidR="00163EDB" w:rsidRPr="00580A13" w:rsidRDefault="00163EDB" w:rsidP="00D04941"/>
        </w:tc>
      </w:tr>
    </w:tbl>
    <w:p w:rsidR="00163EDB" w:rsidRPr="00580A13" w:rsidRDefault="00163EDB" w:rsidP="00163EDB"/>
    <w:p w:rsidR="00163EDB" w:rsidRPr="00580A13" w:rsidRDefault="00163EDB" w:rsidP="00163EDB"/>
    <w:tbl>
      <w:tblPr>
        <w:tblpPr w:leftFromText="180" w:rightFromText="180" w:vertAnchor="text" w:tblpY="1"/>
        <w:tblOverlap w:val="never"/>
        <w:tblW w:w="9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4"/>
        <w:gridCol w:w="4114"/>
        <w:gridCol w:w="849"/>
        <w:gridCol w:w="850"/>
        <w:gridCol w:w="710"/>
        <w:gridCol w:w="708"/>
        <w:gridCol w:w="850"/>
        <w:gridCol w:w="710"/>
      </w:tblGrid>
      <w:tr w:rsidR="00163EDB" w:rsidRPr="00580A13" w:rsidTr="00D04941">
        <w:trPr>
          <w:cantSplit/>
          <w:trHeight w:val="713"/>
        </w:trPr>
        <w:tc>
          <w:tcPr>
            <w:tcW w:w="814" w:type="dxa"/>
            <w:vMerge w:val="restart"/>
            <w:textDirection w:val="btLr"/>
            <w:vAlign w:val="center"/>
          </w:tcPr>
          <w:p w:rsidR="00163EDB" w:rsidRPr="00580A13" w:rsidRDefault="00163EDB" w:rsidP="00D04941">
            <w:pPr>
              <w:ind w:left="113" w:right="113"/>
              <w:jc w:val="center"/>
              <w:rPr>
                <w:sz w:val="20"/>
                <w:szCs w:val="20"/>
              </w:rPr>
            </w:pPr>
            <w:r w:rsidRPr="00580A13">
              <w:rPr>
                <w:sz w:val="20"/>
                <w:szCs w:val="20"/>
              </w:rPr>
              <w:t>Atzīmēt pakalpojumu</w:t>
            </w:r>
          </w:p>
        </w:tc>
        <w:tc>
          <w:tcPr>
            <w:tcW w:w="4114" w:type="dxa"/>
            <w:vMerge w:val="restart"/>
            <w:vAlign w:val="center"/>
          </w:tcPr>
          <w:p w:rsidR="00163EDB" w:rsidRPr="00580A13" w:rsidRDefault="00163EDB" w:rsidP="00D04941">
            <w:pPr>
              <w:jc w:val="center"/>
              <w:rPr>
                <w:sz w:val="20"/>
                <w:szCs w:val="20"/>
              </w:rPr>
            </w:pPr>
            <w:r w:rsidRPr="00580A13">
              <w:rPr>
                <w:sz w:val="20"/>
                <w:szCs w:val="20"/>
              </w:rPr>
              <w:t>Pakalpojums</w:t>
            </w:r>
          </w:p>
        </w:tc>
        <w:tc>
          <w:tcPr>
            <w:tcW w:w="2409" w:type="dxa"/>
            <w:gridSpan w:val="3"/>
            <w:vAlign w:val="center"/>
          </w:tcPr>
          <w:p w:rsidR="00163EDB" w:rsidRPr="00580A13" w:rsidRDefault="00163EDB" w:rsidP="00D04941">
            <w:pPr>
              <w:jc w:val="center"/>
              <w:rPr>
                <w:sz w:val="20"/>
                <w:szCs w:val="20"/>
              </w:rPr>
            </w:pPr>
            <w:r w:rsidRPr="00580A13">
              <w:rPr>
                <w:sz w:val="20"/>
                <w:szCs w:val="20"/>
              </w:rPr>
              <w:t>Klienta vērtējums</w:t>
            </w:r>
          </w:p>
        </w:tc>
        <w:tc>
          <w:tcPr>
            <w:tcW w:w="2268" w:type="dxa"/>
            <w:gridSpan w:val="3"/>
            <w:vAlign w:val="center"/>
          </w:tcPr>
          <w:p w:rsidR="00163EDB" w:rsidRPr="00580A13" w:rsidRDefault="00163EDB" w:rsidP="00D04941">
            <w:pPr>
              <w:jc w:val="center"/>
              <w:rPr>
                <w:sz w:val="20"/>
                <w:szCs w:val="20"/>
              </w:rPr>
            </w:pPr>
            <w:r w:rsidRPr="00580A13">
              <w:rPr>
                <w:sz w:val="20"/>
                <w:szCs w:val="20"/>
              </w:rPr>
              <w:t>Speciālista vērtējums</w:t>
            </w:r>
          </w:p>
        </w:tc>
      </w:tr>
      <w:tr w:rsidR="00163EDB" w:rsidRPr="00580A13" w:rsidTr="00D04941">
        <w:trPr>
          <w:trHeight w:val="124"/>
        </w:trPr>
        <w:tc>
          <w:tcPr>
            <w:tcW w:w="814" w:type="dxa"/>
            <w:vMerge/>
          </w:tcPr>
          <w:p w:rsidR="00163EDB" w:rsidRPr="00580A13" w:rsidRDefault="00163EDB" w:rsidP="00D04941">
            <w:pPr>
              <w:rPr>
                <w:sz w:val="20"/>
                <w:szCs w:val="20"/>
              </w:rPr>
            </w:pPr>
          </w:p>
        </w:tc>
        <w:tc>
          <w:tcPr>
            <w:tcW w:w="4114" w:type="dxa"/>
            <w:vMerge/>
          </w:tcPr>
          <w:p w:rsidR="00163EDB" w:rsidRPr="00580A13" w:rsidRDefault="00163EDB" w:rsidP="00D04941">
            <w:pPr>
              <w:rPr>
                <w:sz w:val="20"/>
                <w:szCs w:val="20"/>
              </w:rPr>
            </w:pPr>
          </w:p>
        </w:tc>
        <w:tc>
          <w:tcPr>
            <w:tcW w:w="849" w:type="dxa"/>
            <w:vAlign w:val="center"/>
          </w:tcPr>
          <w:p w:rsidR="00163EDB" w:rsidRPr="00580A13" w:rsidRDefault="00163EDB" w:rsidP="00D04941">
            <w:pPr>
              <w:jc w:val="center"/>
              <w:rPr>
                <w:sz w:val="20"/>
                <w:szCs w:val="20"/>
              </w:rPr>
            </w:pPr>
            <w:r w:rsidRPr="00580A13">
              <w:rPr>
                <w:sz w:val="20"/>
                <w:szCs w:val="20"/>
              </w:rPr>
              <w:t>Labi</w:t>
            </w:r>
          </w:p>
        </w:tc>
        <w:tc>
          <w:tcPr>
            <w:tcW w:w="850" w:type="dxa"/>
            <w:vAlign w:val="center"/>
          </w:tcPr>
          <w:p w:rsidR="00163EDB" w:rsidRPr="00580A13" w:rsidRDefault="00163EDB" w:rsidP="00D04941">
            <w:pPr>
              <w:jc w:val="center"/>
              <w:rPr>
                <w:sz w:val="20"/>
                <w:szCs w:val="20"/>
              </w:rPr>
            </w:pPr>
            <w:r w:rsidRPr="00580A13">
              <w:rPr>
                <w:sz w:val="20"/>
                <w:szCs w:val="20"/>
              </w:rPr>
              <w:t>Vidēji</w:t>
            </w:r>
          </w:p>
        </w:tc>
        <w:tc>
          <w:tcPr>
            <w:tcW w:w="710" w:type="dxa"/>
            <w:vAlign w:val="center"/>
          </w:tcPr>
          <w:p w:rsidR="00163EDB" w:rsidRPr="00580A13" w:rsidRDefault="00163EDB" w:rsidP="00D04941">
            <w:pPr>
              <w:jc w:val="center"/>
              <w:rPr>
                <w:sz w:val="20"/>
                <w:szCs w:val="20"/>
              </w:rPr>
            </w:pPr>
            <w:r w:rsidRPr="00580A13">
              <w:rPr>
                <w:sz w:val="20"/>
                <w:szCs w:val="20"/>
              </w:rPr>
              <w:t>Slikti</w:t>
            </w:r>
          </w:p>
        </w:tc>
        <w:tc>
          <w:tcPr>
            <w:tcW w:w="708" w:type="dxa"/>
            <w:vAlign w:val="center"/>
          </w:tcPr>
          <w:p w:rsidR="00163EDB" w:rsidRPr="00580A13" w:rsidRDefault="00163EDB" w:rsidP="00D04941">
            <w:pPr>
              <w:jc w:val="center"/>
              <w:rPr>
                <w:sz w:val="20"/>
                <w:szCs w:val="20"/>
              </w:rPr>
            </w:pPr>
            <w:r w:rsidRPr="00580A13">
              <w:rPr>
                <w:sz w:val="20"/>
                <w:szCs w:val="20"/>
              </w:rPr>
              <w:t>Labi</w:t>
            </w:r>
          </w:p>
        </w:tc>
        <w:tc>
          <w:tcPr>
            <w:tcW w:w="850" w:type="dxa"/>
            <w:vAlign w:val="center"/>
          </w:tcPr>
          <w:p w:rsidR="00163EDB" w:rsidRPr="00580A13" w:rsidRDefault="00163EDB" w:rsidP="00D04941">
            <w:pPr>
              <w:jc w:val="center"/>
              <w:rPr>
                <w:sz w:val="20"/>
                <w:szCs w:val="20"/>
              </w:rPr>
            </w:pPr>
            <w:r w:rsidRPr="00580A13">
              <w:rPr>
                <w:sz w:val="20"/>
                <w:szCs w:val="20"/>
              </w:rPr>
              <w:t>Vidēji</w:t>
            </w:r>
          </w:p>
        </w:tc>
        <w:tc>
          <w:tcPr>
            <w:tcW w:w="710" w:type="dxa"/>
            <w:vAlign w:val="center"/>
          </w:tcPr>
          <w:p w:rsidR="00163EDB" w:rsidRPr="00580A13" w:rsidRDefault="00163EDB" w:rsidP="00D04941">
            <w:pPr>
              <w:jc w:val="center"/>
              <w:rPr>
                <w:sz w:val="20"/>
                <w:szCs w:val="20"/>
              </w:rPr>
            </w:pPr>
            <w:r w:rsidRPr="00580A13">
              <w:rPr>
                <w:sz w:val="20"/>
                <w:szCs w:val="20"/>
              </w:rPr>
              <w:t>slikti</w:t>
            </w:r>
          </w:p>
        </w:tc>
      </w:tr>
      <w:tr w:rsidR="00163EDB" w:rsidRPr="00580A13" w:rsidTr="00D04941">
        <w:trPr>
          <w:trHeight w:val="124"/>
        </w:trPr>
        <w:tc>
          <w:tcPr>
            <w:tcW w:w="814" w:type="dxa"/>
          </w:tcPr>
          <w:p w:rsidR="00163EDB" w:rsidRPr="00580A13" w:rsidRDefault="00163EDB" w:rsidP="00D04941">
            <w:pPr>
              <w:rPr>
                <w:sz w:val="20"/>
                <w:szCs w:val="20"/>
              </w:rPr>
            </w:pPr>
          </w:p>
        </w:tc>
        <w:tc>
          <w:tcPr>
            <w:tcW w:w="4114" w:type="dxa"/>
          </w:tcPr>
          <w:p w:rsidR="00163EDB" w:rsidRPr="00580A13" w:rsidRDefault="00163EDB" w:rsidP="00D04941">
            <w:pPr>
              <w:rPr>
                <w:b/>
                <w:sz w:val="20"/>
                <w:szCs w:val="20"/>
              </w:rPr>
            </w:pPr>
            <w:r w:rsidRPr="00580A13">
              <w:rPr>
                <w:b/>
                <w:sz w:val="20"/>
                <w:szCs w:val="20"/>
              </w:rPr>
              <w:t>I-III līmeņa pakalpojumi</w:t>
            </w:r>
          </w:p>
        </w:tc>
        <w:tc>
          <w:tcPr>
            <w:tcW w:w="849" w:type="dxa"/>
            <w:vAlign w:val="center"/>
          </w:tcPr>
          <w:p w:rsidR="00163EDB" w:rsidRPr="00580A13" w:rsidRDefault="00163EDB" w:rsidP="00D04941">
            <w:pPr>
              <w:jc w:val="center"/>
              <w:rPr>
                <w:sz w:val="20"/>
                <w:szCs w:val="20"/>
              </w:rPr>
            </w:pPr>
          </w:p>
        </w:tc>
        <w:tc>
          <w:tcPr>
            <w:tcW w:w="850" w:type="dxa"/>
            <w:vAlign w:val="center"/>
          </w:tcPr>
          <w:p w:rsidR="00163EDB" w:rsidRPr="00580A13" w:rsidRDefault="00163EDB" w:rsidP="00D04941">
            <w:pPr>
              <w:jc w:val="center"/>
              <w:rPr>
                <w:sz w:val="20"/>
                <w:szCs w:val="20"/>
              </w:rPr>
            </w:pPr>
          </w:p>
        </w:tc>
        <w:tc>
          <w:tcPr>
            <w:tcW w:w="710" w:type="dxa"/>
            <w:vAlign w:val="center"/>
          </w:tcPr>
          <w:p w:rsidR="00163EDB" w:rsidRPr="00580A13" w:rsidRDefault="00163EDB" w:rsidP="00D04941">
            <w:pPr>
              <w:jc w:val="center"/>
              <w:rPr>
                <w:sz w:val="20"/>
                <w:szCs w:val="20"/>
              </w:rPr>
            </w:pPr>
          </w:p>
        </w:tc>
        <w:tc>
          <w:tcPr>
            <w:tcW w:w="708" w:type="dxa"/>
            <w:vAlign w:val="center"/>
          </w:tcPr>
          <w:p w:rsidR="00163EDB" w:rsidRPr="00580A13" w:rsidRDefault="00163EDB" w:rsidP="00D04941">
            <w:pPr>
              <w:jc w:val="center"/>
              <w:rPr>
                <w:sz w:val="20"/>
                <w:szCs w:val="20"/>
              </w:rPr>
            </w:pPr>
          </w:p>
        </w:tc>
        <w:tc>
          <w:tcPr>
            <w:tcW w:w="850" w:type="dxa"/>
            <w:vAlign w:val="center"/>
          </w:tcPr>
          <w:p w:rsidR="00163EDB" w:rsidRPr="00580A13" w:rsidRDefault="00163EDB" w:rsidP="00D04941">
            <w:pPr>
              <w:jc w:val="center"/>
              <w:rPr>
                <w:sz w:val="20"/>
                <w:szCs w:val="20"/>
              </w:rPr>
            </w:pPr>
          </w:p>
        </w:tc>
        <w:tc>
          <w:tcPr>
            <w:tcW w:w="710" w:type="dxa"/>
            <w:vAlign w:val="center"/>
          </w:tcPr>
          <w:p w:rsidR="00163EDB" w:rsidRPr="00580A13" w:rsidRDefault="00163EDB" w:rsidP="00D04941">
            <w:pPr>
              <w:jc w:val="center"/>
              <w:rPr>
                <w:sz w:val="20"/>
                <w:szCs w:val="20"/>
              </w:rPr>
            </w:pPr>
          </w:p>
        </w:tc>
      </w:tr>
      <w:tr w:rsidR="00163EDB" w:rsidRPr="00580A13" w:rsidTr="00D04941">
        <w:trPr>
          <w:trHeight w:val="227"/>
        </w:trPr>
        <w:tc>
          <w:tcPr>
            <w:tcW w:w="814" w:type="dxa"/>
          </w:tcPr>
          <w:p w:rsidR="00163EDB" w:rsidRPr="00580A13" w:rsidRDefault="00163EDB" w:rsidP="00D04941">
            <w:pPr>
              <w:rPr>
                <w:sz w:val="20"/>
                <w:szCs w:val="20"/>
              </w:rPr>
            </w:pPr>
          </w:p>
        </w:tc>
        <w:tc>
          <w:tcPr>
            <w:tcW w:w="4114" w:type="dxa"/>
          </w:tcPr>
          <w:p w:rsidR="00163EDB" w:rsidRPr="00580A13" w:rsidRDefault="00163EDB" w:rsidP="00D04941">
            <w:pPr>
              <w:rPr>
                <w:sz w:val="20"/>
                <w:szCs w:val="20"/>
              </w:rPr>
            </w:pPr>
            <w:r w:rsidRPr="00580A13">
              <w:rPr>
                <w:sz w:val="20"/>
                <w:szCs w:val="20"/>
              </w:rPr>
              <w:t>Pārrunas par nepieciešamo aprūpi, sabiedrībā notiekošajiem procesiem</w:t>
            </w:r>
          </w:p>
        </w:tc>
        <w:tc>
          <w:tcPr>
            <w:tcW w:w="849" w:type="dxa"/>
          </w:tcPr>
          <w:p w:rsidR="00163EDB" w:rsidRPr="00580A13" w:rsidRDefault="00163EDB" w:rsidP="00D04941">
            <w:pPr>
              <w:rPr>
                <w:sz w:val="20"/>
                <w:szCs w:val="20"/>
              </w:rPr>
            </w:pPr>
          </w:p>
        </w:tc>
        <w:tc>
          <w:tcPr>
            <w:tcW w:w="850" w:type="dxa"/>
          </w:tcPr>
          <w:p w:rsidR="00163EDB" w:rsidRPr="00580A13" w:rsidRDefault="00163EDB" w:rsidP="00D04941">
            <w:pPr>
              <w:rPr>
                <w:sz w:val="20"/>
                <w:szCs w:val="20"/>
              </w:rPr>
            </w:pPr>
          </w:p>
        </w:tc>
        <w:tc>
          <w:tcPr>
            <w:tcW w:w="710" w:type="dxa"/>
          </w:tcPr>
          <w:p w:rsidR="00163EDB" w:rsidRPr="00580A13" w:rsidRDefault="00163EDB" w:rsidP="00D04941">
            <w:pPr>
              <w:rPr>
                <w:sz w:val="20"/>
                <w:szCs w:val="20"/>
              </w:rPr>
            </w:pPr>
          </w:p>
        </w:tc>
        <w:tc>
          <w:tcPr>
            <w:tcW w:w="708" w:type="dxa"/>
          </w:tcPr>
          <w:p w:rsidR="00163EDB" w:rsidRPr="00580A13" w:rsidRDefault="00163EDB" w:rsidP="00D04941">
            <w:pPr>
              <w:rPr>
                <w:sz w:val="20"/>
                <w:szCs w:val="20"/>
              </w:rPr>
            </w:pPr>
          </w:p>
        </w:tc>
        <w:tc>
          <w:tcPr>
            <w:tcW w:w="850" w:type="dxa"/>
          </w:tcPr>
          <w:p w:rsidR="00163EDB" w:rsidRPr="00580A13" w:rsidRDefault="00163EDB" w:rsidP="00D04941">
            <w:pPr>
              <w:rPr>
                <w:sz w:val="20"/>
                <w:szCs w:val="20"/>
              </w:rPr>
            </w:pPr>
          </w:p>
        </w:tc>
        <w:tc>
          <w:tcPr>
            <w:tcW w:w="710" w:type="dxa"/>
          </w:tcPr>
          <w:p w:rsidR="00163EDB" w:rsidRPr="00580A13" w:rsidRDefault="00163EDB" w:rsidP="00D04941">
            <w:pPr>
              <w:rPr>
                <w:sz w:val="20"/>
                <w:szCs w:val="20"/>
              </w:rPr>
            </w:pPr>
          </w:p>
        </w:tc>
      </w:tr>
      <w:tr w:rsidR="00163EDB" w:rsidRPr="00580A13" w:rsidTr="00D04941">
        <w:trPr>
          <w:trHeight w:val="227"/>
        </w:trPr>
        <w:tc>
          <w:tcPr>
            <w:tcW w:w="814" w:type="dxa"/>
          </w:tcPr>
          <w:p w:rsidR="00163EDB" w:rsidRPr="00580A13" w:rsidRDefault="00163EDB" w:rsidP="00D04941">
            <w:pPr>
              <w:rPr>
                <w:sz w:val="20"/>
                <w:szCs w:val="20"/>
              </w:rPr>
            </w:pPr>
          </w:p>
        </w:tc>
        <w:tc>
          <w:tcPr>
            <w:tcW w:w="4114" w:type="dxa"/>
          </w:tcPr>
          <w:p w:rsidR="00163EDB" w:rsidRPr="00580A13" w:rsidRDefault="00163EDB" w:rsidP="00D04941">
            <w:pPr>
              <w:rPr>
                <w:sz w:val="20"/>
                <w:szCs w:val="20"/>
              </w:rPr>
            </w:pPr>
            <w:r w:rsidRPr="00580A13">
              <w:rPr>
                <w:sz w:val="20"/>
                <w:szCs w:val="20"/>
              </w:rPr>
              <w:t>Ārsta un citu medicīnas darbinieku izsaukšana nepieciešamības gadījumā</w:t>
            </w:r>
          </w:p>
        </w:tc>
        <w:tc>
          <w:tcPr>
            <w:tcW w:w="849" w:type="dxa"/>
          </w:tcPr>
          <w:p w:rsidR="00163EDB" w:rsidRPr="00580A13" w:rsidRDefault="00163EDB" w:rsidP="00D04941">
            <w:pPr>
              <w:rPr>
                <w:sz w:val="20"/>
                <w:szCs w:val="20"/>
              </w:rPr>
            </w:pPr>
          </w:p>
        </w:tc>
        <w:tc>
          <w:tcPr>
            <w:tcW w:w="850" w:type="dxa"/>
          </w:tcPr>
          <w:p w:rsidR="00163EDB" w:rsidRPr="00580A13" w:rsidRDefault="00163EDB" w:rsidP="00D04941">
            <w:pPr>
              <w:rPr>
                <w:sz w:val="20"/>
                <w:szCs w:val="20"/>
              </w:rPr>
            </w:pPr>
          </w:p>
        </w:tc>
        <w:tc>
          <w:tcPr>
            <w:tcW w:w="710" w:type="dxa"/>
          </w:tcPr>
          <w:p w:rsidR="00163EDB" w:rsidRPr="00580A13" w:rsidRDefault="00163EDB" w:rsidP="00D04941">
            <w:pPr>
              <w:rPr>
                <w:sz w:val="20"/>
                <w:szCs w:val="20"/>
              </w:rPr>
            </w:pPr>
          </w:p>
        </w:tc>
        <w:tc>
          <w:tcPr>
            <w:tcW w:w="708" w:type="dxa"/>
          </w:tcPr>
          <w:p w:rsidR="00163EDB" w:rsidRPr="00580A13" w:rsidRDefault="00163EDB" w:rsidP="00D04941">
            <w:pPr>
              <w:rPr>
                <w:sz w:val="20"/>
                <w:szCs w:val="20"/>
              </w:rPr>
            </w:pPr>
          </w:p>
        </w:tc>
        <w:tc>
          <w:tcPr>
            <w:tcW w:w="850" w:type="dxa"/>
          </w:tcPr>
          <w:p w:rsidR="00163EDB" w:rsidRPr="00580A13" w:rsidRDefault="00163EDB" w:rsidP="00D04941">
            <w:pPr>
              <w:rPr>
                <w:sz w:val="20"/>
                <w:szCs w:val="20"/>
              </w:rPr>
            </w:pPr>
          </w:p>
        </w:tc>
        <w:tc>
          <w:tcPr>
            <w:tcW w:w="710" w:type="dxa"/>
          </w:tcPr>
          <w:p w:rsidR="00163EDB" w:rsidRPr="00580A13" w:rsidRDefault="00163EDB" w:rsidP="00D04941">
            <w:pPr>
              <w:rPr>
                <w:sz w:val="20"/>
                <w:szCs w:val="20"/>
              </w:rPr>
            </w:pPr>
          </w:p>
        </w:tc>
      </w:tr>
      <w:tr w:rsidR="00163EDB" w:rsidRPr="00580A13" w:rsidTr="00D04941">
        <w:trPr>
          <w:trHeight w:val="227"/>
        </w:trPr>
        <w:tc>
          <w:tcPr>
            <w:tcW w:w="814" w:type="dxa"/>
          </w:tcPr>
          <w:p w:rsidR="00163EDB" w:rsidRPr="00580A13" w:rsidRDefault="00163EDB" w:rsidP="00D04941">
            <w:pPr>
              <w:rPr>
                <w:sz w:val="20"/>
                <w:szCs w:val="20"/>
              </w:rPr>
            </w:pPr>
          </w:p>
        </w:tc>
        <w:tc>
          <w:tcPr>
            <w:tcW w:w="4114" w:type="dxa"/>
          </w:tcPr>
          <w:p w:rsidR="00163EDB" w:rsidRPr="00580A13" w:rsidRDefault="00163EDB" w:rsidP="00D04941">
            <w:pPr>
              <w:rPr>
                <w:sz w:val="20"/>
                <w:szCs w:val="20"/>
              </w:rPr>
            </w:pPr>
            <w:r w:rsidRPr="00580A13">
              <w:rPr>
                <w:sz w:val="20"/>
                <w:szCs w:val="20"/>
              </w:rPr>
              <w:t>Palīdzība trauku mazgāšanā</w:t>
            </w:r>
          </w:p>
        </w:tc>
        <w:tc>
          <w:tcPr>
            <w:tcW w:w="849" w:type="dxa"/>
          </w:tcPr>
          <w:p w:rsidR="00163EDB" w:rsidRPr="00580A13" w:rsidRDefault="00163EDB" w:rsidP="00D04941">
            <w:pPr>
              <w:rPr>
                <w:sz w:val="20"/>
                <w:szCs w:val="20"/>
              </w:rPr>
            </w:pPr>
          </w:p>
        </w:tc>
        <w:tc>
          <w:tcPr>
            <w:tcW w:w="850" w:type="dxa"/>
          </w:tcPr>
          <w:p w:rsidR="00163EDB" w:rsidRPr="00580A13" w:rsidRDefault="00163EDB" w:rsidP="00D04941">
            <w:pPr>
              <w:rPr>
                <w:sz w:val="20"/>
                <w:szCs w:val="20"/>
              </w:rPr>
            </w:pPr>
          </w:p>
        </w:tc>
        <w:tc>
          <w:tcPr>
            <w:tcW w:w="710" w:type="dxa"/>
          </w:tcPr>
          <w:p w:rsidR="00163EDB" w:rsidRPr="00580A13" w:rsidRDefault="00163EDB" w:rsidP="00D04941">
            <w:pPr>
              <w:rPr>
                <w:sz w:val="20"/>
                <w:szCs w:val="20"/>
              </w:rPr>
            </w:pPr>
          </w:p>
        </w:tc>
        <w:tc>
          <w:tcPr>
            <w:tcW w:w="708" w:type="dxa"/>
          </w:tcPr>
          <w:p w:rsidR="00163EDB" w:rsidRPr="00580A13" w:rsidRDefault="00163EDB" w:rsidP="00D04941">
            <w:pPr>
              <w:rPr>
                <w:sz w:val="20"/>
                <w:szCs w:val="20"/>
              </w:rPr>
            </w:pPr>
          </w:p>
        </w:tc>
        <w:tc>
          <w:tcPr>
            <w:tcW w:w="850" w:type="dxa"/>
          </w:tcPr>
          <w:p w:rsidR="00163EDB" w:rsidRPr="00580A13" w:rsidRDefault="00163EDB" w:rsidP="00D04941">
            <w:pPr>
              <w:rPr>
                <w:sz w:val="20"/>
                <w:szCs w:val="20"/>
              </w:rPr>
            </w:pPr>
          </w:p>
        </w:tc>
        <w:tc>
          <w:tcPr>
            <w:tcW w:w="710" w:type="dxa"/>
          </w:tcPr>
          <w:p w:rsidR="00163EDB" w:rsidRPr="00580A13" w:rsidRDefault="00163EDB" w:rsidP="00D04941">
            <w:pPr>
              <w:rPr>
                <w:sz w:val="20"/>
                <w:szCs w:val="20"/>
              </w:rPr>
            </w:pPr>
          </w:p>
        </w:tc>
      </w:tr>
      <w:tr w:rsidR="00163EDB" w:rsidRPr="00580A13" w:rsidTr="00D04941">
        <w:trPr>
          <w:trHeight w:val="227"/>
        </w:trPr>
        <w:tc>
          <w:tcPr>
            <w:tcW w:w="814" w:type="dxa"/>
          </w:tcPr>
          <w:p w:rsidR="00163EDB" w:rsidRPr="00580A13" w:rsidRDefault="00163EDB" w:rsidP="00D04941">
            <w:pPr>
              <w:rPr>
                <w:sz w:val="20"/>
                <w:szCs w:val="20"/>
              </w:rPr>
            </w:pPr>
          </w:p>
        </w:tc>
        <w:tc>
          <w:tcPr>
            <w:tcW w:w="4114" w:type="dxa"/>
          </w:tcPr>
          <w:p w:rsidR="00163EDB" w:rsidRPr="00580A13" w:rsidRDefault="00163EDB" w:rsidP="00D04941">
            <w:pPr>
              <w:rPr>
                <w:sz w:val="20"/>
                <w:szCs w:val="20"/>
              </w:rPr>
            </w:pPr>
            <w:r w:rsidRPr="00580A13">
              <w:rPr>
                <w:sz w:val="20"/>
                <w:szCs w:val="20"/>
              </w:rPr>
              <w:t>Produktu, medikamentu un saimniecības preču piegāde klientam mājās</w:t>
            </w:r>
          </w:p>
        </w:tc>
        <w:tc>
          <w:tcPr>
            <w:tcW w:w="849" w:type="dxa"/>
          </w:tcPr>
          <w:p w:rsidR="00163EDB" w:rsidRPr="00580A13" w:rsidRDefault="00163EDB" w:rsidP="00D04941">
            <w:pPr>
              <w:rPr>
                <w:sz w:val="20"/>
                <w:szCs w:val="20"/>
              </w:rPr>
            </w:pPr>
          </w:p>
        </w:tc>
        <w:tc>
          <w:tcPr>
            <w:tcW w:w="850" w:type="dxa"/>
          </w:tcPr>
          <w:p w:rsidR="00163EDB" w:rsidRPr="00580A13" w:rsidRDefault="00163EDB" w:rsidP="00D04941">
            <w:pPr>
              <w:rPr>
                <w:sz w:val="20"/>
                <w:szCs w:val="20"/>
              </w:rPr>
            </w:pPr>
          </w:p>
        </w:tc>
        <w:tc>
          <w:tcPr>
            <w:tcW w:w="710" w:type="dxa"/>
          </w:tcPr>
          <w:p w:rsidR="00163EDB" w:rsidRPr="00580A13" w:rsidRDefault="00163EDB" w:rsidP="00D04941">
            <w:pPr>
              <w:rPr>
                <w:sz w:val="20"/>
                <w:szCs w:val="20"/>
              </w:rPr>
            </w:pPr>
          </w:p>
        </w:tc>
        <w:tc>
          <w:tcPr>
            <w:tcW w:w="708" w:type="dxa"/>
          </w:tcPr>
          <w:p w:rsidR="00163EDB" w:rsidRPr="00580A13" w:rsidRDefault="00163EDB" w:rsidP="00D04941">
            <w:pPr>
              <w:rPr>
                <w:sz w:val="20"/>
                <w:szCs w:val="20"/>
              </w:rPr>
            </w:pPr>
          </w:p>
        </w:tc>
        <w:tc>
          <w:tcPr>
            <w:tcW w:w="850" w:type="dxa"/>
          </w:tcPr>
          <w:p w:rsidR="00163EDB" w:rsidRPr="00580A13" w:rsidRDefault="00163EDB" w:rsidP="00D04941">
            <w:pPr>
              <w:rPr>
                <w:sz w:val="20"/>
                <w:szCs w:val="20"/>
              </w:rPr>
            </w:pPr>
          </w:p>
        </w:tc>
        <w:tc>
          <w:tcPr>
            <w:tcW w:w="710" w:type="dxa"/>
          </w:tcPr>
          <w:p w:rsidR="00163EDB" w:rsidRPr="00580A13" w:rsidRDefault="00163EDB" w:rsidP="00D04941">
            <w:pPr>
              <w:rPr>
                <w:sz w:val="20"/>
                <w:szCs w:val="20"/>
              </w:rPr>
            </w:pPr>
          </w:p>
        </w:tc>
      </w:tr>
      <w:tr w:rsidR="00163EDB" w:rsidRPr="00580A13" w:rsidTr="00D04941">
        <w:trPr>
          <w:trHeight w:val="227"/>
        </w:trPr>
        <w:tc>
          <w:tcPr>
            <w:tcW w:w="814" w:type="dxa"/>
          </w:tcPr>
          <w:p w:rsidR="00163EDB" w:rsidRPr="00580A13" w:rsidRDefault="00163EDB" w:rsidP="00D04941">
            <w:pPr>
              <w:rPr>
                <w:sz w:val="20"/>
                <w:szCs w:val="20"/>
              </w:rPr>
            </w:pPr>
          </w:p>
        </w:tc>
        <w:tc>
          <w:tcPr>
            <w:tcW w:w="4114" w:type="dxa"/>
          </w:tcPr>
          <w:p w:rsidR="00163EDB" w:rsidRPr="00580A13" w:rsidRDefault="00163EDB" w:rsidP="00D04941">
            <w:pPr>
              <w:rPr>
                <w:sz w:val="20"/>
                <w:szCs w:val="20"/>
              </w:rPr>
            </w:pPr>
            <w:r w:rsidRPr="00580A13">
              <w:rPr>
                <w:sz w:val="20"/>
                <w:szCs w:val="20"/>
              </w:rPr>
              <w:t>Kurināmā piegāde telpās</w:t>
            </w:r>
          </w:p>
        </w:tc>
        <w:tc>
          <w:tcPr>
            <w:tcW w:w="849" w:type="dxa"/>
          </w:tcPr>
          <w:p w:rsidR="00163EDB" w:rsidRPr="00580A13" w:rsidRDefault="00163EDB" w:rsidP="00D04941">
            <w:pPr>
              <w:rPr>
                <w:sz w:val="20"/>
                <w:szCs w:val="20"/>
              </w:rPr>
            </w:pPr>
          </w:p>
        </w:tc>
        <w:tc>
          <w:tcPr>
            <w:tcW w:w="850" w:type="dxa"/>
          </w:tcPr>
          <w:p w:rsidR="00163EDB" w:rsidRPr="00580A13" w:rsidRDefault="00163EDB" w:rsidP="00D04941">
            <w:pPr>
              <w:rPr>
                <w:sz w:val="20"/>
                <w:szCs w:val="20"/>
              </w:rPr>
            </w:pPr>
          </w:p>
        </w:tc>
        <w:tc>
          <w:tcPr>
            <w:tcW w:w="710" w:type="dxa"/>
          </w:tcPr>
          <w:p w:rsidR="00163EDB" w:rsidRPr="00580A13" w:rsidRDefault="00163EDB" w:rsidP="00D04941">
            <w:pPr>
              <w:rPr>
                <w:sz w:val="20"/>
                <w:szCs w:val="20"/>
              </w:rPr>
            </w:pPr>
          </w:p>
        </w:tc>
        <w:tc>
          <w:tcPr>
            <w:tcW w:w="708" w:type="dxa"/>
          </w:tcPr>
          <w:p w:rsidR="00163EDB" w:rsidRPr="00580A13" w:rsidRDefault="00163EDB" w:rsidP="00D04941">
            <w:pPr>
              <w:rPr>
                <w:sz w:val="20"/>
                <w:szCs w:val="20"/>
              </w:rPr>
            </w:pPr>
          </w:p>
        </w:tc>
        <w:tc>
          <w:tcPr>
            <w:tcW w:w="850" w:type="dxa"/>
          </w:tcPr>
          <w:p w:rsidR="00163EDB" w:rsidRPr="00580A13" w:rsidRDefault="00163EDB" w:rsidP="00D04941">
            <w:pPr>
              <w:rPr>
                <w:sz w:val="20"/>
                <w:szCs w:val="20"/>
              </w:rPr>
            </w:pPr>
          </w:p>
        </w:tc>
        <w:tc>
          <w:tcPr>
            <w:tcW w:w="710" w:type="dxa"/>
          </w:tcPr>
          <w:p w:rsidR="00163EDB" w:rsidRPr="00580A13" w:rsidRDefault="00163EDB" w:rsidP="00D04941">
            <w:pPr>
              <w:rPr>
                <w:sz w:val="20"/>
                <w:szCs w:val="20"/>
              </w:rPr>
            </w:pPr>
          </w:p>
        </w:tc>
      </w:tr>
      <w:tr w:rsidR="00163EDB" w:rsidRPr="00580A13" w:rsidTr="00D04941">
        <w:trPr>
          <w:trHeight w:val="227"/>
        </w:trPr>
        <w:tc>
          <w:tcPr>
            <w:tcW w:w="814" w:type="dxa"/>
          </w:tcPr>
          <w:p w:rsidR="00163EDB" w:rsidRPr="00580A13" w:rsidRDefault="00163EDB" w:rsidP="00D04941">
            <w:pPr>
              <w:rPr>
                <w:sz w:val="20"/>
                <w:szCs w:val="20"/>
              </w:rPr>
            </w:pPr>
          </w:p>
        </w:tc>
        <w:tc>
          <w:tcPr>
            <w:tcW w:w="4114" w:type="dxa"/>
          </w:tcPr>
          <w:p w:rsidR="00163EDB" w:rsidRPr="00580A13" w:rsidRDefault="00163EDB" w:rsidP="00D04941">
            <w:pPr>
              <w:rPr>
                <w:sz w:val="20"/>
                <w:szCs w:val="20"/>
              </w:rPr>
            </w:pPr>
            <w:r w:rsidRPr="00580A13">
              <w:rPr>
                <w:sz w:val="20"/>
                <w:szCs w:val="20"/>
              </w:rPr>
              <w:t>Ūdens piegāde, izlietotā ūdens iznešana</w:t>
            </w:r>
          </w:p>
        </w:tc>
        <w:tc>
          <w:tcPr>
            <w:tcW w:w="849" w:type="dxa"/>
          </w:tcPr>
          <w:p w:rsidR="00163EDB" w:rsidRPr="00580A13" w:rsidRDefault="00163EDB" w:rsidP="00D04941">
            <w:pPr>
              <w:rPr>
                <w:sz w:val="20"/>
                <w:szCs w:val="20"/>
              </w:rPr>
            </w:pPr>
          </w:p>
        </w:tc>
        <w:tc>
          <w:tcPr>
            <w:tcW w:w="850" w:type="dxa"/>
          </w:tcPr>
          <w:p w:rsidR="00163EDB" w:rsidRPr="00580A13" w:rsidRDefault="00163EDB" w:rsidP="00D04941">
            <w:pPr>
              <w:rPr>
                <w:sz w:val="20"/>
                <w:szCs w:val="20"/>
              </w:rPr>
            </w:pPr>
          </w:p>
        </w:tc>
        <w:tc>
          <w:tcPr>
            <w:tcW w:w="710" w:type="dxa"/>
          </w:tcPr>
          <w:p w:rsidR="00163EDB" w:rsidRPr="00580A13" w:rsidRDefault="00163EDB" w:rsidP="00D04941">
            <w:pPr>
              <w:rPr>
                <w:sz w:val="20"/>
                <w:szCs w:val="20"/>
              </w:rPr>
            </w:pPr>
          </w:p>
        </w:tc>
        <w:tc>
          <w:tcPr>
            <w:tcW w:w="708" w:type="dxa"/>
          </w:tcPr>
          <w:p w:rsidR="00163EDB" w:rsidRPr="00580A13" w:rsidRDefault="00163EDB" w:rsidP="00D04941">
            <w:pPr>
              <w:rPr>
                <w:sz w:val="20"/>
                <w:szCs w:val="20"/>
              </w:rPr>
            </w:pPr>
          </w:p>
        </w:tc>
        <w:tc>
          <w:tcPr>
            <w:tcW w:w="850" w:type="dxa"/>
          </w:tcPr>
          <w:p w:rsidR="00163EDB" w:rsidRPr="00580A13" w:rsidRDefault="00163EDB" w:rsidP="00D04941">
            <w:pPr>
              <w:rPr>
                <w:sz w:val="20"/>
                <w:szCs w:val="20"/>
              </w:rPr>
            </w:pPr>
          </w:p>
        </w:tc>
        <w:tc>
          <w:tcPr>
            <w:tcW w:w="710" w:type="dxa"/>
          </w:tcPr>
          <w:p w:rsidR="00163EDB" w:rsidRPr="00580A13" w:rsidRDefault="00163EDB" w:rsidP="00D04941">
            <w:pPr>
              <w:rPr>
                <w:sz w:val="20"/>
                <w:szCs w:val="20"/>
              </w:rPr>
            </w:pPr>
          </w:p>
        </w:tc>
      </w:tr>
      <w:tr w:rsidR="00163EDB" w:rsidRPr="00580A13" w:rsidTr="00D04941">
        <w:trPr>
          <w:trHeight w:val="227"/>
        </w:trPr>
        <w:tc>
          <w:tcPr>
            <w:tcW w:w="814" w:type="dxa"/>
          </w:tcPr>
          <w:p w:rsidR="00163EDB" w:rsidRPr="00580A13" w:rsidRDefault="00163EDB" w:rsidP="00D04941">
            <w:pPr>
              <w:rPr>
                <w:sz w:val="20"/>
                <w:szCs w:val="20"/>
              </w:rPr>
            </w:pPr>
          </w:p>
        </w:tc>
        <w:tc>
          <w:tcPr>
            <w:tcW w:w="4114" w:type="dxa"/>
          </w:tcPr>
          <w:p w:rsidR="00163EDB" w:rsidRPr="00580A13" w:rsidRDefault="00163EDB" w:rsidP="00D04941">
            <w:pPr>
              <w:rPr>
                <w:sz w:val="20"/>
                <w:szCs w:val="20"/>
              </w:rPr>
            </w:pPr>
            <w:r w:rsidRPr="00580A13">
              <w:rPr>
                <w:sz w:val="20"/>
                <w:szCs w:val="20"/>
              </w:rPr>
              <w:t>Dzīvojamo telpu uzkopšana reizi nedēļā, logu mazgāšana divas reizes gadā</w:t>
            </w:r>
          </w:p>
        </w:tc>
        <w:tc>
          <w:tcPr>
            <w:tcW w:w="849" w:type="dxa"/>
          </w:tcPr>
          <w:p w:rsidR="00163EDB" w:rsidRPr="00580A13" w:rsidRDefault="00163EDB" w:rsidP="00D04941">
            <w:pPr>
              <w:rPr>
                <w:sz w:val="20"/>
                <w:szCs w:val="20"/>
              </w:rPr>
            </w:pPr>
          </w:p>
        </w:tc>
        <w:tc>
          <w:tcPr>
            <w:tcW w:w="850" w:type="dxa"/>
          </w:tcPr>
          <w:p w:rsidR="00163EDB" w:rsidRPr="00580A13" w:rsidRDefault="00163EDB" w:rsidP="00D04941">
            <w:pPr>
              <w:rPr>
                <w:sz w:val="20"/>
                <w:szCs w:val="20"/>
              </w:rPr>
            </w:pPr>
          </w:p>
        </w:tc>
        <w:tc>
          <w:tcPr>
            <w:tcW w:w="710" w:type="dxa"/>
          </w:tcPr>
          <w:p w:rsidR="00163EDB" w:rsidRPr="00580A13" w:rsidRDefault="00163EDB" w:rsidP="00D04941">
            <w:pPr>
              <w:rPr>
                <w:sz w:val="20"/>
                <w:szCs w:val="20"/>
              </w:rPr>
            </w:pPr>
          </w:p>
        </w:tc>
        <w:tc>
          <w:tcPr>
            <w:tcW w:w="708" w:type="dxa"/>
          </w:tcPr>
          <w:p w:rsidR="00163EDB" w:rsidRPr="00580A13" w:rsidRDefault="00163EDB" w:rsidP="00D04941">
            <w:pPr>
              <w:rPr>
                <w:sz w:val="20"/>
                <w:szCs w:val="20"/>
              </w:rPr>
            </w:pPr>
          </w:p>
        </w:tc>
        <w:tc>
          <w:tcPr>
            <w:tcW w:w="850" w:type="dxa"/>
          </w:tcPr>
          <w:p w:rsidR="00163EDB" w:rsidRPr="00580A13" w:rsidRDefault="00163EDB" w:rsidP="00D04941">
            <w:pPr>
              <w:rPr>
                <w:sz w:val="20"/>
                <w:szCs w:val="20"/>
              </w:rPr>
            </w:pPr>
          </w:p>
        </w:tc>
        <w:tc>
          <w:tcPr>
            <w:tcW w:w="710" w:type="dxa"/>
          </w:tcPr>
          <w:p w:rsidR="00163EDB" w:rsidRPr="00580A13" w:rsidRDefault="00163EDB" w:rsidP="00D04941">
            <w:pPr>
              <w:rPr>
                <w:sz w:val="20"/>
                <w:szCs w:val="20"/>
              </w:rPr>
            </w:pPr>
          </w:p>
        </w:tc>
      </w:tr>
      <w:tr w:rsidR="00163EDB" w:rsidRPr="00580A13" w:rsidTr="00D04941">
        <w:trPr>
          <w:trHeight w:val="227"/>
        </w:trPr>
        <w:tc>
          <w:tcPr>
            <w:tcW w:w="814" w:type="dxa"/>
          </w:tcPr>
          <w:p w:rsidR="00163EDB" w:rsidRPr="00580A13" w:rsidRDefault="00163EDB" w:rsidP="00D04941">
            <w:pPr>
              <w:rPr>
                <w:sz w:val="20"/>
                <w:szCs w:val="20"/>
              </w:rPr>
            </w:pPr>
          </w:p>
        </w:tc>
        <w:tc>
          <w:tcPr>
            <w:tcW w:w="4114" w:type="dxa"/>
          </w:tcPr>
          <w:p w:rsidR="00163EDB" w:rsidRPr="00580A13" w:rsidRDefault="00163EDB" w:rsidP="00D04941">
            <w:pPr>
              <w:rPr>
                <w:sz w:val="20"/>
                <w:szCs w:val="20"/>
              </w:rPr>
            </w:pPr>
            <w:r w:rsidRPr="00580A13">
              <w:rPr>
                <w:sz w:val="20"/>
                <w:szCs w:val="20"/>
              </w:rPr>
              <w:t>Komunālo u.c. maksājumu kārtošana pēc vajadzības</w:t>
            </w:r>
          </w:p>
        </w:tc>
        <w:tc>
          <w:tcPr>
            <w:tcW w:w="849" w:type="dxa"/>
          </w:tcPr>
          <w:p w:rsidR="00163EDB" w:rsidRPr="00580A13" w:rsidRDefault="00163EDB" w:rsidP="00D04941">
            <w:pPr>
              <w:rPr>
                <w:sz w:val="20"/>
                <w:szCs w:val="20"/>
              </w:rPr>
            </w:pPr>
          </w:p>
        </w:tc>
        <w:tc>
          <w:tcPr>
            <w:tcW w:w="850" w:type="dxa"/>
          </w:tcPr>
          <w:p w:rsidR="00163EDB" w:rsidRPr="00580A13" w:rsidRDefault="00163EDB" w:rsidP="00D04941">
            <w:pPr>
              <w:rPr>
                <w:sz w:val="20"/>
                <w:szCs w:val="20"/>
              </w:rPr>
            </w:pPr>
          </w:p>
        </w:tc>
        <w:tc>
          <w:tcPr>
            <w:tcW w:w="710" w:type="dxa"/>
          </w:tcPr>
          <w:p w:rsidR="00163EDB" w:rsidRPr="00580A13" w:rsidRDefault="00163EDB" w:rsidP="00D04941">
            <w:pPr>
              <w:rPr>
                <w:sz w:val="20"/>
                <w:szCs w:val="20"/>
              </w:rPr>
            </w:pPr>
          </w:p>
        </w:tc>
        <w:tc>
          <w:tcPr>
            <w:tcW w:w="708" w:type="dxa"/>
          </w:tcPr>
          <w:p w:rsidR="00163EDB" w:rsidRPr="00580A13" w:rsidRDefault="00163EDB" w:rsidP="00D04941">
            <w:pPr>
              <w:rPr>
                <w:sz w:val="20"/>
                <w:szCs w:val="20"/>
              </w:rPr>
            </w:pPr>
          </w:p>
        </w:tc>
        <w:tc>
          <w:tcPr>
            <w:tcW w:w="850" w:type="dxa"/>
          </w:tcPr>
          <w:p w:rsidR="00163EDB" w:rsidRPr="00580A13" w:rsidRDefault="00163EDB" w:rsidP="00D04941">
            <w:pPr>
              <w:rPr>
                <w:sz w:val="20"/>
                <w:szCs w:val="20"/>
              </w:rPr>
            </w:pPr>
          </w:p>
        </w:tc>
        <w:tc>
          <w:tcPr>
            <w:tcW w:w="710" w:type="dxa"/>
          </w:tcPr>
          <w:p w:rsidR="00163EDB" w:rsidRPr="00580A13" w:rsidRDefault="00163EDB" w:rsidP="00D04941">
            <w:pPr>
              <w:rPr>
                <w:sz w:val="20"/>
                <w:szCs w:val="20"/>
              </w:rPr>
            </w:pPr>
          </w:p>
        </w:tc>
      </w:tr>
      <w:tr w:rsidR="00163EDB" w:rsidRPr="00580A13" w:rsidTr="00D04941">
        <w:trPr>
          <w:trHeight w:val="227"/>
        </w:trPr>
        <w:tc>
          <w:tcPr>
            <w:tcW w:w="814" w:type="dxa"/>
          </w:tcPr>
          <w:p w:rsidR="00163EDB" w:rsidRPr="00580A13" w:rsidRDefault="00163EDB" w:rsidP="00D04941">
            <w:pPr>
              <w:rPr>
                <w:sz w:val="20"/>
                <w:szCs w:val="20"/>
              </w:rPr>
            </w:pPr>
          </w:p>
        </w:tc>
        <w:tc>
          <w:tcPr>
            <w:tcW w:w="4114" w:type="dxa"/>
          </w:tcPr>
          <w:p w:rsidR="00163EDB" w:rsidRPr="00580A13" w:rsidRDefault="00163EDB" w:rsidP="00D04941">
            <w:pPr>
              <w:rPr>
                <w:sz w:val="20"/>
                <w:szCs w:val="20"/>
              </w:rPr>
            </w:pPr>
            <w:r w:rsidRPr="00580A13">
              <w:rPr>
                <w:sz w:val="20"/>
                <w:szCs w:val="20"/>
              </w:rPr>
              <w:t>Starpnieka un pavadoņa pakalpojumi pēc vajadzības, ne biežāk kā divas reizes mēnesī</w:t>
            </w:r>
          </w:p>
        </w:tc>
        <w:tc>
          <w:tcPr>
            <w:tcW w:w="849" w:type="dxa"/>
          </w:tcPr>
          <w:p w:rsidR="00163EDB" w:rsidRPr="00580A13" w:rsidRDefault="00163EDB" w:rsidP="00D04941">
            <w:pPr>
              <w:rPr>
                <w:sz w:val="20"/>
                <w:szCs w:val="20"/>
              </w:rPr>
            </w:pPr>
          </w:p>
        </w:tc>
        <w:tc>
          <w:tcPr>
            <w:tcW w:w="850" w:type="dxa"/>
          </w:tcPr>
          <w:p w:rsidR="00163EDB" w:rsidRPr="00580A13" w:rsidRDefault="00163EDB" w:rsidP="00D04941">
            <w:pPr>
              <w:rPr>
                <w:sz w:val="20"/>
                <w:szCs w:val="20"/>
              </w:rPr>
            </w:pPr>
          </w:p>
        </w:tc>
        <w:tc>
          <w:tcPr>
            <w:tcW w:w="710" w:type="dxa"/>
          </w:tcPr>
          <w:p w:rsidR="00163EDB" w:rsidRPr="00580A13" w:rsidRDefault="00163EDB" w:rsidP="00D04941">
            <w:pPr>
              <w:rPr>
                <w:sz w:val="20"/>
                <w:szCs w:val="20"/>
              </w:rPr>
            </w:pPr>
          </w:p>
        </w:tc>
        <w:tc>
          <w:tcPr>
            <w:tcW w:w="708" w:type="dxa"/>
          </w:tcPr>
          <w:p w:rsidR="00163EDB" w:rsidRPr="00580A13" w:rsidRDefault="00163EDB" w:rsidP="00D04941">
            <w:pPr>
              <w:rPr>
                <w:sz w:val="20"/>
                <w:szCs w:val="20"/>
              </w:rPr>
            </w:pPr>
          </w:p>
        </w:tc>
        <w:tc>
          <w:tcPr>
            <w:tcW w:w="850" w:type="dxa"/>
          </w:tcPr>
          <w:p w:rsidR="00163EDB" w:rsidRPr="00580A13" w:rsidRDefault="00163EDB" w:rsidP="00D04941">
            <w:pPr>
              <w:rPr>
                <w:sz w:val="20"/>
                <w:szCs w:val="20"/>
              </w:rPr>
            </w:pPr>
          </w:p>
        </w:tc>
        <w:tc>
          <w:tcPr>
            <w:tcW w:w="710" w:type="dxa"/>
          </w:tcPr>
          <w:p w:rsidR="00163EDB" w:rsidRPr="00580A13" w:rsidRDefault="00163EDB" w:rsidP="00D04941">
            <w:pPr>
              <w:rPr>
                <w:sz w:val="20"/>
                <w:szCs w:val="20"/>
              </w:rPr>
            </w:pPr>
          </w:p>
        </w:tc>
      </w:tr>
      <w:tr w:rsidR="00163EDB" w:rsidRPr="00580A13" w:rsidTr="00D04941">
        <w:trPr>
          <w:trHeight w:val="456"/>
        </w:trPr>
        <w:tc>
          <w:tcPr>
            <w:tcW w:w="814" w:type="dxa"/>
          </w:tcPr>
          <w:p w:rsidR="00163EDB" w:rsidRPr="00580A13" w:rsidRDefault="00163EDB" w:rsidP="00D04941">
            <w:pPr>
              <w:rPr>
                <w:sz w:val="20"/>
                <w:szCs w:val="20"/>
              </w:rPr>
            </w:pPr>
          </w:p>
        </w:tc>
        <w:tc>
          <w:tcPr>
            <w:tcW w:w="4114" w:type="dxa"/>
          </w:tcPr>
          <w:p w:rsidR="00163EDB" w:rsidRPr="00580A13" w:rsidRDefault="00163EDB" w:rsidP="00D04941">
            <w:pPr>
              <w:rPr>
                <w:sz w:val="20"/>
                <w:szCs w:val="20"/>
                <w:lang w:val="sv-SE"/>
              </w:rPr>
            </w:pPr>
            <w:r w:rsidRPr="00580A13">
              <w:rPr>
                <w:sz w:val="20"/>
                <w:szCs w:val="20"/>
                <w:lang w:val="sv-SE"/>
              </w:rPr>
              <w:t>Palīdzība dokumentu kārtošanā, apmeklējumi slimnīcā</w:t>
            </w:r>
          </w:p>
        </w:tc>
        <w:tc>
          <w:tcPr>
            <w:tcW w:w="849" w:type="dxa"/>
          </w:tcPr>
          <w:p w:rsidR="00163EDB" w:rsidRPr="00580A13" w:rsidRDefault="00163EDB" w:rsidP="00D04941">
            <w:pPr>
              <w:rPr>
                <w:sz w:val="20"/>
                <w:szCs w:val="20"/>
                <w:lang w:val="sv-SE"/>
              </w:rPr>
            </w:pPr>
          </w:p>
        </w:tc>
        <w:tc>
          <w:tcPr>
            <w:tcW w:w="850" w:type="dxa"/>
          </w:tcPr>
          <w:p w:rsidR="00163EDB" w:rsidRPr="00580A13" w:rsidRDefault="00163EDB" w:rsidP="00D04941">
            <w:pPr>
              <w:rPr>
                <w:sz w:val="20"/>
                <w:szCs w:val="20"/>
                <w:lang w:val="sv-SE"/>
              </w:rPr>
            </w:pPr>
          </w:p>
        </w:tc>
        <w:tc>
          <w:tcPr>
            <w:tcW w:w="710" w:type="dxa"/>
          </w:tcPr>
          <w:p w:rsidR="00163EDB" w:rsidRPr="00580A13" w:rsidRDefault="00163EDB" w:rsidP="00D04941">
            <w:pPr>
              <w:rPr>
                <w:sz w:val="20"/>
                <w:szCs w:val="20"/>
                <w:lang w:val="sv-SE"/>
              </w:rPr>
            </w:pPr>
          </w:p>
        </w:tc>
        <w:tc>
          <w:tcPr>
            <w:tcW w:w="708" w:type="dxa"/>
          </w:tcPr>
          <w:p w:rsidR="00163EDB" w:rsidRPr="00580A13" w:rsidRDefault="00163EDB" w:rsidP="00D04941">
            <w:pPr>
              <w:rPr>
                <w:sz w:val="20"/>
                <w:szCs w:val="20"/>
                <w:lang w:val="sv-SE"/>
              </w:rPr>
            </w:pPr>
          </w:p>
        </w:tc>
        <w:tc>
          <w:tcPr>
            <w:tcW w:w="850" w:type="dxa"/>
          </w:tcPr>
          <w:p w:rsidR="00163EDB" w:rsidRPr="00580A13" w:rsidRDefault="00163EDB" w:rsidP="00D04941">
            <w:pPr>
              <w:rPr>
                <w:sz w:val="20"/>
                <w:szCs w:val="20"/>
                <w:lang w:val="sv-SE"/>
              </w:rPr>
            </w:pPr>
          </w:p>
        </w:tc>
        <w:tc>
          <w:tcPr>
            <w:tcW w:w="710" w:type="dxa"/>
          </w:tcPr>
          <w:p w:rsidR="00163EDB" w:rsidRPr="00580A13" w:rsidRDefault="00163EDB" w:rsidP="00D04941">
            <w:pPr>
              <w:rPr>
                <w:sz w:val="20"/>
                <w:szCs w:val="20"/>
                <w:lang w:val="sv-SE"/>
              </w:rPr>
            </w:pPr>
          </w:p>
        </w:tc>
      </w:tr>
      <w:tr w:rsidR="00163EDB" w:rsidRPr="00580A13" w:rsidTr="00D04941">
        <w:trPr>
          <w:trHeight w:val="227"/>
        </w:trPr>
        <w:tc>
          <w:tcPr>
            <w:tcW w:w="814" w:type="dxa"/>
          </w:tcPr>
          <w:p w:rsidR="00163EDB" w:rsidRPr="00580A13" w:rsidRDefault="00163EDB" w:rsidP="00D04941">
            <w:pPr>
              <w:rPr>
                <w:sz w:val="20"/>
                <w:szCs w:val="20"/>
                <w:lang w:val="sv-SE"/>
              </w:rPr>
            </w:pPr>
          </w:p>
        </w:tc>
        <w:tc>
          <w:tcPr>
            <w:tcW w:w="4114" w:type="dxa"/>
          </w:tcPr>
          <w:p w:rsidR="00163EDB" w:rsidRPr="00580A13" w:rsidRDefault="00163EDB" w:rsidP="00D04941">
            <w:pPr>
              <w:rPr>
                <w:sz w:val="20"/>
                <w:szCs w:val="20"/>
              </w:rPr>
            </w:pPr>
            <w:r w:rsidRPr="00580A13">
              <w:rPr>
                <w:sz w:val="20"/>
                <w:szCs w:val="20"/>
              </w:rPr>
              <w:t>Palīdzība personīgās higiēnas nodrošināšanā</w:t>
            </w:r>
          </w:p>
        </w:tc>
        <w:tc>
          <w:tcPr>
            <w:tcW w:w="849" w:type="dxa"/>
          </w:tcPr>
          <w:p w:rsidR="00163EDB" w:rsidRPr="00580A13" w:rsidRDefault="00163EDB" w:rsidP="00D04941">
            <w:pPr>
              <w:rPr>
                <w:sz w:val="20"/>
                <w:szCs w:val="20"/>
              </w:rPr>
            </w:pPr>
          </w:p>
        </w:tc>
        <w:tc>
          <w:tcPr>
            <w:tcW w:w="850" w:type="dxa"/>
          </w:tcPr>
          <w:p w:rsidR="00163EDB" w:rsidRPr="00580A13" w:rsidRDefault="00163EDB" w:rsidP="00D04941">
            <w:pPr>
              <w:rPr>
                <w:sz w:val="20"/>
                <w:szCs w:val="20"/>
              </w:rPr>
            </w:pPr>
          </w:p>
        </w:tc>
        <w:tc>
          <w:tcPr>
            <w:tcW w:w="710" w:type="dxa"/>
          </w:tcPr>
          <w:p w:rsidR="00163EDB" w:rsidRPr="00580A13" w:rsidRDefault="00163EDB" w:rsidP="00D04941">
            <w:pPr>
              <w:rPr>
                <w:sz w:val="20"/>
                <w:szCs w:val="20"/>
              </w:rPr>
            </w:pPr>
          </w:p>
        </w:tc>
        <w:tc>
          <w:tcPr>
            <w:tcW w:w="708" w:type="dxa"/>
          </w:tcPr>
          <w:p w:rsidR="00163EDB" w:rsidRPr="00580A13" w:rsidRDefault="00163EDB" w:rsidP="00D04941">
            <w:pPr>
              <w:rPr>
                <w:sz w:val="20"/>
                <w:szCs w:val="20"/>
              </w:rPr>
            </w:pPr>
          </w:p>
        </w:tc>
        <w:tc>
          <w:tcPr>
            <w:tcW w:w="850" w:type="dxa"/>
          </w:tcPr>
          <w:p w:rsidR="00163EDB" w:rsidRPr="00580A13" w:rsidRDefault="00163EDB" w:rsidP="00D04941">
            <w:pPr>
              <w:rPr>
                <w:sz w:val="20"/>
                <w:szCs w:val="20"/>
              </w:rPr>
            </w:pPr>
          </w:p>
        </w:tc>
        <w:tc>
          <w:tcPr>
            <w:tcW w:w="710" w:type="dxa"/>
          </w:tcPr>
          <w:p w:rsidR="00163EDB" w:rsidRPr="00580A13" w:rsidRDefault="00163EDB" w:rsidP="00D04941">
            <w:pPr>
              <w:rPr>
                <w:sz w:val="20"/>
                <w:szCs w:val="20"/>
              </w:rPr>
            </w:pPr>
          </w:p>
        </w:tc>
      </w:tr>
      <w:tr w:rsidR="00163EDB" w:rsidRPr="00580A13" w:rsidTr="00D04941">
        <w:trPr>
          <w:trHeight w:val="227"/>
        </w:trPr>
        <w:tc>
          <w:tcPr>
            <w:tcW w:w="814" w:type="dxa"/>
          </w:tcPr>
          <w:p w:rsidR="00163EDB" w:rsidRPr="00580A13" w:rsidRDefault="00163EDB" w:rsidP="00D04941">
            <w:pPr>
              <w:rPr>
                <w:sz w:val="20"/>
                <w:szCs w:val="20"/>
              </w:rPr>
            </w:pPr>
          </w:p>
        </w:tc>
        <w:tc>
          <w:tcPr>
            <w:tcW w:w="4114" w:type="dxa"/>
          </w:tcPr>
          <w:p w:rsidR="00163EDB" w:rsidRPr="00580A13" w:rsidRDefault="00163EDB" w:rsidP="00D04941">
            <w:pPr>
              <w:rPr>
                <w:sz w:val="20"/>
                <w:szCs w:val="20"/>
              </w:rPr>
            </w:pPr>
            <w:r w:rsidRPr="00580A13">
              <w:rPr>
                <w:sz w:val="20"/>
                <w:szCs w:val="20"/>
              </w:rPr>
              <w:t>Divas reizes gadā radinieku kapu uzkopšana</w:t>
            </w:r>
          </w:p>
        </w:tc>
        <w:tc>
          <w:tcPr>
            <w:tcW w:w="849" w:type="dxa"/>
          </w:tcPr>
          <w:p w:rsidR="00163EDB" w:rsidRPr="00580A13" w:rsidRDefault="00163EDB" w:rsidP="00D04941">
            <w:pPr>
              <w:rPr>
                <w:sz w:val="20"/>
                <w:szCs w:val="20"/>
              </w:rPr>
            </w:pPr>
          </w:p>
        </w:tc>
        <w:tc>
          <w:tcPr>
            <w:tcW w:w="850" w:type="dxa"/>
          </w:tcPr>
          <w:p w:rsidR="00163EDB" w:rsidRPr="00580A13" w:rsidRDefault="00163EDB" w:rsidP="00D04941">
            <w:pPr>
              <w:rPr>
                <w:sz w:val="20"/>
                <w:szCs w:val="20"/>
              </w:rPr>
            </w:pPr>
          </w:p>
        </w:tc>
        <w:tc>
          <w:tcPr>
            <w:tcW w:w="710" w:type="dxa"/>
          </w:tcPr>
          <w:p w:rsidR="00163EDB" w:rsidRPr="00580A13" w:rsidRDefault="00163EDB" w:rsidP="00D04941">
            <w:pPr>
              <w:rPr>
                <w:sz w:val="20"/>
                <w:szCs w:val="20"/>
              </w:rPr>
            </w:pPr>
          </w:p>
        </w:tc>
        <w:tc>
          <w:tcPr>
            <w:tcW w:w="708" w:type="dxa"/>
          </w:tcPr>
          <w:p w:rsidR="00163EDB" w:rsidRPr="00580A13" w:rsidRDefault="00163EDB" w:rsidP="00D04941">
            <w:pPr>
              <w:rPr>
                <w:sz w:val="20"/>
                <w:szCs w:val="20"/>
              </w:rPr>
            </w:pPr>
          </w:p>
        </w:tc>
        <w:tc>
          <w:tcPr>
            <w:tcW w:w="850" w:type="dxa"/>
          </w:tcPr>
          <w:p w:rsidR="00163EDB" w:rsidRPr="00580A13" w:rsidRDefault="00163EDB" w:rsidP="00D04941">
            <w:pPr>
              <w:rPr>
                <w:sz w:val="20"/>
                <w:szCs w:val="20"/>
              </w:rPr>
            </w:pPr>
          </w:p>
        </w:tc>
        <w:tc>
          <w:tcPr>
            <w:tcW w:w="710" w:type="dxa"/>
          </w:tcPr>
          <w:p w:rsidR="00163EDB" w:rsidRPr="00580A13" w:rsidRDefault="00163EDB" w:rsidP="00D04941">
            <w:pPr>
              <w:rPr>
                <w:sz w:val="20"/>
                <w:szCs w:val="20"/>
              </w:rPr>
            </w:pPr>
          </w:p>
        </w:tc>
      </w:tr>
      <w:tr w:rsidR="00163EDB" w:rsidRPr="00580A13" w:rsidTr="00D04941">
        <w:trPr>
          <w:trHeight w:val="227"/>
        </w:trPr>
        <w:tc>
          <w:tcPr>
            <w:tcW w:w="814" w:type="dxa"/>
          </w:tcPr>
          <w:p w:rsidR="00163EDB" w:rsidRPr="00580A13" w:rsidRDefault="00163EDB" w:rsidP="00D04941">
            <w:pPr>
              <w:rPr>
                <w:sz w:val="20"/>
                <w:szCs w:val="20"/>
              </w:rPr>
            </w:pPr>
          </w:p>
        </w:tc>
        <w:tc>
          <w:tcPr>
            <w:tcW w:w="4114" w:type="dxa"/>
          </w:tcPr>
          <w:p w:rsidR="00163EDB" w:rsidRPr="00580A13" w:rsidRDefault="00163EDB" w:rsidP="00D04941">
            <w:pPr>
              <w:rPr>
                <w:sz w:val="20"/>
                <w:szCs w:val="20"/>
              </w:rPr>
            </w:pPr>
            <w:r w:rsidRPr="00580A13">
              <w:rPr>
                <w:sz w:val="20"/>
                <w:szCs w:val="20"/>
              </w:rPr>
              <w:t>Palīdzība ēdiena gatavošanā</w:t>
            </w:r>
          </w:p>
        </w:tc>
        <w:tc>
          <w:tcPr>
            <w:tcW w:w="849" w:type="dxa"/>
          </w:tcPr>
          <w:p w:rsidR="00163EDB" w:rsidRPr="00580A13" w:rsidRDefault="00163EDB" w:rsidP="00D04941">
            <w:pPr>
              <w:rPr>
                <w:sz w:val="20"/>
                <w:szCs w:val="20"/>
              </w:rPr>
            </w:pPr>
          </w:p>
        </w:tc>
        <w:tc>
          <w:tcPr>
            <w:tcW w:w="850" w:type="dxa"/>
          </w:tcPr>
          <w:p w:rsidR="00163EDB" w:rsidRPr="00580A13" w:rsidRDefault="00163EDB" w:rsidP="00D04941">
            <w:pPr>
              <w:rPr>
                <w:sz w:val="20"/>
                <w:szCs w:val="20"/>
              </w:rPr>
            </w:pPr>
          </w:p>
        </w:tc>
        <w:tc>
          <w:tcPr>
            <w:tcW w:w="710" w:type="dxa"/>
          </w:tcPr>
          <w:p w:rsidR="00163EDB" w:rsidRPr="00580A13" w:rsidRDefault="00163EDB" w:rsidP="00D04941">
            <w:pPr>
              <w:rPr>
                <w:sz w:val="20"/>
                <w:szCs w:val="20"/>
              </w:rPr>
            </w:pPr>
          </w:p>
        </w:tc>
        <w:tc>
          <w:tcPr>
            <w:tcW w:w="708" w:type="dxa"/>
          </w:tcPr>
          <w:p w:rsidR="00163EDB" w:rsidRPr="00580A13" w:rsidRDefault="00163EDB" w:rsidP="00D04941">
            <w:pPr>
              <w:rPr>
                <w:sz w:val="20"/>
                <w:szCs w:val="20"/>
              </w:rPr>
            </w:pPr>
          </w:p>
        </w:tc>
        <w:tc>
          <w:tcPr>
            <w:tcW w:w="850" w:type="dxa"/>
          </w:tcPr>
          <w:p w:rsidR="00163EDB" w:rsidRPr="00580A13" w:rsidRDefault="00163EDB" w:rsidP="00D04941">
            <w:pPr>
              <w:rPr>
                <w:sz w:val="20"/>
                <w:szCs w:val="20"/>
              </w:rPr>
            </w:pPr>
          </w:p>
        </w:tc>
        <w:tc>
          <w:tcPr>
            <w:tcW w:w="710" w:type="dxa"/>
          </w:tcPr>
          <w:p w:rsidR="00163EDB" w:rsidRPr="00580A13" w:rsidRDefault="00163EDB" w:rsidP="00D04941">
            <w:pPr>
              <w:rPr>
                <w:sz w:val="20"/>
                <w:szCs w:val="20"/>
              </w:rPr>
            </w:pPr>
          </w:p>
        </w:tc>
      </w:tr>
      <w:tr w:rsidR="00163EDB" w:rsidRPr="00580A13" w:rsidTr="00D04941">
        <w:trPr>
          <w:trHeight w:val="227"/>
        </w:trPr>
        <w:tc>
          <w:tcPr>
            <w:tcW w:w="814" w:type="dxa"/>
          </w:tcPr>
          <w:p w:rsidR="00163EDB" w:rsidRPr="00580A13" w:rsidRDefault="00163EDB" w:rsidP="00D04941">
            <w:pPr>
              <w:rPr>
                <w:sz w:val="20"/>
                <w:szCs w:val="20"/>
              </w:rPr>
            </w:pPr>
          </w:p>
        </w:tc>
        <w:tc>
          <w:tcPr>
            <w:tcW w:w="4114" w:type="dxa"/>
          </w:tcPr>
          <w:p w:rsidR="00163EDB" w:rsidRPr="00580A13" w:rsidRDefault="00163EDB" w:rsidP="00D04941">
            <w:pPr>
              <w:rPr>
                <w:sz w:val="20"/>
                <w:szCs w:val="20"/>
              </w:rPr>
            </w:pPr>
            <w:r w:rsidRPr="00580A13">
              <w:rPr>
                <w:sz w:val="20"/>
                <w:szCs w:val="20"/>
              </w:rPr>
              <w:t>Palīdzība klientam apģērbties, noģērbties</w:t>
            </w:r>
          </w:p>
        </w:tc>
        <w:tc>
          <w:tcPr>
            <w:tcW w:w="849" w:type="dxa"/>
          </w:tcPr>
          <w:p w:rsidR="00163EDB" w:rsidRPr="00580A13" w:rsidRDefault="00163EDB" w:rsidP="00D04941">
            <w:pPr>
              <w:rPr>
                <w:sz w:val="20"/>
                <w:szCs w:val="20"/>
              </w:rPr>
            </w:pPr>
          </w:p>
        </w:tc>
        <w:tc>
          <w:tcPr>
            <w:tcW w:w="850" w:type="dxa"/>
          </w:tcPr>
          <w:p w:rsidR="00163EDB" w:rsidRPr="00580A13" w:rsidRDefault="00163EDB" w:rsidP="00D04941">
            <w:pPr>
              <w:rPr>
                <w:sz w:val="20"/>
                <w:szCs w:val="20"/>
              </w:rPr>
            </w:pPr>
          </w:p>
        </w:tc>
        <w:tc>
          <w:tcPr>
            <w:tcW w:w="710" w:type="dxa"/>
          </w:tcPr>
          <w:p w:rsidR="00163EDB" w:rsidRPr="00580A13" w:rsidRDefault="00163EDB" w:rsidP="00D04941">
            <w:pPr>
              <w:rPr>
                <w:sz w:val="20"/>
                <w:szCs w:val="20"/>
              </w:rPr>
            </w:pPr>
          </w:p>
        </w:tc>
        <w:tc>
          <w:tcPr>
            <w:tcW w:w="708" w:type="dxa"/>
          </w:tcPr>
          <w:p w:rsidR="00163EDB" w:rsidRPr="00580A13" w:rsidRDefault="00163EDB" w:rsidP="00D04941">
            <w:pPr>
              <w:rPr>
                <w:sz w:val="20"/>
                <w:szCs w:val="20"/>
              </w:rPr>
            </w:pPr>
          </w:p>
        </w:tc>
        <w:tc>
          <w:tcPr>
            <w:tcW w:w="850" w:type="dxa"/>
          </w:tcPr>
          <w:p w:rsidR="00163EDB" w:rsidRPr="00580A13" w:rsidRDefault="00163EDB" w:rsidP="00D04941">
            <w:pPr>
              <w:rPr>
                <w:sz w:val="20"/>
                <w:szCs w:val="20"/>
              </w:rPr>
            </w:pPr>
          </w:p>
        </w:tc>
        <w:tc>
          <w:tcPr>
            <w:tcW w:w="710" w:type="dxa"/>
          </w:tcPr>
          <w:p w:rsidR="00163EDB" w:rsidRPr="00580A13" w:rsidRDefault="00163EDB" w:rsidP="00D04941">
            <w:pPr>
              <w:rPr>
                <w:sz w:val="20"/>
                <w:szCs w:val="20"/>
              </w:rPr>
            </w:pPr>
          </w:p>
        </w:tc>
      </w:tr>
      <w:tr w:rsidR="00163EDB" w:rsidRPr="00580A13" w:rsidTr="00D04941">
        <w:trPr>
          <w:trHeight w:val="227"/>
        </w:trPr>
        <w:tc>
          <w:tcPr>
            <w:tcW w:w="814" w:type="dxa"/>
          </w:tcPr>
          <w:p w:rsidR="00163EDB" w:rsidRPr="00580A13" w:rsidRDefault="00163EDB" w:rsidP="00D04941">
            <w:pPr>
              <w:rPr>
                <w:sz w:val="20"/>
                <w:szCs w:val="20"/>
              </w:rPr>
            </w:pPr>
          </w:p>
        </w:tc>
        <w:tc>
          <w:tcPr>
            <w:tcW w:w="4114" w:type="dxa"/>
          </w:tcPr>
          <w:p w:rsidR="00163EDB" w:rsidRPr="00580A13" w:rsidRDefault="00163EDB" w:rsidP="00D04941">
            <w:pPr>
              <w:rPr>
                <w:sz w:val="20"/>
                <w:szCs w:val="20"/>
              </w:rPr>
            </w:pPr>
            <w:r w:rsidRPr="00580A13">
              <w:rPr>
                <w:sz w:val="20"/>
                <w:szCs w:val="20"/>
              </w:rPr>
              <w:t>Palīdzība klientam izkļūt un iekļūt gultā</w:t>
            </w:r>
          </w:p>
        </w:tc>
        <w:tc>
          <w:tcPr>
            <w:tcW w:w="849" w:type="dxa"/>
          </w:tcPr>
          <w:p w:rsidR="00163EDB" w:rsidRPr="00580A13" w:rsidRDefault="00163EDB" w:rsidP="00D04941">
            <w:pPr>
              <w:rPr>
                <w:sz w:val="20"/>
                <w:szCs w:val="20"/>
              </w:rPr>
            </w:pPr>
          </w:p>
        </w:tc>
        <w:tc>
          <w:tcPr>
            <w:tcW w:w="850" w:type="dxa"/>
          </w:tcPr>
          <w:p w:rsidR="00163EDB" w:rsidRPr="00580A13" w:rsidRDefault="00163EDB" w:rsidP="00D04941">
            <w:pPr>
              <w:rPr>
                <w:sz w:val="20"/>
                <w:szCs w:val="20"/>
              </w:rPr>
            </w:pPr>
          </w:p>
        </w:tc>
        <w:tc>
          <w:tcPr>
            <w:tcW w:w="710" w:type="dxa"/>
          </w:tcPr>
          <w:p w:rsidR="00163EDB" w:rsidRPr="00580A13" w:rsidRDefault="00163EDB" w:rsidP="00D04941">
            <w:pPr>
              <w:rPr>
                <w:sz w:val="20"/>
                <w:szCs w:val="20"/>
              </w:rPr>
            </w:pPr>
          </w:p>
        </w:tc>
        <w:tc>
          <w:tcPr>
            <w:tcW w:w="708" w:type="dxa"/>
          </w:tcPr>
          <w:p w:rsidR="00163EDB" w:rsidRPr="00580A13" w:rsidRDefault="00163EDB" w:rsidP="00D04941">
            <w:pPr>
              <w:rPr>
                <w:sz w:val="20"/>
                <w:szCs w:val="20"/>
              </w:rPr>
            </w:pPr>
          </w:p>
        </w:tc>
        <w:tc>
          <w:tcPr>
            <w:tcW w:w="850" w:type="dxa"/>
          </w:tcPr>
          <w:p w:rsidR="00163EDB" w:rsidRPr="00580A13" w:rsidRDefault="00163EDB" w:rsidP="00D04941">
            <w:pPr>
              <w:rPr>
                <w:sz w:val="20"/>
                <w:szCs w:val="20"/>
              </w:rPr>
            </w:pPr>
          </w:p>
        </w:tc>
        <w:tc>
          <w:tcPr>
            <w:tcW w:w="710" w:type="dxa"/>
          </w:tcPr>
          <w:p w:rsidR="00163EDB" w:rsidRPr="00580A13" w:rsidRDefault="00163EDB" w:rsidP="00D04941">
            <w:pPr>
              <w:rPr>
                <w:sz w:val="20"/>
                <w:szCs w:val="20"/>
              </w:rPr>
            </w:pPr>
          </w:p>
        </w:tc>
      </w:tr>
      <w:tr w:rsidR="00163EDB" w:rsidRPr="00580A13" w:rsidTr="00D04941">
        <w:trPr>
          <w:trHeight w:val="227"/>
        </w:trPr>
        <w:tc>
          <w:tcPr>
            <w:tcW w:w="814" w:type="dxa"/>
          </w:tcPr>
          <w:p w:rsidR="00163EDB" w:rsidRPr="00580A13" w:rsidRDefault="00163EDB" w:rsidP="00D04941">
            <w:pPr>
              <w:rPr>
                <w:sz w:val="20"/>
                <w:szCs w:val="20"/>
              </w:rPr>
            </w:pPr>
          </w:p>
        </w:tc>
        <w:tc>
          <w:tcPr>
            <w:tcW w:w="4114" w:type="dxa"/>
          </w:tcPr>
          <w:p w:rsidR="00163EDB" w:rsidRPr="00580A13" w:rsidRDefault="00163EDB" w:rsidP="00D04941">
            <w:pPr>
              <w:rPr>
                <w:sz w:val="20"/>
                <w:szCs w:val="20"/>
              </w:rPr>
            </w:pPr>
            <w:r w:rsidRPr="00580A13">
              <w:rPr>
                <w:sz w:val="20"/>
                <w:szCs w:val="20"/>
              </w:rPr>
              <w:t>Ēdienreižu nodrošināšana</w:t>
            </w:r>
          </w:p>
        </w:tc>
        <w:tc>
          <w:tcPr>
            <w:tcW w:w="849" w:type="dxa"/>
          </w:tcPr>
          <w:p w:rsidR="00163EDB" w:rsidRPr="00580A13" w:rsidRDefault="00163EDB" w:rsidP="00D04941">
            <w:pPr>
              <w:rPr>
                <w:sz w:val="20"/>
                <w:szCs w:val="20"/>
              </w:rPr>
            </w:pPr>
          </w:p>
        </w:tc>
        <w:tc>
          <w:tcPr>
            <w:tcW w:w="850" w:type="dxa"/>
          </w:tcPr>
          <w:p w:rsidR="00163EDB" w:rsidRPr="00580A13" w:rsidRDefault="00163EDB" w:rsidP="00D04941">
            <w:pPr>
              <w:rPr>
                <w:sz w:val="20"/>
                <w:szCs w:val="20"/>
              </w:rPr>
            </w:pPr>
          </w:p>
        </w:tc>
        <w:tc>
          <w:tcPr>
            <w:tcW w:w="710" w:type="dxa"/>
          </w:tcPr>
          <w:p w:rsidR="00163EDB" w:rsidRPr="00580A13" w:rsidRDefault="00163EDB" w:rsidP="00D04941">
            <w:pPr>
              <w:rPr>
                <w:sz w:val="20"/>
                <w:szCs w:val="20"/>
              </w:rPr>
            </w:pPr>
          </w:p>
        </w:tc>
        <w:tc>
          <w:tcPr>
            <w:tcW w:w="708" w:type="dxa"/>
          </w:tcPr>
          <w:p w:rsidR="00163EDB" w:rsidRPr="00580A13" w:rsidRDefault="00163EDB" w:rsidP="00D04941">
            <w:pPr>
              <w:rPr>
                <w:sz w:val="20"/>
                <w:szCs w:val="20"/>
              </w:rPr>
            </w:pPr>
          </w:p>
        </w:tc>
        <w:tc>
          <w:tcPr>
            <w:tcW w:w="850" w:type="dxa"/>
          </w:tcPr>
          <w:p w:rsidR="00163EDB" w:rsidRPr="00580A13" w:rsidRDefault="00163EDB" w:rsidP="00D04941">
            <w:pPr>
              <w:rPr>
                <w:sz w:val="20"/>
                <w:szCs w:val="20"/>
              </w:rPr>
            </w:pPr>
          </w:p>
        </w:tc>
        <w:tc>
          <w:tcPr>
            <w:tcW w:w="710" w:type="dxa"/>
          </w:tcPr>
          <w:p w:rsidR="00163EDB" w:rsidRPr="00580A13" w:rsidRDefault="00163EDB" w:rsidP="00D04941">
            <w:pPr>
              <w:rPr>
                <w:sz w:val="20"/>
                <w:szCs w:val="20"/>
              </w:rPr>
            </w:pPr>
          </w:p>
        </w:tc>
      </w:tr>
      <w:tr w:rsidR="00163EDB" w:rsidRPr="00580A13" w:rsidTr="00D04941">
        <w:trPr>
          <w:trHeight w:val="227"/>
        </w:trPr>
        <w:tc>
          <w:tcPr>
            <w:tcW w:w="814" w:type="dxa"/>
          </w:tcPr>
          <w:p w:rsidR="00163EDB" w:rsidRPr="00580A13" w:rsidRDefault="00163EDB" w:rsidP="00D04941">
            <w:pPr>
              <w:rPr>
                <w:sz w:val="20"/>
                <w:szCs w:val="20"/>
              </w:rPr>
            </w:pPr>
          </w:p>
        </w:tc>
        <w:tc>
          <w:tcPr>
            <w:tcW w:w="4114" w:type="dxa"/>
          </w:tcPr>
          <w:p w:rsidR="00163EDB" w:rsidRPr="00580A13" w:rsidRDefault="00163EDB" w:rsidP="00D04941">
            <w:pPr>
              <w:rPr>
                <w:sz w:val="20"/>
                <w:szCs w:val="20"/>
              </w:rPr>
            </w:pPr>
            <w:r w:rsidRPr="00580A13">
              <w:rPr>
                <w:sz w:val="20"/>
                <w:szCs w:val="20"/>
              </w:rPr>
              <w:t>Palīdzība klientam ieteiktās diētas ievērošanā</w:t>
            </w:r>
          </w:p>
        </w:tc>
        <w:tc>
          <w:tcPr>
            <w:tcW w:w="849" w:type="dxa"/>
          </w:tcPr>
          <w:p w:rsidR="00163EDB" w:rsidRPr="00580A13" w:rsidRDefault="00163EDB" w:rsidP="00D04941">
            <w:pPr>
              <w:rPr>
                <w:sz w:val="20"/>
                <w:szCs w:val="20"/>
              </w:rPr>
            </w:pPr>
          </w:p>
        </w:tc>
        <w:tc>
          <w:tcPr>
            <w:tcW w:w="850" w:type="dxa"/>
          </w:tcPr>
          <w:p w:rsidR="00163EDB" w:rsidRPr="00580A13" w:rsidRDefault="00163EDB" w:rsidP="00D04941">
            <w:pPr>
              <w:rPr>
                <w:sz w:val="20"/>
                <w:szCs w:val="20"/>
              </w:rPr>
            </w:pPr>
          </w:p>
        </w:tc>
        <w:tc>
          <w:tcPr>
            <w:tcW w:w="710" w:type="dxa"/>
          </w:tcPr>
          <w:p w:rsidR="00163EDB" w:rsidRPr="00580A13" w:rsidRDefault="00163EDB" w:rsidP="00D04941">
            <w:pPr>
              <w:rPr>
                <w:sz w:val="20"/>
                <w:szCs w:val="20"/>
              </w:rPr>
            </w:pPr>
          </w:p>
        </w:tc>
        <w:tc>
          <w:tcPr>
            <w:tcW w:w="708" w:type="dxa"/>
          </w:tcPr>
          <w:p w:rsidR="00163EDB" w:rsidRPr="00580A13" w:rsidRDefault="00163EDB" w:rsidP="00D04941">
            <w:pPr>
              <w:rPr>
                <w:sz w:val="20"/>
                <w:szCs w:val="20"/>
              </w:rPr>
            </w:pPr>
          </w:p>
        </w:tc>
        <w:tc>
          <w:tcPr>
            <w:tcW w:w="850" w:type="dxa"/>
          </w:tcPr>
          <w:p w:rsidR="00163EDB" w:rsidRPr="00580A13" w:rsidRDefault="00163EDB" w:rsidP="00D04941">
            <w:pPr>
              <w:rPr>
                <w:sz w:val="20"/>
                <w:szCs w:val="20"/>
              </w:rPr>
            </w:pPr>
          </w:p>
        </w:tc>
        <w:tc>
          <w:tcPr>
            <w:tcW w:w="710" w:type="dxa"/>
          </w:tcPr>
          <w:p w:rsidR="00163EDB" w:rsidRPr="00580A13" w:rsidRDefault="00163EDB" w:rsidP="00D04941">
            <w:pPr>
              <w:rPr>
                <w:sz w:val="20"/>
                <w:szCs w:val="20"/>
              </w:rPr>
            </w:pPr>
          </w:p>
        </w:tc>
      </w:tr>
      <w:tr w:rsidR="00163EDB" w:rsidRPr="00580A13" w:rsidTr="00D04941">
        <w:trPr>
          <w:trHeight w:val="243"/>
        </w:trPr>
        <w:tc>
          <w:tcPr>
            <w:tcW w:w="814" w:type="dxa"/>
          </w:tcPr>
          <w:p w:rsidR="00163EDB" w:rsidRPr="00580A13" w:rsidRDefault="00163EDB" w:rsidP="00D04941">
            <w:pPr>
              <w:rPr>
                <w:sz w:val="20"/>
                <w:szCs w:val="20"/>
              </w:rPr>
            </w:pPr>
          </w:p>
        </w:tc>
        <w:tc>
          <w:tcPr>
            <w:tcW w:w="4114" w:type="dxa"/>
          </w:tcPr>
          <w:p w:rsidR="00163EDB" w:rsidRPr="00580A13" w:rsidRDefault="00163EDB" w:rsidP="00D04941">
            <w:pPr>
              <w:rPr>
                <w:sz w:val="20"/>
                <w:szCs w:val="20"/>
              </w:rPr>
            </w:pPr>
            <w:r w:rsidRPr="00580A13">
              <w:rPr>
                <w:sz w:val="20"/>
                <w:szCs w:val="20"/>
              </w:rPr>
              <w:t>Palīdzība tualetes apmeklēšanā, inkontinences līdzekļu nomaiņā</w:t>
            </w:r>
          </w:p>
        </w:tc>
        <w:tc>
          <w:tcPr>
            <w:tcW w:w="849" w:type="dxa"/>
          </w:tcPr>
          <w:p w:rsidR="00163EDB" w:rsidRPr="00580A13" w:rsidRDefault="00163EDB" w:rsidP="00D04941">
            <w:pPr>
              <w:rPr>
                <w:sz w:val="20"/>
                <w:szCs w:val="20"/>
              </w:rPr>
            </w:pPr>
          </w:p>
        </w:tc>
        <w:tc>
          <w:tcPr>
            <w:tcW w:w="850" w:type="dxa"/>
          </w:tcPr>
          <w:p w:rsidR="00163EDB" w:rsidRPr="00580A13" w:rsidRDefault="00163EDB" w:rsidP="00D04941">
            <w:pPr>
              <w:rPr>
                <w:sz w:val="20"/>
                <w:szCs w:val="20"/>
              </w:rPr>
            </w:pPr>
          </w:p>
        </w:tc>
        <w:tc>
          <w:tcPr>
            <w:tcW w:w="710" w:type="dxa"/>
          </w:tcPr>
          <w:p w:rsidR="00163EDB" w:rsidRPr="00580A13" w:rsidRDefault="00163EDB" w:rsidP="00D04941">
            <w:pPr>
              <w:rPr>
                <w:sz w:val="20"/>
                <w:szCs w:val="20"/>
              </w:rPr>
            </w:pPr>
          </w:p>
        </w:tc>
        <w:tc>
          <w:tcPr>
            <w:tcW w:w="708" w:type="dxa"/>
          </w:tcPr>
          <w:p w:rsidR="00163EDB" w:rsidRPr="00580A13" w:rsidRDefault="00163EDB" w:rsidP="00D04941">
            <w:pPr>
              <w:rPr>
                <w:sz w:val="20"/>
                <w:szCs w:val="20"/>
              </w:rPr>
            </w:pPr>
          </w:p>
        </w:tc>
        <w:tc>
          <w:tcPr>
            <w:tcW w:w="850" w:type="dxa"/>
          </w:tcPr>
          <w:p w:rsidR="00163EDB" w:rsidRPr="00580A13" w:rsidRDefault="00163EDB" w:rsidP="00D04941">
            <w:pPr>
              <w:rPr>
                <w:sz w:val="20"/>
                <w:szCs w:val="20"/>
              </w:rPr>
            </w:pPr>
          </w:p>
        </w:tc>
        <w:tc>
          <w:tcPr>
            <w:tcW w:w="710" w:type="dxa"/>
          </w:tcPr>
          <w:p w:rsidR="00163EDB" w:rsidRPr="00580A13" w:rsidRDefault="00163EDB" w:rsidP="00D04941">
            <w:pPr>
              <w:rPr>
                <w:sz w:val="20"/>
                <w:szCs w:val="20"/>
              </w:rPr>
            </w:pPr>
          </w:p>
        </w:tc>
      </w:tr>
      <w:tr w:rsidR="00163EDB" w:rsidRPr="00580A13" w:rsidTr="00D04941">
        <w:trPr>
          <w:trHeight w:val="243"/>
        </w:trPr>
        <w:tc>
          <w:tcPr>
            <w:tcW w:w="814" w:type="dxa"/>
          </w:tcPr>
          <w:p w:rsidR="00163EDB" w:rsidRPr="00580A13" w:rsidRDefault="00163EDB" w:rsidP="00D04941">
            <w:pPr>
              <w:rPr>
                <w:sz w:val="20"/>
                <w:szCs w:val="20"/>
                <w:lang w:val="sv-SE"/>
              </w:rPr>
            </w:pPr>
          </w:p>
        </w:tc>
        <w:tc>
          <w:tcPr>
            <w:tcW w:w="4114" w:type="dxa"/>
          </w:tcPr>
          <w:p w:rsidR="00163EDB" w:rsidRPr="00580A13" w:rsidRDefault="00163EDB" w:rsidP="00D04941">
            <w:pPr>
              <w:rPr>
                <w:b/>
                <w:sz w:val="20"/>
                <w:szCs w:val="20"/>
              </w:rPr>
            </w:pPr>
            <w:r w:rsidRPr="00580A13">
              <w:rPr>
                <w:b/>
                <w:sz w:val="20"/>
                <w:szCs w:val="20"/>
              </w:rPr>
              <w:t>Citi pakalpojumi pēc vienošanās ar klientu</w:t>
            </w:r>
          </w:p>
        </w:tc>
        <w:tc>
          <w:tcPr>
            <w:tcW w:w="849" w:type="dxa"/>
          </w:tcPr>
          <w:p w:rsidR="00163EDB" w:rsidRPr="00580A13" w:rsidRDefault="00163EDB" w:rsidP="00D04941">
            <w:pPr>
              <w:rPr>
                <w:sz w:val="20"/>
                <w:szCs w:val="20"/>
              </w:rPr>
            </w:pPr>
          </w:p>
        </w:tc>
        <w:tc>
          <w:tcPr>
            <w:tcW w:w="850" w:type="dxa"/>
          </w:tcPr>
          <w:p w:rsidR="00163EDB" w:rsidRPr="00580A13" w:rsidRDefault="00163EDB" w:rsidP="00D04941">
            <w:pPr>
              <w:rPr>
                <w:sz w:val="20"/>
                <w:szCs w:val="20"/>
              </w:rPr>
            </w:pPr>
          </w:p>
        </w:tc>
        <w:tc>
          <w:tcPr>
            <w:tcW w:w="710" w:type="dxa"/>
          </w:tcPr>
          <w:p w:rsidR="00163EDB" w:rsidRPr="00580A13" w:rsidRDefault="00163EDB" w:rsidP="00D04941">
            <w:pPr>
              <w:rPr>
                <w:sz w:val="20"/>
                <w:szCs w:val="20"/>
              </w:rPr>
            </w:pPr>
          </w:p>
        </w:tc>
        <w:tc>
          <w:tcPr>
            <w:tcW w:w="708" w:type="dxa"/>
          </w:tcPr>
          <w:p w:rsidR="00163EDB" w:rsidRPr="00580A13" w:rsidRDefault="00163EDB" w:rsidP="00D04941">
            <w:pPr>
              <w:rPr>
                <w:sz w:val="20"/>
                <w:szCs w:val="20"/>
              </w:rPr>
            </w:pPr>
          </w:p>
        </w:tc>
        <w:tc>
          <w:tcPr>
            <w:tcW w:w="850" w:type="dxa"/>
          </w:tcPr>
          <w:p w:rsidR="00163EDB" w:rsidRPr="00580A13" w:rsidRDefault="00163EDB" w:rsidP="00D04941">
            <w:pPr>
              <w:rPr>
                <w:sz w:val="20"/>
                <w:szCs w:val="20"/>
              </w:rPr>
            </w:pPr>
          </w:p>
        </w:tc>
        <w:tc>
          <w:tcPr>
            <w:tcW w:w="710" w:type="dxa"/>
          </w:tcPr>
          <w:p w:rsidR="00163EDB" w:rsidRPr="00580A13" w:rsidRDefault="00163EDB" w:rsidP="00D04941">
            <w:pPr>
              <w:rPr>
                <w:sz w:val="20"/>
                <w:szCs w:val="20"/>
              </w:rPr>
            </w:pPr>
          </w:p>
        </w:tc>
      </w:tr>
      <w:tr w:rsidR="00163EDB" w:rsidRPr="00580A13" w:rsidTr="00D04941">
        <w:trPr>
          <w:trHeight w:val="227"/>
        </w:trPr>
        <w:tc>
          <w:tcPr>
            <w:tcW w:w="814" w:type="dxa"/>
          </w:tcPr>
          <w:p w:rsidR="00163EDB" w:rsidRPr="00580A13" w:rsidRDefault="00163EDB" w:rsidP="00D04941">
            <w:pPr>
              <w:rPr>
                <w:sz w:val="20"/>
                <w:szCs w:val="20"/>
              </w:rPr>
            </w:pPr>
          </w:p>
        </w:tc>
        <w:tc>
          <w:tcPr>
            <w:tcW w:w="4114" w:type="dxa"/>
          </w:tcPr>
          <w:p w:rsidR="00163EDB" w:rsidRPr="00580A13" w:rsidRDefault="00163EDB" w:rsidP="00D04941">
            <w:pPr>
              <w:rPr>
                <w:b/>
                <w:sz w:val="20"/>
                <w:szCs w:val="20"/>
              </w:rPr>
            </w:pPr>
            <w:r w:rsidRPr="00580A13">
              <w:rPr>
                <w:b/>
                <w:sz w:val="20"/>
                <w:szCs w:val="20"/>
              </w:rPr>
              <w:t>Klienta un aprūpētāja savstarpējās attiecības</w:t>
            </w:r>
          </w:p>
        </w:tc>
        <w:tc>
          <w:tcPr>
            <w:tcW w:w="849" w:type="dxa"/>
          </w:tcPr>
          <w:p w:rsidR="00163EDB" w:rsidRPr="00580A13" w:rsidRDefault="00163EDB" w:rsidP="00D04941">
            <w:pPr>
              <w:rPr>
                <w:sz w:val="20"/>
                <w:szCs w:val="20"/>
              </w:rPr>
            </w:pPr>
          </w:p>
        </w:tc>
        <w:tc>
          <w:tcPr>
            <w:tcW w:w="850" w:type="dxa"/>
          </w:tcPr>
          <w:p w:rsidR="00163EDB" w:rsidRPr="00580A13" w:rsidRDefault="00163EDB" w:rsidP="00D04941">
            <w:pPr>
              <w:rPr>
                <w:sz w:val="20"/>
                <w:szCs w:val="20"/>
              </w:rPr>
            </w:pPr>
          </w:p>
        </w:tc>
        <w:tc>
          <w:tcPr>
            <w:tcW w:w="710" w:type="dxa"/>
          </w:tcPr>
          <w:p w:rsidR="00163EDB" w:rsidRPr="00580A13" w:rsidRDefault="00163EDB" w:rsidP="00D04941">
            <w:pPr>
              <w:rPr>
                <w:sz w:val="20"/>
                <w:szCs w:val="20"/>
              </w:rPr>
            </w:pPr>
          </w:p>
        </w:tc>
        <w:tc>
          <w:tcPr>
            <w:tcW w:w="708" w:type="dxa"/>
          </w:tcPr>
          <w:p w:rsidR="00163EDB" w:rsidRPr="00580A13" w:rsidRDefault="00163EDB" w:rsidP="00D04941">
            <w:pPr>
              <w:rPr>
                <w:sz w:val="20"/>
                <w:szCs w:val="20"/>
              </w:rPr>
            </w:pPr>
          </w:p>
        </w:tc>
        <w:tc>
          <w:tcPr>
            <w:tcW w:w="850" w:type="dxa"/>
          </w:tcPr>
          <w:p w:rsidR="00163EDB" w:rsidRPr="00580A13" w:rsidRDefault="00163EDB" w:rsidP="00D04941">
            <w:pPr>
              <w:rPr>
                <w:sz w:val="20"/>
                <w:szCs w:val="20"/>
              </w:rPr>
            </w:pPr>
          </w:p>
        </w:tc>
        <w:tc>
          <w:tcPr>
            <w:tcW w:w="710" w:type="dxa"/>
          </w:tcPr>
          <w:p w:rsidR="00163EDB" w:rsidRPr="00580A13" w:rsidRDefault="00163EDB" w:rsidP="00D04941">
            <w:pPr>
              <w:rPr>
                <w:sz w:val="20"/>
                <w:szCs w:val="20"/>
              </w:rPr>
            </w:pPr>
          </w:p>
        </w:tc>
      </w:tr>
      <w:tr w:rsidR="00163EDB" w:rsidRPr="00580A13" w:rsidTr="00D04941">
        <w:trPr>
          <w:trHeight w:val="227"/>
        </w:trPr>
        <w:tc>
          <w:tcPr>
            <w:tcW w:w="814" w:type="dxa"/>
          </w:tcPr>
          <w:p w:rsidR="00163EDB" w:rsidRPr="00580A13" w:rsidRDefault="00163EDB" w:rsidP="00D04941">
            <w:pPr>
              <w:rPr>
                <w:sz w:val="20"/>
                <w:szCs w:val="20"/>
              </w:rPr>
            </w:pPr>
          </w:p>
        </w:tc>
        <w:tc>
          <w:tcPr>
            <w:tcW w:w="4114" w:type="dxa"/>
          </w:tcPr>
          <w:p w:rsidR="00163EDB" w:rsidRPr="00580A13" w:rsidRDefault="00163EDB" w:rsidP="00D04941">
            <w:pPr>
              <w:rPr>
                <w:b/>
                <w:sz w:val="20"/>
                <w:szCs w:val="20"/>
              </w:rPr>
            </w:pPr>
            <w:r w:rsidRPr="00580A13">
              <w:rPr>
                <w:b/>
                <w:sz w:val="20"/>
                <w:szCs w:val="20"/>
              </w:rPr>
              <w:t>Vispārējo sanitāri-higiēnisko kopšanas principu ievērošana</w:t>
            </w:r>
          </w:p>
        </w:tc>
        <w:tc>
          <w:tcPr>
            <w:tcW w:w="849" w:type="dxa"/>
          </w:tcPr>
          <w:p w:rsidR="00163EDB" w:rsidRPr="00580A13" w:rsidRDefault="00163EDB" w:rsidP="00D04941">
            <w:pPr>
              <w:rPr>
                <w:sz w:val="20"/>
                <w:szCs w:val="20"/>
              </w:rPr>
            </w:pPr>
          </w:p>
        </w:tc>
        <w:tc>
          <w:tcPr>
            <w:tcW w:w="850" w:type="dxa"/>
          </w:tcPr>
          <w:p w:rsidR="00163EDB" w:rsidRPr="00580A13" w:rsidRDefault="00163EDB" w:rsidP="00D04941">
            <w:pPr>
              <w:rPr>
                <w:sz w:val="20"/>
                <w:szCs w:val="20"/>
              </w:rPr>
            </w:pPr>
          </w:p>
        </w:tc>
        <w:tc>
          <w:tcPr>
            <w:tcW w:w="710" w:type="dxa"/>
          </w:tcPr>
          <w:p w:rsidR="00163EDB" w:rsidRPr="00580A13" w:rsidRDefault="00163EDB" w:rsidP="00D04941">
            <w:pPr>
              <w:rPr>
                <w:sz w:val="20"/>
                <w:szCs w:val="20"/>
              </w:rPr>
            </w:pPr>
          </w:p>
        </w:tc>
        <w:tc>
          <w:tcPr>
            <w:tcW w:w="708" w:type="dxa"/>
          </w:tcPr>
          <w:p w:rsidR="00163EDB" w:rsidRPr="00580A13" w:rsidRDefault="00163EDB" w:rsidP="00D04941">
            <w:pPr>
              <w:rPr>
                <w:sz w:val="20"/>
                <w:szCs w:val="20"/>
              </w:rPr>
            </w:pPr>
          </w:p>
        </w:tc>
        <w:tc>
          <w:tcPr>
            <w:tcW w:w="850" w:type="dxa"/>
          </w:tcPr>
          <w:p w:rsidR="00163EDB" w:rsidRPr="00580A13" w:rsidRDefault="00163EDB" w:rsidP="00D04941">
            <w:pPr>
              <w:rPr>
                <w:sz w:val="20"/>
                <w:szCs w:val="20"/>
              </w:rPr>
            </w:pPr>
          </w:p>
        </w:tc>
        <w:tc>
          <w:tcPr>
            <w:tcW w:w="710" w:type="dxa"/>
          </w:tcPr>
          <w:p w:rsidR="00163EDB" w:rsidRPr="00580A13" w:rsidRDefault="00163EDB" w:rsidP="00D04941">
            <w:pPr>
              <w:rPr>
                <w:sz w:val="20"/>
                <w:szCs w:val="20"/>
              </w:rPr>
            </w:pPr>
          </w:p>
        </w:tc>
      </w:tr>
    </w:tbl>
    <w:p w:rsidR="00163EDB" w:rsidRPr="00580A13" w:rsidRDefault="00163EDB" w:rsidP="00163EDB"/>
    <w:p w:rsidR="00163EDB" w:rsidRPr="00580A13" w:rsidRDefault="00163EDB" w:rsidP="00163EDB">
      <w:pPr>
        <w:ind w:left="720"/>
        <w:jc w:val="center"/>
        <w:rPr>
          <w:u w:val="single"/>
          <w:lang w:val="sv-SE"/>
        </w:rPr>
      </w:pPr>
      <w:r w:rsidRPr="00580A13">
        <w:rPr>
          <w:u w:val="single"/>
          <w:lang w:val="sv-SE"/>
        </w:rPr>
        <w:t>SLĒDZIENS PAR  APRŪPĒTĀJA DARBA KVALITĀTI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63"/>
        <w:gridCol w:w="707"/>
      </w:tblGrid>
      <w:tr w:rsidR="00163EDB" w:rsidRPr="00580A13" w:rsidTr="00D04941">
        <w:tc>
          <w:tcPr>
            <w:tcW w:w="8897" w:type="dxa"/>
          </w:tcPr>
          <w:p w:rsidR="00163EDB" w:rsidRPr="00580A13" w:rsidRDefault="00163EDB" w:rsidP="00D04941">
            <w:pPr>
              <w:jc w:val="both"/>
              <w:rPr>
                <w:u w:val="single"/>
                <w:lang w:val="sv-SE"/>
              </w:rPr>
            </w:pPr>
            <w:r w:rsidRPr="00580A13">
              <w:rPr>
                <w:lang w:val="sv-SE"/>
              </w:rPr>
              <w:t>attieksme atbilst vispārpieņemtajām normām un prasībām</w:t>
            </w:r>
          </w:p>
        </w:tc>
        <w:tc>
          <w:tcPr>
            <w:tcW w:w="709" w:type="dxa"/>
          </w:tcPr>
          <w:p w:rsidR="00163EDB" w:rsidRPr="00580A13" w:rsidRDefault="00163EDB" w:rsidP="00D04941">
            <w:pPr>
              <w:jc w:val="both"/>
              <w:rPr>
                <w:u w:val="single"/>
                <w:lang w:val="sv-SE"/>
              </w:rPr>
            </w:pPr>
          </w:p>
        </w:tc>
      </w:tr>
      <w:tr w:rsidR="00163EDB" w:rsidRPr="00580A13" w:rsidTr="00D04941">
        <w:tc>
          <w:tcPr>
            <w:tcW w:w="8897" w:type="dxa"/>
          </w:tcPr>
          <w:p w:rsidR="00163EDB" w:rsidRPr="00580A13" w:rsidRDefault="00163EDB" w:rsidP="00D04941">
            <w:pPr>
              <w:jc w:val="both"/>
              <w:rPr>
                <w:u w:val="single"/>
                <w:lang w:val="sv-SE"/>
              </w:rPr>
            </w:pPr>
            <w:r w:rsidRPr="00580A13">
              <w:rPr>
                <w:lang w:val="sv-SE"/>
              </w:rPr>
              <w:t>attieksme ir pozitīva, vērsta uz klienta vajadzību apmierināšanu</w:t>
            </w:r>
          </w:p>
        </w:tc>
        <w:tc>
          <w:tcPr>
            <w:tcW w:w="709" w:type="dxa"/>
          </w:tcPr>
          <w:p w:rsidR="00163EDB" w:rsidRPr="00580A13" w:rsidRDefault="00163EDB" w:rsidP="00D04941">
            <w:pPr>
              <w:jc w:val="both"/>
              <w:rPr>
                <w:u w:val="single"/>
                <w:lang w:val="sv-SE"/>
              </w:rPr>
            </w:pPr>
          </w:p>
        </w:tc>
      </w:tr>
      <w:tr w:rsidR="00163EDB" w:rsidRPr="00580A13" w:rsidTr="00D04941">
        <w:tc>
          <w:tcPr>
            <w:tcW w:w="8897" w:type="dxa"/>
          </w:tcPr>
          <w:p w:rsidR="00163EDB" w:rsidRPr="00580A13" w:rsidRDefault="00163EDB" w:rsidP="00D04941">
            <w:pPr>
              <w:rPr>
                <w:u w:val="single"/>
                <w:lang w:val="sv-SE"/>
              </w:rPr>
            </w:pPr>
            <w:r w:rsidRPr="00580A13">
              <w:rPr>
                <w:lang w:val="sv-SE"/>
              </w:rPr>
              <w:t>attieksme ir formāla, trūkst ieinteresētības klienta problēmu risināšanā</w:t>
            </w:r>
          </w:p>
        </w:tc>
        <w:tc>
          <w:tcPr>
            <w:tcW w:w="709" w:type="dxa"/>
          </w:tcPr>
          <w:p w:rsidR="00163EDB" w:rsidRPr="00580A13" w:rsidRDefault="00163EDB" w:rsidP="00D04941">
            <w:pPr>
              <w:jc w:val="both"/>
              <w:rPr>
                <w:u w:val="single"/>
                <w:lang w:val="sv-SE"/>
              </w:rPr>
            </w:pPr>
          </w:p>
        </w:tc>
      </w:tr>
      <w:tr w:rsidR="00163EDB" w:rsidRPr="00580A13" w:rsidTr="00D04941">
        <w:tc>
          <w:tcPr>
            <w:tcW w:w="8897" w:type="dxa"/>
          </w:tcPr>
          <w:p w:rsidR="00163EDB" w:rsidRPr="00580A13" w:rsidRDefault="00163EDB" w:rsidP="00D04941">
            <w:r w:rsidRPr="00580A13">
              <w:t>cits</w:t>
            </w:r>
          </w:p>
        </w:tc>
        <w:tc>
          <w:tcPr>
            <w:tcW w:w="709" w:type="dxa"/>
          </w:tcPr>
          <w:p w:rsidR="00163EDB" w:rsidRPr="00580A13" w:rsidRDefault="00163EDB" w:rsidP="00D04941">
            <w:pPr>
              <w:jc w:val="both"/>
              <w:rPr>
                <w:u w:val="single"/>
              </w:rPr>
            </w:pPr>
          </w:p>
        </w:tc>
      </w:tr>
    </w:tbl>
    <w:p w:rsidR="00163EDB" w:rsidRPr="00580A13" w:rsidRDefault="00163EDB" w:rsidP="00163EDB">
      <w:r w:rsidRPr="00580A13">
        <w:t>Sociālā darbinieka veiktie pasākumi aprūpes kvalitātes uzlabošanai: ____________________________________________________________________________  ____________________________________________________________________________</w:t>
      </w:r>
    </w:p>
    <w:p w:rsidR="00163EDB" w:rsidRPr="00580A13" w:rsidRDefault="00163EDB" w:rsidP="00163EDB"/>
    <w:p w:rsidR="00163EDB" w:rsidRPr="00580A13" w:rsidRDefault="00163EDB" w:rsidP="00163EDB"/>
    <w:p w:rsidR="00163EDB" w:rsidRPr="00580A13" w:rsidRDefault="00163EDB" w:rsidP="00163EDB">
      <w:pPr>
        <w:jc w:val="center"/>
      </w:pPr>
      <w:r w:rsidRPr="00580A13">
        <w:t>Sociālā darba speciālists: ___________________________________________</w:t>
      </w:r>
    </w:p>
    <w:p w:rsidR="00163EDB" w:rsidRPr="00580A13" w:rsidRDefault="00163EDB" w:rsidP="00163EDB">
      <w:pPr>
        <w:jc w:val="center"/>
      </w:pPr>
    </w:p>
    <w:p w:rsidR="00163EDB" w:rsidRPr="00580A13" w:rsidRDefault="00163EDB" w:rsidP="00163EDB">
      <w:pPr>
        <w:jc w:val="center"/>
      </w:pPr>
    </w:p>
    <w:p w:rsidR="00163EDB" w:rsidRPr="00580A13" w:rsidRDefault="00163EDB" w:rsidP="00163EDB">
      <w:pPr>
        <w:jc w:val="center"/>
      </w:pPr>
    </w:p>
    <w:p w:rsidR="00163EDB" w:rsidRPr="00580A13" w:rsidRDefault="00163EDB" w:rsidP="00163EDB">
      <w:pPr>
        <w:rPr>
          <w:bCs/>
        </w:rPr>
      </w:pPr>
      <w:r w:rsidRPr="00580A13">
        <w:rPr>
          <w:bCs/>
        </w:rPr>
        <w:t>Pašvaldības domes priekšsēdētāja</w:t>
      </w:r>
      <w:r w:rsidRPr="00580A13">
        <w:rPr>
          <w:bCs/>
        </w:rPr>
        <w:tab/>
      </w:r>
      <w:r w:rsidRPr="00580A13">
        <w:rPr>
          <w:bCs/>
        </w:rPr>
        <w:tab/>
      </w:r>
      <w:r w:rsidRPr="00580A13">
        <w:rPr>
          <w:bCs/>
        </w:rPr>
        <w:tab/>
      </w:r>
      <w:r w:rsidRPr="00580A13">
        <w:rPr>
          <w:bCs/>
        </w:rPr>
        <w:tab/>
      </w:r>
      <w:r w:rsidRPr="00580A13">
        <w:rPr>
          <w:bCs/>
        </w:rPr>
        <w:tab/>
        <w:t>I.Silicka</w:t>
      </w:r>
    </w:p>
    <w:p w:rsidR="00163EDB" w:rsidRDefault="00163EDB" w:rsidP="00163EDB">
      <w:pPr>
        <w:spacing w:after="160" w:line="259" w:lineRule="auto"/>
        <w:rPr>
          <w:b/>
          <w:bCs/>
        </w:rPr>
      </w:pPr>
      <w:r>
        <w:rPr>
          <w:b/>
          <w:bCs/>
        </w:rPr>
        <w:br w:type="page"/>
      </w:r>
    </w:p>
    <w:p w:rsidR="00163EDB" w:rsidRPr="00580A13" w:rsidRDefault="00163EDB" w:rsidP="00163EDB">
      <w:pPr>
        <w:jc w:val="right"/>
      </w:pPr>
      <w:r>
        <w:lastRenderedPageBreak/>
        <w:t>4.pielikums</w:t>
      </w:r>
    </w:p>
    <w:p w:rsidR="00163EDB" w:rsidRPr="00580A13" w:rsidRDefault="00163EDB" w:rsidP="00163EDB">
      <w:pPr>
        <w:jc w:val="right"/>
      </w:pPr>
      <w:r>
        <w:t>saistošajiem noteikumiem Nr. /2013.</w:t>
      </w:r>
    </w:p>
    <w:p w:rsidR="00163EDB" w:rsidRPr="00580A13" w:rsidRDefault="00163EDB" w:rsidP="00163EDB">
      <w:pPr>
        <w:jc w:val="right"/>
      </w:pPr>
    </w:p>
    <w:p w:rsidR="00163EDB" w:rsidRPr="00580A13" w:rsidRDefault="00163EDB" w:rsidP="00163EDB">
      <w:pPr>
        <w:spacing w:line="360" w:lineRule="auto"/>
        <w:jc w:val="center"/>
      </w:pPr>
    </w:p>
    <w:p w:rsidR="00163EDB" w:rsidRPr="00580A13" w:rsidRDefault="00163EDB" w:rsidP="00163EDB">
      <w:pPr>
        <w:jc w:val="center"/>
        <w:rPr>
          <w:lang w:val="sv-SE"/>
        </w:rPr>
      </w:pPr>
      <w:r w:rsidRPr="00580A13">
        <w:rPr>
          <w:lang w:val="sv-SE"/>
        </w:rPr>
        <w:t>__________________________________________</w:t>
      </w:r>
    </w:p>
    <w:p w:rsidR="00163EDB" w:rsidRPr="00580A13" w:rsidRDefault="00163EDB" w:rsidP="00163EDB">
      <w:pPr>
        <w:jc w:val="center"/>
        <w:rPr>
          <w:sz w:val="28"/>
          <w:szCs w:val="28"/>
          <w:vertAlign w:val="superscript"/>
          <w:lang w:val="sv-SE"/>
        </w:rPr>
      </w:pPr>
      <w:r w:rsidRPr="00580A13">
        <w:rPr>
          <w:sz w:val="28"/>
          <w:szCs w:val="28"/>
          <w:vertAlign w:val="superscript"/>
          <w:lang w:val="sv-SE"/>
        </w:rPr>
        <w:t>(vārds, uzvārds)</w:t>
      </w:r>
    </w:p>
    <w:p w:rsidR="00163EDB" w:rsidRPr="00580A13" w:rsidRDefault="00163EDB" w:rsidP="00163EDB">
      <w:pPr>
        <w:spacing w:line="360" w:lineRule="auto"/>
        <w:jc w:val="center"/>
        <w:rPr>
          <w:lang w:val="sv-SE"/>
        </w:rPr>
      </w:pPr>
      <w:r w:rsidRPr="00580A13">
        <w:rPr>
          <w:lang w:val="sv-SE"/>
        </w:rPr>
        <w:t>personas kods ________________________________</w:t>
      </w:r>
    </w:p>
    <w:p w:rsidR="00163EDB" w:rsidRPr="00580A13" w:rsidRDefault="00163EDB" w:rsidP="00163EDB">
      <w:pPr>
        <w:jc w:val="center"/>
        <w:rPr>
          <w:lang w:val="sv-SE"/>
        </w:rPr>
      </w:pPr>
      <w:r w:rsidRPr="00580A13">
        <w:rPr>
          <w:lang w:val="sv-SE"/>
        </w:rPr>
        <w:t>dzīv. _______________________________________</w:t>
      </w:r>
    </w:p>
    <w:p w:rsidR="00163EDB" w:rsidRPr="00580A13" w:rsidRDefault="00163EDB" w:rsidP="00163EDB">
      <w:pPr>
        <w:jc w:val="center"/>
        <w:rPr>
          <w:sz w:val="28"/>
          <w:szCs w:val="28"/>
          <w:vertAlign w:val="superscript"/>
          <w:lang w:val="sv-SE"/>
        </w:rPr>
      </w:pPr>
      <w:r w:rsidRPr="00580A13">
        <w:rPr>
          <w:sz w:val="28"/>
          <w:szCs w:val="28"/>
          <w:vertAlign w:val="superscript"/>
          <w:lang w:val="sv-SE"/>
        </w:rPr>
        <w:t>(adrese)</w:t>
      </w:r>
    </w:p>
    <w:p w:rsidR="00163EDB" w:rsidRPr="00580A13" w:rsidRDefault="00163EDB" w:rsidP="00163EDB">
      <w:pPr>
        <w:spacing w:line="360" w:lineRule="auto"/>
        <w:jc w:val="center"/>
        <w:rPr>
          <w:lang w:val="sv-SE"/>
        </w:rPr>
      </w:pPr>
      <w:r w:rsidRPr="00580A13">
        <w:rPr>
          <w:lang w:val="sv-SE"/>
        </w:rPr>
        <w:t>___________________________________________</w:t>
      </w:r>
    </w:p>
    <w:p w:rsidR="00163EDB" w:rsidRPr="00580A13" w:rsidRDefault="00163EDB" w:rsidP="00163EDB">
      <w:pPr>
        <w:spacing w:line="360" w:lineRule="auto"/>
        <w:jc w:val="center"/>
        <w:rPr>
          <w:lang w:val="sv-SE"/>
        </w:rPr>
      </w:pPr>
      <w:r w:rsidRPr="00580A13">
        <w:rPr>
          <w:lang w:val="sv-SE"/>
        </w:rPr>
        <w:t>telefons _____________________________</w:t>
      </w:r>
    </w:p>
    <w:p w:rsidR="00163EDB" w:rsidRPr="00580A13" w:rsidRDefault="00163EDB" w:rsidP="00163EDB">
      <w:pPr>
        <w:spacing w:line="360" w:lineRule="auto"/>
        <w:rPr>
          <w:lang w:val="sv-SE"/>
        </w:rPr>
      </w:pPr>
    </w:p>
    <w:p w:rsidR="00163EDB" w:rsidRPr="00580A13" w:rsidRDefault="00163EDB" w:rsidP="00163EDB">
      <w:pPr>
        <w:spacing w:line="360" w:lineRule="auto"/>
        <w:jc w:val="center"/>
        <w:rPr>
          <w:b/>
          <w:lang w:val="sv-SE"/>
        </w:rPr>
      </w:pPr>
      <w:smartTag w:uri="schemas-tilde-lv/tildestengine" w:element="veidnes">
        <w:smartTagPr>
          <w:attr w:name="baseform" w:val="iesniegum|s"/>
          <w:attr w:name="id" w:val="-1"/>
          <w:attr w:name="text" w:val="iesniegums"/>
        </w:smartTagPr>
        <w:r w:rsidRPr="00580A13">
          <w:rPr>
            <w:b/>
            <w:lang w:val="sv-SE"/>
          </w:rPr>
          <w:t>IESNIEGUMS</w:t>
        </w:r>
      </w:smartTag>
    </w:p>
    <w:p w:rsidR="00163EDB" w:rsidRPr="00580A13" w:rsidRDefault="00163EDB" w:rsidP="00163EDB">
      <w:pPr>
        <w:spacing w:line="360" w:lineRule="auto"/>
        <w:jc w:val="center"/>
        <w:rPr>
          <w:lang w:val="sv-SE"/>
        </w:rPr>
      </w:pPr>
      <w:r w:rsidRPr="00580A13">
        <w:rPr>
          <w:lang w:val="sv-SE"/>
        </w:rPr>
        <w:t>Kārsavā</w:t>
      </w:r>
    </w:p>
    <w:p w:rsidR="00163EDB" w:rsidRPr="00580A13" w:rsidRDefault="00163EDB" w:rsidP="00163EDB">
      <w:pPr>
        <w:spacing w:line="360" w:lineRule="auto"/>
        <w:jc w:val="center"/>
        <w:rPr>
          <w:lang w:val="sv-SE"/>
        </w:rPr>
      </w:pPr>
    </w:p>
    <w:p w:rsidR="00163EDB" w:rsidRPr="00580A13" w:rsidRDefault="00163EDB" w:rsidP="00163EDB">
      <w:pPr>
        <w:spacing w:line="360" w:lineRule="auto"/>
        <w:rPr>
          <w:lang w:val="sv-SE"/>
        </w:rPr>
      </w:pPr>
      <w:r w:rsidRPr="00580A13">
        <w:rPr>
          <w:lang w:val="sv-SE"/>
        </w:rPr>
        <w:t>2011.gada ____ . ____________________                                        Kārsavas novada pašvaldības</w:t>
      </w:r>
    </w:p>
    <w:p w:rsidR="00163EDB" w:rsidRPr="00580A13" w:rsidRDefault="00163EDB" w:rsidP="00163EDB">
      <w:pPr>
        <w:rPr>
          <w:lang w:val="sv-SE"/>
        </w:rPr>
      </w:pPr>
      <w:r w:rsidRPr="00580A13">
        <w:rPr>
          <w:lang w:val="sv-SE"/>
        </w:rPr>
        <w:t>Par  _____________________________________                                     Sociālajam dienestam</w:t>
      </w:r>
    </w:p>
    <w:p w:rsidR="00163EDB" w:rsidRPr="00580A13" w:rsidRDefault="00163EDB" w:rsidP="00163EDB">
      <w:pPr>
        <w:spacing w:line="360" w:lineRule="auto"/>
        <w:rPr>
          <w:sz w:val="28"/>
          <w:szCs w:val="28"/>
          <w:vertAlign w:val="superscript"/>
          <w:lang w:val="sv-SE"/>
        </w:rPr>
      </w:pPr>
      <w:r w:rsidRPr="00580A13">
        <w:rPr>
          <w:sz w:val="28"/>
          <w:szCs w:val="28"/>
          <w:vertAlign w:val="superscript"/>
          <w:lang w:val="sv-SE"/>
        </w:rPr>
        <w:t xml:space="preserve">                                           (satura atklāsts)</w:t>
      </w:r>
    </w:p>
    <w:p w:rsidR="00163EDB" w:rsidRPr="00580A13" w:rsidRDefault="00163EDB" w:rsidP="00163EDB">
      <w:pPr>
        <w:spacing w:line="360" w:lineRule="auto"/>
        <w:rPr>
          <w:lang w:val="sv-SE"/>
        </w:rPr>
      </w:pPr>
    </w:p>
    <w:p w:rsidR="00163EDB" w:rsidRPr="00580A13" w:rsidRDefault="00163EDB" w:rsidP="00163EDB">
      <w:pPr>
        <w:spacing w:line="360" w:lineRule="auto"/>
        <w:rPr>
          <w:lang w:val="sv-SE"/>
        </w:rPr>
      </w:pPr>
    </w:p>
    <w:p w:rsidR="00163EDB" w:rsidRPr="00580A13" w:rsidRDefault="00163EDB" w:rsidP="00163EDB">
      <w:pPr>
        <w:spacing w:line="360" w:lineRule="auto"/>
        <w:jc w:val="both"/>
        <w:rPr>
          <w:lang w:val="sv-SE"/>
        </w:rPr>
      </w:pPr>
      <w:r w:rsidRPr="00580A13">
        <w:rPr>
          <w:lang w:val="sv-SE"/>
        </w:rPr>
        <w:tab/>
        <w:t>Lūdzu  ____________________________________________________________________</w:t>
      </w:r>
    </w:p>
    <w:p w:rsidR="00163EDB" w:rsidRPr="00580A13" w:rsidRDefault="00163EDB" w:rsidP="00163EDB">
      <w:pPr>
        <w:spacing w:line="360" w:lineRule="auto"/>
        <w:rPr>
          <w:lang w:val="sv-SE"/>
        </w:rPr>
      </w:pPr>
      <w:r w:rsidRPr="00580A13">
        <w:rPr>
          <w:lang w:val="sv-SE"/>
        </w:rPr>
        <w:t>_____________________________________________________________________________</w:t>
      </w:r>
    </w:p>
    <w:p w:rsidR="00163EDB" w:rsidRPr="00580A13" w:rsidRDefault="00163EDB" w:rsidP="00163EDB">
      <w:pPr>
        <w:spacing w:line="360" w:lineRule="auto"/>
        <w:rPr>
          <w:lang w:val="sv-SE"/>
        </w:rPr>
      </w:pPr>
      <w:r w:rsidRPr="00580A13">
        <w:rPr>
          <w:lang w:val="sv-SE"/>
        </w:rPr>
        <w:t>_____________________________________________________________________________</w:t>
      </w:r>
    </w:p>
    <w:p w:rsidR="00163EDB" w:rsidRPr="00580A13" w:rsidRDefault="00163EDB" w:rsidP="00163EDB">
      <w:pPr>
        <w:spacing w:line="360" w:lineRule="auto"/>
        <w:rPr>
          <w:lang w:val="sv-SE"/>
        </w:rPr>
      </w:pPr>
      <w:r w:rsidRPr="00580A13">
        <w:rPr>
          <w:lang w:val="sv-SE"/>
        </w:rPr>
        <w:t>__________________________________________________________________________________________________________________________________________________________</w:t>
      </w:r>
    </w:p>
    <w:p w:rsidR="00163EDB" w:rsidRPr="00580A13" w:rsidRDefault="00163EDB" w:rsidP="00163EDB">
      <w:pPr>
        <w:jc w:val="center"/>
        <w:rPr>
          <w:lang w:val="sv-SE"/>
        </w:rPr>
      </w:pPr>
      <w:r w:rsidRPr="00580A13">
        <w:rPr>
          <w:lang w:val="sv-SE"/>
        </w:rPr>
        <w:t>____________________________</w:t>
      </w:r>
    </w:p>
    <w:p w:rsidR="00163EDB" w:rsidRPr="00580A13" w:rsidRDefault="00163EDB" w:rsidP="00163EDB">
      <w:pPr>
        <w:spacing w:line="360" w:lineRule="auto"/>
        <w:jc w:val="center"/>
        <w:rPr>
          <w:sz w:val="28"/>
          <w:szCs w:val="28"/>
          <w:vertAlign w:val="superscript"/>
          <w:lang w:val="sv-SE"/>
        </w:rPr>
      </w:pPr>
      <w:r w:rsidRPr="00580A13">
        <w:rPr>
          <w:sz w:val="28"/>
          <w:szCs w:val="28"/>
          <w:vertAlign w:val="superscript"/>
          <w:lang w:val="sv-SE"/>
        </w:rPr>
        <w:t>(paraksts)</w:t>
      </w:r>
    </w:p>
    <w:p w:rsidR="00163EDB" w:rsidRPr="00580A13" w:rsidRDefault="00163EDB" w:rsidP="00163EDB">
      <w:pPr>
        <w:spacing w:line="360" w:lineRule="auto"/>
        <w:rPr>
          <w:lang w:val="sv-SE"/>
        </w:rPr>
      </w:pPr>
      <w:r w:rsidRPr="00580A13">
        <w:rPr>
          <w:lang w:val="sv-SE"/>
        </w:rPr>
        <w:t>Lēmums:  _______________________________________________________________________</w:t>
      </w:r>
    </w:p>
    <w:p w:rsidR="00163EDB" w:rsidRPr="00580A13" w:rsidRDefault="00163EDB" w:rsidP="00163EDB">
      <w:pPr>
        <w:spacing w:line="360" w:lineRule="auto"/>
        <w:rPr>
          <w:lang w:val="sv-SE"/>
        </w:rPr>
      </w:pPr>
      <w:r w:rsidRPr="00580A13">
        <w:rPr>
          <w:lang w:val="sv-SE"/>
        </w:rPr>
        <w:t>__________________________________________________________________________________________________________________________________________________________</w:t>
      </w:r>
    </w:p>
    <w:p w:rsidR="00163EDB" w:rsidRPr="00580A13" w:rsidRDefault="00163EDB" w:rsidP="00163EDB">
      <w:pPr>
        <w:rPr>
          <w:bCs/>
        </w:rPr>
      </w:pPr>
    </w:p>
    <w:p w:rsidR="00163EDB" w:rsidRPr="00580A13" w:rsidRDefault="00163EDB" w:rsidP="00163EDB">
      <w:pPr>
        <w:rPr>
          <w:bCs/>
        </w:rPr>
      </w:pPr>
    </w:p>
    <w:p w:rsidR="00163EDB" w:rsidRPr="00580A13" w:rsidRDefault="00163EDB" w:rsidP="00163EDB">
      <w:pPr>
        <w:rPr>
          <w:bCs/>
        </w:rPr>
      </w:pPr>
      <w:r w:rsidRPr="00580A13">
        <w:rPr>
          <w:bCs/>
        </w:rPr>
        <w:t>Pašvaldības domes priekšsēdētāja</w:t>
      </w:r>
      <w:r w:rsidRPr="00580A13">
        <w:rPr>
          <w:bCs/>
        </w:rPr>
        <w:tab/>
      </w:r>
      <w:r w:rsidRPr="00580A13">
        <w:rPr>
          <w:bCs/>
        </w:rPr>
        <w:tab/>
      </w:r>
      <w:r w:rsidRPr="00580A13">
        <w:rPr>
          <w:bCs/>
        </w:rPr>
        <w:tab/>
      </w:r>
      <w:r w:rsidRPr="00580A13">
        <w:rPr>
          <w:bCs/>
        </w:rPr>
        <w:tab/>
      </w:r>
      <w:r w:rsidRPr="00580A13">
        <w:rPr>
          <w:bCs/>
        </w:rPr>
        <w:tab/>
        <w:t>I.Silicka</w:t>
      </w:r>
    </w:p>
    <w:p w:rsidR="00163EDB" w:rsidRDefault="00163EDB" w:rsidP="00163EDB">
      <w:pPr>
        <w:spacing w:after="160" w:line="259" w:lineRule="auto"/>
        <w:rPr>
          <w:b/>
          <w:bCs/>
        </w:rPr>
      </w:pPr>
      <w:r>
        <w:rPr>
          <w:b/>
          <w:bCs/>
        </w:rPr>
        <w:br w:type="page"/>
      </w:r>
    </w:p>
    <w:p w:rsidR="00163EDB" w:rsidRPr="00580A13" w:rsidRDefault="00163EDB" w:rsidP="00163EDB">
      <w:pPr>
        <w:jc w:val="right"/>
        <w:rPr>
          <w:lang w:val="sv-SE"/>
        </w:rPr>
      </w:pPr>
      <w:r>
        <w:rPr>
          <w:lang w:val="sv-SE"/>
        </w:rPr>
        <w:lastRenderedPageBreak/>
        <w:t>5.pielikums</w:t>
      </w:r>
    </w:p>
    <w:p w:rsidR="00163EDB" w:rsidRPr="00580A13" w:rsidRDefault="00163EDB" w:rsidP="00163EDB">
      <w:pPr>
        <w:jc w:val="right"/>
      </w:pPr>
      <w:r w:rsidRPr="00580A13">
        <w:t xml:space="preserve">saistošajiem noteikumiem </w:t>
      </w:r>
      <w:r>
        <w:t>Nr. /2013</w:t>
      </w:r>
    </w:p>
    <w:p w:rsidR="00163EDB" w:rsidRPr="00580A13" w:rsidRDefault="00163EDB" w:rsidP="00163EDB">
      <w:pPr>
        <w:rPr>
          <w:lang w:val="sv-SE"/>
        </w:rPr>
      </w:pPr>
    </w:p>
    <w:p w:rsidR="00163EDB" w:rsidRPr="00580A13" w:rsidRDefault="00163EDB" w:rsidP="00163EDB">
      <w:pPr>
        <w:jc w:val="center"/>
        <w:rPr>
          <w:b/>
          <w:sz w:val="28"/>
          <w:szCs w:val="28"/>
          <w:lang w:val="sv-SE"/>
        </w:rPr>
      </w:pPr>
      <w:r w:rsidRPr="00580A13">
        <w:rPr>
          <w:b/>
          <w:sz w:val="28"/>
          <w:szCs w:val="28"/>
          <w:lang w:val="sv-SE"/>
        </w:rPr>
        <w:t xml:space="preserve">Personas vajadzību pēc sociālajiem pakalpojumiem </w:t>
      </w:r>
    </w:p>
    <w:p w:rsidR="00163EDB" w:rsidRPr="005977B1" w:rsidRDefault="00163EDB" w:rsidP="00163EDB">
      <w:pPr>
        <w:jc w:val="center"/>
        <w:rPr>
          <w:b/>
          <w:sz w:val="28"/>
          <w:szCs w:val="28"/>
          <w:lang w:val="sv-SE"/>
        </w:rPr>
      </w:pPr>
      <w:r w:rsidRPr="00580A13">
        <w:rPr>
          <w:b/>
          <w:sz w:val="28"/>
          <w:szCs w:val="28"/>
          <w:lang w:val="sv-SE"/>
        </w:rPr>
        <w:t>novērt</w:t>
      </w:r>
      <w:r>
        <w:rPr>
          <w:b/>
          <w:sz w:val="28"/>
          <w:szCs w:val="28"/>
          <w:lang w:val="sv-SE"/>
        </w:rPr>
        <w:t>ēšanas karte Nr.  _____</w:t>
      </w:r>
    </w:p>
    <w:p w:rsidR="00163EDB" w:rsidRPr="00580A13" w:rsidRDefault="00163EDB" w:rsidP="00163EDB">
      <w:pPr>
        <w:jc w:val="both"/>
        <w:rPr>
          <w:lang w:val="sv-SE"/>
        </w:rPr>
      </w:pPr>
      <w:r w:rsidRPr="00580A13">
        <w:rPr>
          <w:lang w:val="sv-SE"/>
        </w:rPr>
        <w:t xml:space="preserve">20___. gada ____ . ____________ </w:t>
      </w:r>
    </w:p>
    <w:p w:rsidR="00163EDB" w:rsidRPr="00580A13" w:rsidRDefault="00163EDB" w:rsidP="00163EDB">
      <w:pPr>
        <w:pStyle w:val="ListParagraph"/>
        <w:ind w:left="0"/>
        <w:jc w:val="both"/>
        <w:rPr>
          <w:rFonts w:ascii="Times New Roman" w:hAnsi="Times New Roman"/>
          <w:sz w:val="24"/>
          <w:szCs w:val="24"/>
        </w:rPr>
      </w:pPr>
    </w:p>
    <w:p w:rsidR="00163EDB" w:rsidRPr="00580A13" w:rsidRDefault="00163EDB" w:rsidP="00163EDB">
      <w:pPr>
        <w:pStyle w:val="ListParagraph"/>
        <w:ind w:left="0"/>
        <w:jc w:val="both"/>
        <w:rPr>
          <w:rFonts w:ascii="Times New Roman" w:hAnsi="Times New Roman"/>
          <w:sz w:val="24"/>
          <w:szCs w:val="24"/>
        </w:rPr>
      </w:pPr>
      <w:r w:rsidRPr="00580A13">
        <w:rPr>
          <w:rFonts w:ascii="Times New Roman" w:hAnsi="Times New Roman"/>
          <w:sz w:val="24"/>
          <w:szCs w:val="24"/>
        </w:rPr>
        <w:t xml:space="preserve">Personas vārds, uzvārds: _________________________________________________________   </w:t>
      </w:r>
    </w:p>
    <w:p w:rsidR="00163EDB" w:rsidRPr="00580A13" w:rsidRDefault="00163EDB" w:rsidP="00163EDB">
      <w:pPr>
        <w:pStyle w:val="ListParagraph"/>
        <w:ind w:left="0"/>
        <w:jc w:val="both"/>
        <w:rPr>
          <w:rFonts w:ascii="Times New Roman" w:hAnsi="Times New Roman"/>
          <w:sz w:val="24"/>
          <w:szCs w:val="24"/>
        </w:rPr>
      </w:pPr>
    </w:p>
    <w:p w:rsidR="00163EDB" w:rsidRPr="00580A13" w:rsidRDefault="00163EDB" w:rsidP="00163EDB">
      <w:pPr>
        <w:pStyle w:val="ListParagraph"/>
        <w:ind w:left="0"/>
        <w:jc w:val="both"/>
        <w:rPr>
          <w:rFonts w:ascii="Times New Roman" w:hAnsi="Times New Roman"/>
          <w:sz w:val="24"/>
          <w:szCs w:val="24"/>
        </w:rPr>
      </w:pPr>
      <w:r w:rsidRPr="00580A13">
        <w:rPr>
          <w:rFonts w:ascii="Times New Roman" w:hAnsi="Times New Roman"/>
          <w:sz w:val="24"/>
          <w:szCs w:val="24"/>
        </w:rPr>
        <w:t>Personas kods:  _____________________________             Dzimums:  □ vīrietis    □ sieviete</w:t>
      </w:r>
    </w:p>
    <w:p w:rsidR="00163EDB" w:rsidRPr="00580A13" w:rsidRDefault="00163EDB" w:rsidP="00163EDB">
      <w:pPr>
        <w:pStyle w:val="ListParagraph"/>
        <w:ind w:left="0"/>
        <w:jc w:val="both"/>
        <w:rPr>
          <w:rFonts w:ascii="Times New Roman" w:hAnsi="Times New Roman"/>
          <w:sz w:val="24"/>
          <w:szCs w:val="24"/>
        </w:rPr>
      </w:pPr>
      <w:r w:rsidRPr="00580A13">
        <w:rPr>
          <w:rFonts w:ascii="Times New Roman" w:hAnsi="Times New Roman"/>
          <w:sz w:val="24"/>
          <w:szCs w:val="24"/>
        </w:rPr>
        <w:t xml:space="preserve">Dzīvesvietas adrese______________________________________________________________ </w:t>
      </w:r>
    </w:p>
    <w:p w:rsidR="00163EDB" w:rsidRPr="00580A13" w:rsidRDefault="00163EDB" w:rsidP="00163EDB">
      <w:pPr>
        <w:pStyle w:val="ListParagraph"/>
        <w:ind w:left="0"/>
        <w:jc w:val="both"/>
        <w:rPr>
          <w:rFonts w:ascii="Times New Roman" w:hAnsi="Times New Roman"/>
          <w:sz w:val="24"/>
          <w:szCs w:val="24"/>
        </w:rPr>
      </w:pPr>
      <w:r w:rsidRPr="00580A13">
        <w:rPr>
          <w:rFonts w:ascii="Times New Roman" w:hAnsi="Times New Roman"/>
          <w:sz w:val="24"/>
          <w:szCs w:val="24"/>
        </w:rPr>
        <w:t>Tālrunis ______________________________________________</w:t>
      </w:r>
    </w:p>
    <w:p w:rsidR="00163EDB" w:rsidRPr="00580A13" w:rsidRDefault="00163EDB" w:rsidP="00163EDB">
      <w:pPr>
        <w:pStyle w:val="ListParagraph"/>
        <w:ind w:left="0"/>
        <w:jc w:val="both"/>
        <w:rPr>
          <w:rFonts w:ascii="Times New Roman" w:hAnsi="Times New Roman"/>
          <w:sz w:val="24"/>
          <w:szCs w:val="24"/>
        </w:rPr>
      </w:pPr>
      <w:r w:rsidRPr="00580A13">
        <w:rPr>
          <w:rFonts w:ascii="Times New Roman" w:hAnsi="Times New Roman"/>
          <w:sz w:val="24"/>
          <w:szCs w:val="24"/>
        </w:rPr>
        <w:t xml:space="preserve">Ģimenes stāvoklis (norādīt arī bērnu skaitu un vecumu) ____________________________ _____________________________________________________________________________ </w:t>
      </w:r>
    </w:p>
    <w:p w:rsidR="00163EDB" w:rsidRPr="00580A13" w:rsidRDefault="00163EDB" w:rsidP="00163EDB">
      <w:pPr>
        <w:pStyle w:val="ListParagraph"/>
        <w:ind w:left="0"/>
        <w:jc w:val="both"/>
        <w:rPr>
          <w:rFonts w:ascii="Times New Roman" w:hAnsi="Times New Roman"/>
          <w:sz w:val="24"/>
          <w:szCs w:val="24"/>
        </w:rPr>
      </w:pPr>
      <w:r w:rsidRPr="00580A13">
        <w:rPr>
          <w:rFonts w:ascii="Times New Roman" w:hAnsi="Times New Roman"/>
          <w:sz w:val="24"/>
          <w:szCs w:val="24"/>
        </w:rPr>
        <w:t xml:space="preserve">Invaliditāte:  □ </w:t>
      </w:r>
      <w:r w:rsidRPr="00580A13">
        <w:rPr>
          <w:rFonts w:ascii="Times New Roman" w:hAnsi="Times New Roman"/>
          <w:b/>
          <w:sz w:val="24"/>
          <w:szCs w:val="24"/>
        </w:rPr>
        <w:t>ir</w:t>
      </w:r>
      <w:r w:rsidRPr="00580A13">
        <w:rPr>
          <w:rFonts w:ascii="Times New Roman" w:hAnsi="Times New Roman"/>
          <w:sz w:val="24"/>
          <w:szCs w:val="24"/>
        </w:rPr>
        <w:t xml:space="preserve"> ____ grupa ( □ kopšanas pabalsts),    □ </w:t>
      </w:r>
      <w:r w:rsidRPr="00580A13">
        <w:rPr>
          <w:rFonts w:ascii="Times New Roman" w:hAnsi="Times New Roman"/>
          <w:b/>
          <w:sz w:val="24"/>
          <w:szCs w:val="24"/>
        </w:rPr>
        <w:t>nav</w:t>
      </w:r>
    </w:p>
    <w:p w:rsidR="00163EDB" w:rsidRPr="00580A13" w:rsidRDefault="00163EDB" w:rsidP="00163EDB">
      <w:pPr>
        <w:pStyle w:val="ListParagraph"/>
        <w:ind w:left="0"/>
        <w:jc w:val="both"/>
        <w:rPr>
          <w:rFonts w:ascii="Times New Roman" w:hAnsi="Times New Roman"/>
          <w:sz w:val="24"/>
          <w:szCs w:val="24"/>
        </w:rPr>
      </w:pPr>
      <w:r w:rsidRPr="00580A13">
        <w:rPr>
          <w:rFonts w:ascii="Times New Roman" w:hAnsi="Times New Roman"/>
          <w:sz w:val="24"/>
          <w:szCs w:val="24"/>
        </w:rPr>
        <w:t>Izglītība __________________________</w:t>
      </w:r>
    </w:p>
    <w:p w:rsidR="00163EDB" w:rsidRPr="00580A13" w:rsidRDefault="00163EDB" w:rsidP="00163EDB">
      <w:pPr>
        <w:pStyle w:val="ListParagraph"/>
        <w:ind w:left="0"/>
        <w:jc w:val="both"/>
        <w:rPr>
          <w:rFonts w:ascii="Times New Roman" w:hAnsi="Times New Roman"/>
          <w:sz w:val="24"/>
          <w:szCs w:val="24"/>
        </w:rPr>
      </w:pPr>
      <w:r w:rsidRPr="00580A13">
        <w:rPr>
          <w:rFonts w:ascii="Times New Roman" w:hAnsi="Times New Roman"/>
          <w:sz w:val="24"/>
          <w:szCs w:val="24"/>
        </w:rPr>
        <w:t xml:space="preserve">Nodarbošanās _____________________ </w:t>
      </w:r>
    </w:p>
    <w:p w:rsidR="00163EDB" w:rsidRPr="00580A13" w:rsidRDefault="00163EDB" w:rsidP="00163EDB">
      <w:pPr>
        <w:pStyle w:val="ListParagraph"/>
        <w:ind w:left="0"/>
        <w:jc w:val="both"/>
        <w:rPr>
          <w:rFonts w:ascii="Times New Roman" w:hAnsi="Times New Roman"/>
          <w:sz w:val="24"/>
          <w:szCs w:val="24"/>
        </w:rPr>
      </w:pPr>
      <w:r w:rsidRPr="00580A13">
        <w:rPr>
          <w:rFonts w:ascii="Times New Roman" w:hAnsi="Times New Roman"/>
          <w:sz w:val="24"/>
          <w:szCs w:val="24"/>
        </w:rPr>
        <w:t xml:space="preserve">Personas problēmas īss izklāsts ________________________________________________ </w:t>
      </w:r>
    </w:p>
    <w:p w:rsidR="00163EDB" w:rsidRPr="00580A13" w:rsidRDefault="00163EDB" w:rsidP="00163EDB">
      <w:pPr>
        <w:pStyle w:val="ListParagraph"/>
        <w:ind w:left="360"/>
        <w:jc w:val="both"/>
        <w:rPr>
          <w:rFonts w:ascii="Times New Roman" w:hAnsi="Times New Roman"/>
          <w:sz w:val="24"/>
          <w:szCs w:val="24"/>
        </w:rPr>
      </w:pPr>
      <w:r w:rsidRPr="00580A13">
        <w:rPr>
          <w:rFonts w:ascii="Times New Roman" w:hAnsi="Times New Roman"/>
          <w:sz w:val="24"/>
          <w:szCs w:val="24"/>
        </w:rPr>
        <w:softHyphen/>
      </w:r>
      <w:r w:rsidRPr="00580A13">
        <w:rPr>
          <w:rFonts w:ascii="Times New Roman" w:hAnsi="Times New Roman"/>
          <w:sz w:val="24"/>
          <w:szCs w:val="24"/>
        </w:rPr>
        <w:softHyphen/>
      </w:r>
      <w:r w:rsidRPr="00580A13">
        <w:rPr>
          <w:rFonts w:ascii="Times New Roman" w:hAnsi="Times New Roman"/>
          <w:sz w:val="24"/>
          <w:szCs w:val="24"/>
        </w:rPr>
        <w:softHyphen/>
      </w:r>
      <w:r w:rsidRPr="00580A13">
        <w:rPr>
          <w:rFonts w:ascii="Times New Roman" w:hAnsi="Times New Roman"/>
          <w:sz w:val="24"/>
          <w:szCs w:val="24"/>
        </w:rPr>
        <w:softHyphen/>
      </w:r>
      <w:r w:rsidRPr="00580A13">
        <w:rPr>
          <w:rFonts w:ascii="Times New Roman" w:hAnsi="Times New Roman"/>
          <w:sz w:val="24"/>
          <w:szCs w:val="24"/>
        </w:rPr>
        <w:softHyphen/>
      </w:r>
      <w:r w:rsidRPr="00580A13">
        <w:rPr>
          <w:rFonts w:ascii="Times New Roman" w:hAnsi="Times New Roman"/>
          <w:sz w:val="24"/>
          <w:szCs w:val="24"/>
        </w:rPr>
        <w:softHyphen/>
      </w:r>
      <w:r w:rsidRPr="00580A13">
        <w:rPr>
          <w:rFonts w:ascii="Times New Roman" w:hAnsi="Times New Roman"/>
          <w:sz w:val="24"/>
          <w:szCs w:val="24"/>
        </w:rPr>
        <w:softHyphen/>
        <w:t>__________________________________________________________________________</w:t>
      </w:r>
    </w:p>
    <w:p w:rsidR="00163EDB" w:rsidRPr="00580A13" w:rsidRDefault="00163EDB" w:rsidP="00163EDB">
      <w:pPr>
        <w:pStyle w:val="ListParagraph"/>
        <w:ind w:left="0"/>
        <w:jc w:val="both"/>
        <w:rPr>
          <w:rFonts w:ascii="Times New Roman" w:hAnsi="Times New Roman"/>
          <w:sz w:val="24"/>
          <w:szCs w:val="24"/>
        </w:rPr>
      </w:pPr>
      <w:r w:rsidRPr="00580A13">
        <w:rPr>
          <w:rFonts w:ascii="Times New Roman" w:hAnsi="Times New Roman"/>
          <w:sz w:val="24"/>
          <w:szCs w:val="24"/>
        </w:rPr>
        <w:t xml:space="preserve">Personas viedoklis par iespējamo situācijas risinājumu ______________ __________________________________________________________________________ </w:t>
      </w:r>
    </w:p>
    <w:p w:rsidR="00163EDB" w:rsidRPr="00580A13" w:rsidRDefault="00163EDB" w:rsidP="00163EDB">
      <w:pPr>
        <w:pStyle w:val="ListParagraph"/>
        <w:ind w:left="0"/>
        <w:jc w:val="both"/>
        <w:rPr>
          <w:rFonts w:ascii="Times New Roman" w:hAnsi="Times New Roman"/>
          <w:b/>
          <w:sz w:val="24"/>
          <w:szCs w:val="24"/>
        </w:rPr>
      </w:pPr>
      <w:r w:rsidRPr="00580A13">
        <w:rPr>
          <w:rFonts w:ascii="Times New Roman" w:hAnsi="Times New Roman"/>
          <w:b/>
          <w:sz w:val="24"/>
          <w:szCs w:val="24"/>
        </w:rPr>
        <w:t xml:space="preserve">Persona dzīvo:                                                  </w:t>
      </w:r>
      <w:r w:rsidRPr="00580A13">
        <w:rPr>
          <w:rFonts w:ascii="Times New Roman" w:hAnsi="Times New Roman"/>
          <w:b/>
          <w:sz w:val="24"/>
          <w:szCs w:val="24"/>
        </w:rPr>
        <w:tab/>
      </w:r>
      <w:r w:rsidRPr="00580A13">
        <w:rPr>
          <w:rFonts w:ascii="Times New Roman" w:hAnsi="Times New Roman"/>
          <w:b/>
          <w:sz w:val="24"/>
          <w:szCs w:val="24"/>
        </w:rPr>
        <w:tab/>
        <w:t xml:space="preserve"> Mājokļa veids:</w:t>
      </w:r>
    </w:p>
    <w:tbl>
      <w:tblPr>
        <w:tblW w:w="2387" w:type="pct"/>
        <w:tblInd w:w="-279" w:type="dxa"/>
        <w:tblLayout w:type="fixed"/>
        <w:tblCellMar>
          <w:left w:w="0" w:type="dxa"/>
          <w:right w:w="0" w:type="dxa"/>
        </w:tblCellMar>
        <w:tblLook w:val="00A0" w:firstRow="1" w:lastRow="0" w:firstColumn="1" w:lastColumn="0" w:noHBand="0" w:noVBand="0"/>
      </w:tblPr>
      <w:tblGrid>
        <w:gridCol w:w="3991"/>
        <w:gridCol w:w="479"/>
      </w:tblGrid>
      <w:tr w:rsidR="00163EDB" w:rsidRPr="00580A13" w:rsidTr="00D04941">
        <w:tc>
          <w:tcPr>
            <w:tcW w:w="4464"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pPr>
            <w:r w:rsidRPr="00580A13">
              <w:t>viena</w:t>
            </w:r>
          </w:p>
        </w:tc>
        <w:tc>
          <w:tcPr>
            <w:tcW w:w="536"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left="45" w:right="45"/>
            </w:pPr>
          </w:p>
        </w:tc>
      </w:tr>
      <w:tr w:rsidR="00163EDB" w:rsidRPr="00580A13" w:rsidTr="00D04941">
        <w:tc>
          <w:tcPr>
            <w:tcW w:w="4464"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pPr>
            <w:r w:rsidRPr="00580A13">
              <w:t>kopā ar laulāto</w:t>
            </w:r>
          </w:p>
        </w:tc>
        <w:tc>
          <w:tcPr>
            <w:tcW w:w="536"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pPr>
          </w:p>
        </w:tc>
      </w:tr>
      <w:tr w:rsidR="00163EDB" w:rsidRPr="00580A13" w:rsidTr="00D04941">
        <w:tc>
          <w:tcPr>
            <w:tcW w:w="4464"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pPr>
            <w:r w:rsidRPr="00580A13">
              <w:t>kopā ar nepilngadīgiem bērniem</w:t>
            </w:r>
          </w:p>
        </w:tc>
        <w:tc>
          <w:tcPr>
            <w:tcW w:w="536"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pPr>
          </w:p>
        </w:tc>
      </w:tr>
      <w:tr w:rsidR="00163EDB" w:rsidRPr="00580A13" w:rsidTr="00D04941">
        <w:tc>
          <w:tcPr>
            <w:tcW w:w="4464"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pPr>
            <w:r w:rsidRPr="00580A13">
              <w:t xml:space="preserve">kopā ar pilngadīgiem bērniem  </w:t>
            </w:r>
          </w:p>
        </w:tc>
        <w:tc>
          <w:tcPr>
            <w:tcW w:w="536"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pPr>
          </w:p>
        </w:tc>
      </w:tr>
      <w:tr w:rsidR="00163EDB" w:rsidRPr="00580A13" w:rsidTr="00D04941">
        <w:tc>
          <w:tcPr>
            <w:tcW w:w="4464"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rPr>
                <w:lang w:val="sv-SE"/>
              </w:rPr>
            </w:pPr>
            <w:r w:rsidRPr="00580A13">
              <w:rPr>
                <w:lang w:val="sv-SE"/>
              </w:rPr>
              <w:t xml:space="preserve">kopā ar saviem vecākiem (-u)  </w:t>
            </w:r>
          </w:p>
        </w:tc>
        <w:tc>
          <w:tcPr>
            <w:tcW w:w="536"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rPr>
                <w:lang w:val="sv-SE"/>
              </w:rPr>
            </w:pPr>
          </w:p>
        </w:tc>
      </w:tr>
      <w:tr w:rsidR="00163EDB" w:rsidRPr="00580A13" w:rsidTr="00D04941">
        <w:tc>
          <w:tcPr>
            <w:tcW w:w="4464"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pPr>
            <w:r w:rsidRPr="00580A13">
              <w:t xml:space="preserve">cits variants  </w:t>
            </w:r>
          </w:p>
        </w:tc>
        <w:tc>
          <w:tcPr>
            <w:tcW w:w="536"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pPr>
          </w:p>
        </w:tc>
      </w:tr>
    </w:tbl>
    <w:tbl>
      <w:tblPr>
        <w:tblpPr w:leftFromText="180" w:rightFromText="180" w:vertAnchor="text" w:horzAnchor="margin" w:tblpXSpec="right" w:tblpY="-1720"/>
        <w:tblW w:w="2387" w:type="pct"/>
        <w:tblLayout w:type="fixed"/>
        <w:tblCellMar>
          <w:left w:w="0" w:type="dxa"/>
          <w:right w:w="0" w:type="dxa"/>
        </w:tblCellMar>
        <w:tblLook w:val="00A0" w:firstRow="1" w:lastRow="0" w:firstColumn="1" w:lastColumn="0" w:noHBand="0" w:noVBand="0"/>
      </w:tblPr>
      <w:tblGrid>
        <w:gridCol w:w="3691"/>
        <w:gridCol w:w="779"/>
      </w:tblGrid>
      <w:tr w:rsidR="00163EDB" w:rsidRPr="00580A13" w:rsidTr="00D04941">
        <w:tc>
          <w:tcPr>
            <w:tcW w:w="4129"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pPr>
            <w:r w:rsidRPr="00580A13">
              <w:t>māja</w:t>
            </w:r>
          </w:p>
        </w:tc>
        <w:tc>
          <w:tcPr>
            <w:tcW w:w="871"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left="45" w:right="45"/>
            </w:pPr>
          </w:p>
        </w:tc>
      </w:tr>
      <w:tr w:rsidR="00163EDB" w:rsidRPr="00580A13" w:rsidTr="00D04941">
        <w:tc>
          <w:tcPr>
            <w:tcW w:w="4129"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pPr>
            <w:r w:rsidRPr="00580A13">
              <w:t>dzīvoklis (norādīt stāvu)</w:t>
            </w:r>
          </w:p>
        </w:tc>
        <w:tc>
          <w:tcPr>
            <w:tcW w:w="871"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pPr>
          </w:p>
        </w:tc>
      </w:tr>
      <w:tr w:rsidR="00163EDB" w:rsidRPr="00580A13" w:rsidTr="00D04941">
        <w:tc>
          <w:tcPr>
            <w:tcW w:w="4129"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pPr>
            <w:r w:rsidRPr="00580A13">
              <w:t>istaba</w:t>
            </w:r>
          </w:p>
        </w:tc>
        <w:tc>
          <w:tcPr>
            <w:tcW w:w="871"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pPr>
          </w:p>
        </w:tc>
      </w:tr>
      <w:tr w:rsidR="00163EDB" w:rsidRPr="00580A13" w:rsidTr="00D04941">
        <w:tc>
          <w:tcPr>
            <w:tcW w:w="4129"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pPr>
            <w:r w:rsidRPr="00580A13">
              <w:t xml:space="preserve">nav mājokļa </w:t>
            </w:r>
          </w:p>
        </w:tc>
        <w:tc>
          <w:tcPr>
            <w:tcW w:w="871"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pPr>
          </w:p>
        </w:tc>
      </w:tr>
      <w:tr w:rsidR="00163EDB" w:rsidRPr="00580A13" w:rsidTr="00D04941">
        <w:tc>
          <w:tcPr>
            <w:tcW w:w="4129"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pPr>
            <w:r w:rsidRPr="00580A13">
              <w:t xml:space="preserve">cits variants  </w:t>
            </w:r>
          </w:p>
        </w:tc>
        <w:tc>
          <w:tcPr>
            <w:tcW w:w="871" w:type="pct"/>
            <w:tcBorders>
              <w:top w:val="single" w:sz="4" w:space="0" w:color="auto"/>
              <w:left w:val="single" w:sz="4" w:space="0" w:color="auto"/>
              <w:bottom w:val="single" w:sz="4" w:space="0" w:color="auto"/>
              <w:right w:val="single" w:sz="4" w:space="0" w:color="auto"/>
            </w:tcBorders>
          </w:tcPr>
          <w:p w:rsidR="00163EDB" w:rsidRPr="00580A13" w:rsidRDefault="00163EDB" w:rsidP="00D04941">
            <w:pPr>
              <w:keepNext/>
              <w:keepLines/>
              <w:autoSpaceDE w:val="0"/>
              <w:autoSpaceDN w:val="0"/>
              <w:adjustRightInd w:val="0"/>
              <w:ind w:right="45"/>
            </w:pPr>
          </w:p>
        </w:tc>
      </w:tr>
    </w:tbl>
    <w:p w:rsidR="00163EDB" w:rsidRPr="00580A13" w:rsidRDefault="00163EDB" w:rsidP="00163EDB">
      <w:pPr>
        <w:autoSpaceDE w:val="0"/>
        <w:autoSpaceDN w:val="0"/>
        <w:adjustRightInd w:val="0"/>
        <w:rPr>
          <w:b/>
        </w:rPr>
      </w:pPr>
      <w:r w:rsidRPr="00580A13">
        <w:rPr>
          <w:b/>
        </w:rPr>
        <w:t>Mājokļa atrašanās vieta:</w:t>
      </w:r>
    </w:p>
    <w:tbl>
      <w:tblPr>
        <w:tblW w:w="5147"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791"/>
        <w:gridCol w:w="551"/>
        <w:gridCol w:w="6589"/>
        <w:gridCol w:w="708"/>
      </w:tblGrid>
      <w:tr w:rsidR="00163EDB" w:rsidRPr="00580A13" w:rsidTr="00D04941">
        <w:tc>
          <w:tcPr>
            <w:tcW w:w="929" w:type="pct"/>
          </w:tcPr>
          <w:p w:rsidR="00163EDB" w:rsidRPr="00580A13" w:rsidRDefault="00163EDB" w:rsidP="00D04941">
            <w:pPr>
              <w:keepNext/>
              <w:keepLines/>
              <w:autoSpaceDE w:val="0"/>
              <w:autoSpaceDN w:val="0"/>
              <w:adjustRightInd w:val="0"/>
              <w:ind w:left="60" w:right="75"/>
            </w:pPr>
            <w:r w:rsidRPr="00580A13">
              <w:t>pilsēta</w:t>
            </w:r>
          </w:p>
        </w:tc>
        <w:tc>
          <w:tcPr>
            <w:tcW w:w="286" w:type="pct"/>
          </w:tcPr>
          <w:p w:rsidR="00163EDB" w:rsidRPr="00580A13" w:rsidRDefault="00163EDB" w:rsidP="00D04941">
            <w:pPr>
              <w:keepNext/>
              <w:keepLines/>
              <w:autoSpaceDE w:val="0"/>
              <w:autoSpaceDN w:val="0"/>
              <w:adjustRightInd w:val="0"/>
              <w:ind w:left="60" w:right="75"/>
            </w:pPr>
          </w:p>
        </w:tc>
        <w:tc>
          <w:tcPr>
            <w:tcW w:w="3418" w:type="pct"/>
          </w:tcPr>
          <w:p w:rsidR="00163EDB" w:rsidRPr="00580A13" w:rsidRDefault="00163EDB" w:rsidP="00D04941">
            <w:pPr>
              <w:keepNext/>
              <w:keepLines/>
              <w:autoSpaceDE w:val="0"/>
              <w:autoSpaceDN w:val="0"/>
              <w:adjustRightInd w:val="0"/>
              <w:ind w:left="60" w:right="75"/>
              <w:jc w:val="both"/>
            </w:pPr>
            <w:r w:rsidRPr="00580A13">
              <w:t xml:space="preserve"> Pieejams sabiedriskais transports (līdz </w:t>
            </w:r>
            <w:smartTag w:uri="urn:schemas-microsoft-com:office:smarttags" w:element="metricconverter">
              <w:smartTagPr>
                <w:attr w:name="ProductID" w:val="1 km"/>
              </w:smartTagPr>
              <w:r w:rsidRPr="00580A13">
                <w:t>1 km</w:t>
              </w:r>
            </w:smartTag>
            <w:r w:rsidRPr="00580A13">
              <w:t>)</w:t>
            </w:r>
          </w:p>
        </w:tc>
        <w:tc>
          <w:tcPr>
            <w:tcW w:w="367" w:type="pct"/>
          </w:tcPr>
          <w:p w:rsidR="00163EDB" w:rsidRPr="00580A13" w:rsidRDefault="00163EDB" w:rsidP="00D04941">
            <w:pPr>
              <w:keepNext/>
              <w:keepLines/>
              <w:autoSpaceDE w:val="0"/>
              <w:autoSpaceDN w:val="0"/>
              <w:adjustRightInd w:val="0"/>
              <w:ind w:left="60" w:right="75"/>
              <w:jc w:val="both"/>
            </w:pPr>
          </w:p>
        </w:tc>
      </w:tr>
      <w:tr w:rsidR="00163EDB" w:rsidRPr="00580A13" w:rsidTr="00D04941">
        <w:tc>
          <w:tcPr>
            <w:tcW w:w="929" w:type="pct"/>
          </w:tcPr>
          <w:p w:rsidR="00163EDB" w:rsidRPr="00580A13" w:rsidRDefault="00163EDB" w:rsidP="00D04941">
            <w:pPr>
              <w:keepNext/>
              <w:keepLines/>
              <w:autoSpaceDE w:val="0"/>
              <w:autoSpaceDN w:val="0"/>
              <w:adjustRightInd w:val="0"/>
              <w:ind w:left="60" w:right="75"/>
            </w:pPr>
            <w:r w:rsidRPr="00580A13">
              <w:t>lauku apvidus</w:t>
            </w:r>
          </w:p>
        </w:tc>
        <w:tc>
          <w:tcPr>
            <w:tcW w:w="286" w:type="pct"/>
          </w:tcPr>
          <w:p w:rsidR="00163EDB" w:rsidRPr="00580A13" w:rsidRDefault="00163EDB" w:rsidP="00D04941">
            <w:pPr>
              <w:keepNext/>
              <w:keepLines/>
              <w:autoSpaceDE w:val="0"/>
              <w:autoSpaceDN w:val="0"/>
              <w:adjustRightInd w:val="0"/>
              <w:ind w:left="60" w:right="75"/>
            </w:pPr>
          </w:p>
        </w:tc>
        <w:tc>
          <w:tcPr>
            <w:tcW w:w="3418" w:type="pct"/>
          </w:tcPr>
          <w:p w:rsidR="00163EDB" w:rsidRPr="00580A13" w:rsidRDefault="00163EDB" w:rsidP="00D04941">
            <w:pPr>
              <w:keepNext/>
              <w:keepLines/>
              <w:autoSpaceDE w:val="0"/>
              <w:autoSpaceDN w:val="0"/>
              <w:adjustRightInd w:val="0"/>
              <w:ind w:left="60" w:right="75"/>
              <w:jc w:val="both"/>
            </w:pPr>
          </w:p>
        </w:tc>
        <w:tc>
          <w:tcPr>
            <w:tcW w:w="367" w:type="pct"/>
          </w:tcPr>
          <w:p w:rsidR="00163EDB" w:rsidRPr="00580A13" w:rsidRDefault="00163EDB" w:rsidP="00D04941">
            <w:pPr>
              <w:keepNext/>
              <w:keepLines/>
              <w:autoSpaceDE w:val="0"/>
              <w:autoSpaceDN w:val="0"/>
              <w:adjustRightInd w:val="0"/>
              <w:ind w:left="60" w:right="75"/>
              <w:jc w:val="both"/>
            </w:pPr>
          </w:p>
        </w:tc>
      </w:tr>
      <w:tr w:rsidR="00163EDB" w:rsidRPr="00580A13" w:rsidTr="00D04941">
        <w:tc>
          <w:tcPr>
            <w:tcW w:w="929" w:type="pct"/>
          </w:tcPr>
          <w:p w:rsidR="00163EDB" w:rsidRPr="00580A13" w:rsidRDefault="00163EDB" w:rsidP="00D04941">
            <w:pPr>
              <w:keepNext/>
              <w:keepLines/>
              <w:autoSpaceDE w:val="0"/>
              <w:autoSpaceDN w:val="0"/>
              <w:adjustRightInd w:val="0"/>
              <w:ind w:left="60" w:right="75"/>
              <w:jc w:val="both"/>
            </w:pPr>
          </w:p>
        </w:tc>
        <w:tc>
          <w:tcPr>
            <w:tcW w:w="286" w:type="pct"/>
          </w:tcPr>
          <w:p w:rsidR="00163EDB" w:rsidRPr="00580A13" w:rsidRDefault="00163EDB" w:rsidP="00D04941">
            <w:pPr>
              <w:keepNext/>
              <w:keepLines/>
              <w:autoSpaceDE w:val="0"/>
              <w:autoSpaceDN w:val="0"/>
              <w:adjustRightInd w:val="0"/>
              <w:ind w:left="60" w:right="75"/>
              <w:jc w:val="both"/>
            </w:pPr>
          </w:p>
        </w:tc>
        <w:tc>
          <w:tcPr>
            <w:tcW w:w="3418" w:type="pct"/>
            <w:vAlign w:val="center"/>
          </w:tcPr>
          <w:p w:rsidR="00163EDB" w:rsidRPr="00580A13" w:rsidRDefault="00163EDB" w:rsidP="00D04941">
            <w:pPr>
              <w:keepNext/>
              <w:keepLines/>
              <w:autoSpaceDE w:val="0"/>
              <w:autoSpaceDN w:val="0"/>
              <w:adjustRightInd w:val="0"/>
              <w:ind w:left="60" w:right="75"/>
            </w:pPr>
          </w:p>
        </w:tc>
        <w:tc>
          <w:tcPr>
            <w:tcW w:w="367" w:type="pct"/>
          </w:tcPr>
          <w:p w:rsidR="00163EDB" w:rsidRPr="00580A13" w:rsidRDefault="00163EDB" w:rsidP="00D04941">
            <w:pPr>
              <w:keepNext/>
              <w:keepLines/>
              <w:autoSpaceDE w:val="0"/>
              <w:autoSpaceDN w:val="0"/>
              <w:adjustRightInd w:val="0"/>
              <w:ind w:left="60" w:right="75"/>
            </w:pPr>
          </w:p>
        </w:tc>
      </w:tr>
    </w:tbl>
    <w:p w:rsidR="00163EDB" w:rsidRPr="00580A13" w:rsidRDefault="00163EDB" w:rsidP="00163EDB">
      <w:pPr>
        <w:autoSpaceDE w:val="0"/>
        <w:autoSpaceDN w:val="0"/>
        <w:adjustRightInd w:val="0"/>
        <w:rPr>
          <w:b/>
        </w:rPr>
      </w:pPr>
      <w:r w:rsidRPr="00580A13">
        <w:rPr>
          <w:b/>
        </w:rPr>
        <w:t>Atzīmes par mājokļa labiekārtojumu :                     Mājokļa tehniskais stāvolis :</w:t>
      </w:r>
    </w:p>
    <w:tbl>
      <w:tblPr>
        <w:tblpPr w:leftFromText="180" w:rightFromText="180" w:vertAnchor="text" w:tblpX="-279" w:tblpY="1"/>
        <w:tblOverlap w:val="never"/>
        <w:tblW w:w="24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970"/>
        <w:gridCol w:w="568"/>
      </w:tblGrid>
      <w:tr w:rsidR="00163EDB" w:rsidRPr="00580A13" w:rsidTr="00D04941">
        <w:tc>
          <w:tcPr>
            <w:tcW w:w="4374" w:type="pct"/>
          </w:tcPr>
          <w:p w:rsidR="00163EDB" w:rsidRPr="00580A13" w:rsidRDefault="00163EDB" w:rsidP="00D04941">
            <w:pPr>
              <w:keepNext/>
              <w:keepLines/>
              <w:autoSpaceDE w:val="0"/>
              <w:autoSpaceDN w:val="0"/>
              <w:adjustRightInd w:val="0"/>
              <w:ind w:left="60" w:right="75"/>
            </w:pPr>
            <w:r w:rsidRPr="00580A13">
              <w:t>centrālā apkure</w:t>
            </w:r>
          </w:p>
        </w:tc>
        <w:tc>
          <w:tcPr>
            <w:tcW w:w="626" w:type="pct"/>
          </w:tcPr>
          <w:p w:rsidR="00163EDB" w:rsidRPr="00580A13" w:rsidRDefault="00163EDB" w:rsidP="00D04941">
            <w:pPr>
              <w:keepNext/>
              <w:keepLines/>
              <w:autoSpaceDE w:val="0"/>
              <w:autoSpaceDN w:val="0"/>
              <w:adjustRightInd w:val="0"/>
              <w:ind w:left="60" w:right="75"/>
            </w:pPr>
          </w:p>
        </w:tc>
      </w:tr>
      <w:tr w:rsidR="00163EDB" w:rsidRPr="00580A13" w:rsidTr="00D04941">
        <w:tc>
          <w:tcPr>
            <w:tcW w:w="4374" w:type="pct"/>
          </w:tcPr>
          <w:p w:rsidR="00163EDB" w:rsidRPr="00580A13" w:rsidRDefault="00163EDB" w:rsidP="00D04941">
            <w:pPr>
              <w:keepNext/>
              <w:keepLines/>
              <w:autoSpaceDE w:val="0"/>
              <w:autoSpaceDN w:val="0"/>
              <w:adjustRightInd w:val="0"/>
              <w:ind w:left="60" w:right="75"/>
            </w:pPr>
            <w:r w:rsidRPr="00580A13">
              <w:t>krāsns apkure</w:t>
            </w:r>
          </w:p>
        </w:tc>
        <w:tc>
          <w:tcPr>
            <w:tcW w:w="626" w:type="pct"/>
          </w:tcPr>
          <w:p w:rsidR="00163EDB" w:rsidRPr="00580A13" w:rsidRDefault="00163EDB" w:rsidP="00D04941">
            <w:pPr>
              <w:keepNext/>
              <w:keepLines/>
              <w:autoSpaceDE w:val="0"/>
              <w:autoSpaceDN w:val="0"/>
              <w:adjustRightInd w:val="0"/>
              <w:ind w:left="60" w:right="75"/>
            </w:pPr>
          </w:p>
        </w:tc>
      </w:tr>
      <w:tr w:rsidR="00163EDB" w:rsidRPr="00580A13" w:rsidTr="00D04941">
        <w:tc>
          <w:tcPr>
            <w:tcW w:w="4374" w:type="pct"/>
          </w:tcPr>
          <w:p w:rsidR="00163EDB" w:rsidRPr="00580A13" w:rsidRDefault="00163EDB" w:rsidP="00D04941">
            <w:pPr>
              <w:keepNext/>
              <w:keepLines/>
              <w:autoSpaceDE w:val="0"/>
              <w:autoSpaceDN w:val="0"/>
              <w:adjustRightInd w:val="0"/>
              <w:ind w:left="60" w:right="75"/>
            </w:pPr>
            <w:r w:rsidRPr="00580A13">
              <w:t>gāze</w:t>
            </w:r>
          </w:p>
        </w:tc>
        <w:tc>
          <w:tcPr>
            <w:tcW w:w="626" w:type="pct"/>
          </w:tcPr>
          <w:p w:rsidR="00163EDB" w:rsidRPr="00580A13" w:rsidRDefault="00163EDB" w:rsidP="00D04941">
            <w:pPr>
              <w:keepNext/>
              <w:keepLines/>
              <w:autoSpaceDE w:val="0"/>
              <w:autoSpaceDN w:val="0"/>
              <w:adjustRightInd w:val="0"/>
              <w:ind w:left="60" w:right="75"/>
            </w:pPr>
          </w:p>
        </w:tc>
      </w:tr>
      <w:tr w:rsidR="00163EDB" w:rsidRPr="00580A13" w:rsidTr="00D04941">
        <w:tc>
          <w:tcPr>
            <w:tcW w:w="4374" w:type="pct"/>
          </w:tcPr>
          <w:p w:rsidR="00163EDB" w:rsidRPr="00580A13" w:rsidRDefault="00163EDB" w:rsidP="00D04941">
            <w:pPr>
              <w:keepNext/>
              <w:keepLines/>
              <w:autoSpaceDE w:val="0"/>
              <w:autoSpaceDN w:val="0"/>
              <w:adjustRightInd w:val="0"/>
              <w:ind w:left="60" w:right="75"/>
            </w:pPr>
            <w:r w:rsidRPr="00580A13">
              <w:t>siltais ūdens</w:t>
            </w:r>
          </w:p>
        </w:tc>
        <w:tc>
          <w:tcPr>
            <w:tcW w:w="626" w:type="pct"/>
          </w:tcPr>
          <w:p w:rsidR="00163EDB" w:rsidRPr="00580A13" w:rsidRDefault="00163EDB" w:rsidP="00D04941">
            <w:pPr>
              <w:keepNext/>
              <w:keepLines/>
              <w:autoSpaceDE w:val="0"/>
              <w:autoSpaceDN w:val="0"/>
              <w:adjustRightInd w:val="0"/>
              <w:ind w:left="60" w:right="75"/>
            </w:pPr>
          </w:p>
        </w:tc>
      </w:tr>
      <w:tr w:rsidR="00163EDB" w:rsidRPr="00580A13" w:rsidTr="00D04941">
        <w:tc>
          <w:tcPr>
            <w:tcW w:w="4374" w:type="pct"/>
          </w:tcPr>
          <w:p w:rsidR="00163EDB" w:rsidRPr="00580A13" w:rsidRDefault="00163EDB" w:rsidP="00D04941">
            <w:pPr>
              <w:keepNext/>
              <w:keepLines/>
              <w:autoSpaceDE w:val="0"/>
              <w:autoSpaceDN w:val="0"/>
              <w:adjustRightInd w:val="0"/>
              <w:ind w:left="60" w:right="75"/>
            </w:pPr>
            <w:r w:rsidRPr="00580A13">
              <w:t>aukstais ūdens</w:t>
            </w:r>
          </w:p>
        </w:tc>
        <w:tc>
          <w:tcPr>
            <w:tcW w:w="626" w:type="pct"/>
          </w:tcPr>
          <w:p w:rsidR="00163EDB" w:rsidRPr="00580A13" w:rsidRDefault="00163EDB" w:rsidP="00D04941">
            <w:pPr>
              <w:keepNext/>
              <w:keepLines/>
              <w:autoSpaceDE w:val="0"/>
              <w:autoSpaceDN w:val="0"/>
              <w:adjustRightInd w:val="0"/>
              <w:ind w:left="60" w:right="75"/>
            </w:pPr>
          </w:p>
        </w:tc>
      </w:tr>
      <w:tr w:rsidR="00163EDB" w:rsidRPr="00580A13" w:rsidTr="00D04941">
        <w:tc>
          <w:tcPr>
            <w:tcW w:w="4374" w:type="pct"/>
          </w:tcPr>
          <w:p w:rsidR="00163EDB" w:rsidRPr="00580A13" w:rsidRDefault="00163EDB" w:rsidP="00D04941">
            <w:pPr>
              <w:keepNext/>
              <w:keepLines/>
              <w:autoSpaceDE w:val="0"/>
              <w:autoSpaceDN w:val="0"/>
              <w:adjustRightInd w:val="0"/>
              <w:ind w:left="60" w:right="75"/>
            </w:pPr>
            <w:r w:rsidRPr="00580A13">
              <w:t>kanalizācija</w:t>
            </w:r>
          </w:p>
        </w:tc>
        <w:tc>
          <w:tcPr>
            <w:tcW w:w="626" w:type="pct"/>
          </w:tcPr>
          <w:p w:rsidR="00163EDB" w:rsidRPr="00580A13" w:rsidRDefault="00163EDB" w:rsidP="00D04941">
            <w:pPr>
              <w:keepNext/>
              <w:keepLines/>
              <w:autoSpaceDE w:val="0"/>
              <w:autoSpaceDN w:val="0"/>
              <w:adjustRightInd w:val="0"/>
              <w:ind w:left="60" w:right="75"/>
            </w:pPr>
          </w:p>
        </w:tc>
      </w:tr>
      <w:tr w:rsidR="00163EDB" w:rsidRPr="00580A13" w:rsidTr="00D04941">
        <w:tc>
          <w:tcPr>
            <w:tcW w:w="4374" w:type="pct"/>
          </w:tcPr>
          <w:p w:rsidR="00163EDB" w:rsidRPr="00580A13" w:rsidRDefault="00163EDB" w:rsidP="00D04941">
            <w:pPr>
              <w:keepNext/>
              <w:keepLines/>
              <w:autoSpaceDE w:val="0"/>
              <w:autoSpaceDN w:val="0"/>
              <w:adjustRightInd w:val="0"/>
              <w:ind w:left="60" w:right="75"/>
            </w:pPr>
            <w:r w:rsidRPr="00580A13">
              <w:lastRenderedPageBreak/>
              <w:t>lifts (pieejams personām ar kustību traucējumiem</w:t>
            </w:r>
          </w:p>
        </w:tc>
        <w:tc>
          <w:tcPr>
            <w:tcW w:w="626" w:type="pct"/>
          </w:tcPr>
          <w:p w:rsidR="00163EDB" w:rsidRPr="00580A13" w:rsidRDefault="00163EDB" w:rsidP="00D04941">
            <w:pPr>
              <w:keepNext/>
              <w:keepLines/>
              <w:autoSpaceDE w:val="0"/>
              <w:autoSpaceDN w:val="0"/>
              <w:adjustRightInd w:val="0"/>
              <w:ind w:left="60" w:right="75"/>
            </w:pPr>
          </w:p>
        </w:tc>
      </w:tr>
      <w:tr w:rsidR="00163EDB" w:rsidRPr="00580A13" w:rsidTr="00D04941">
        <w:tc>
          <w:tcPr>
            <w:tcW w:w="4374" w:type="pct"/>
          </w:tcPr>
          <w:p w:rsidR="00163EDB" w:rsidRPr="00580A13" w:rsidRDefault="00163EDB" w:rsidP="00D04941">
            <w:pPr>
              <w:keepNext/>
              <w:keepLines/>
              <w:autoSpaceDE w:val="0"/>
              <w:autoSpaceDN w:val="0"/>
              <w:adjustRightInd w:val="0"/>
              <w:ind w:left="60" w:right="75"/>
            </w:pPr>
            <w:r w:rsidRPr="00580A13">
              <w:t>elektrība</w:t>
            </w:r>
          </w:p>
        </w:tc>
        <w:tc>
          <w:tcPr>
            <w:tcW w:w="626" w:type="pct"/>
          </w:tcPr>
          <w:p w:rsidR="00163EDB" w:rsidRPr="00580A13" w:rsidRDefault="00163EDB" w:rsidP="00D04941">
            <w:pPr>
              <w:keepNext/>
              <w:keepLines/>
              <w:autoSpaceDE w:val="0"/>
              <w:autoSpaceDN w:val="0"/>
              <w:adjustRightInd w:val="0"/>
              <w:ind w:left="60" w:right="75"/>
            </w:pPr>
          </w:p>
        </w:tc>
      </w:tr>
      <w:tr w:rsidR="00163EDB" w:rsidRPr="00580A13" w:rsidTr="00D04941">
        <w:tc>
          <w:tcPr>
            <w:tcW w:w="4374" w:type="pct"/>
          </w:tcPr>
          <w:p w:rsidR="00163EDB" w:rsidRPr="00580A13" w:rsidRDefault="00163EDB" w:rsidP="00D04941">
            <w:pPr>
              <w:keepNext/>
              <w:keepLines/>
              <w:autoSpaceDE w:val="0"/>
              <w:autoSpaceDN w:val="0"/>
              <w:adjustRightInd w:val="0"/>
              <w:ind w:left="60" w:right="75"/>
            </w:pPr>
            <w:r w:rsidRPr="00580A13">
              <w:t>tālrunis</w:t>
            </w:r>
          </w:p>
        </w:tc>
        <w:tc>
          <w:tcPr>
            <w:tcW w:w="626" w:type="pct"/>
          </w:tcPr>
          <w:p w:rsidR="00163EDB" w:rsidRPr="00580A13" w:rsidRDefault="00163EDB" w:rsidP="00D04941">
            <w:pPr>
              <w:keepNext/>
              <w:keepLines/>
              <w:autoSpaceDE w:val="0"/>
              <w:autoSpaceDN w:val="0"/>
              <w:adjustRightInd w:val="0"/>
              <w:ind w:left="60" w:right="75"/>
            </w:pPr>
          </w:p>
        </w:tc>
      </w:tr>
      <w:tr w:rsidR="00163EDB" w:rsidRPr="00580A13" w:rsidTr="00D04941">
        <w:tc>
          <w:tcPr>
            <w:tcW w:w="4374" w:type="pct"/>
          </w:tcPr>
          <w:p w:rsidR="00163EDB" w:rsidRPr="00580A13" w:rsidRDefault="00163EDB" w:rsidP="00D04941">
            <w:pPr>
              <w:keepNext/>
              <w:keepLines/>
              <w:autoSpaceDE w:val="0"/>
              <w:autoSpaceDN w:val="0"/>
              <w:adjustRightInd w:val="0"/>
              <w:ind w:left="60" w:right="75"/>
            </w:pPr>
            <w:r w:rsidRPr="00580A13">
              <w:t>tualetes telpa mājoklī</w:t>
            </w:r>
          </w:p>
        </w:tc>
        <w:tc>
          <w:tcPr>
            <w:tcW w:w="626" w:type="pct"/>
          </w:tcPr>
          <w:p w:rsidR="00163EDB" w:rsidRPr="00580A13" w:rsidRDefault="00163EDB" w:rsidP="00D04941">
            <w:pPr>
              <w:keepNext/>
              <w:keepLines/>
              <w:autoSpaceDE w:val="0"/>
              <w:autoSpaceDN w:val="0"/>
              <w:adjustRightInd w:val="0"/>
              <w:ind w:left="60" w:right="75"/>
            </w:pPr>
          </w:p>
        </w:tc>
      </w:tr>
      <w:tr w:rsidR="00163EDB" w:rsidRPr="00580A13" w:rsidTr="00D04941">
        <w:tc>
          <w:tcPr>
            <w:tcW w:w="4374" w:type="pct"/>
          </w:tcPr>
          <w:p w:rsidR="00163EDB" w:rsidRPr="00580A13" w:rsidRDefault="00163EDB" w:rsidP="00D04941">
            <w:pPr>
              <w:keepNext/>
              <w:keepLines/>
              <w:autoSpaceDE w:val="0"/>
              <w:autoSpaceDN w:val="0"/>
              <w:adjustRightInd w:val="0"/>
              <w:ind w:left="60" w:right="75"/>
            </w:pPr>
            <w:r w:rsidRPr="00580A13">
              <w:t>tualetes telpa ārā vai kāpņutelpā</w:t>
            </w:r>
          </w:p>
        </w:tc>
        <w:tc>
          <w:tcPr>
            <w:tcW w:w="626" w:type="pct"/>
          </w:tcPr>
          <w:p w:rsidR="00163EDB" w:rsidRPr="00580A13" w:rsidRDefault="00163EDB" w:rsidP="00D04941">
            <w:pPr>
              <w:keepNext/>
              <w:keepLines/>
              <w:autoSpaceDE w:val="0"/>
              <w:autoSpaceDN w:val="0"/>
              <w:adjustRightInd w:val="0"/>
              <w:ind w:left="60" w:right="75"/>
            </w:pPr>
          </w:p>
        </w:tc>
      </w:tr>
      <w:tr w:rsidR="00163EDB" w:rsidRPr="00580A13" w:rsidTr="00D04941">
        <w:tc>
          <w:tcPr>
            <w:tcW w:w="4374" w:type="pct"/>
          </w:tcPr>
          <w:p w:rsidR="00163EDB" w:rsidRPr="00580A13" w:rsidRDefault="00163EDB" w:rsidP="00D04941">
            <w:pPr>
              <w:keepNext/>
              <w:keepLines/>
              <w:autoSpaceDE w:val="0"/>
              <w:autoSpaceDN w:val="0"/>
              <w:adjustRightInd w:val="0"/>
              <w:ind w:left="60" w:right="75"/>
            </w:pPr>
            <w:r w:rsidRPr="00580A13">
              <w:t>plīts ēdiena gatavošanai</w:t>
            </w:r>
          </w:p>
        </w:tc>
        <w:tc>
          <w:tcPr>
            <w:tcW w:w="626" w:type="pct"/>
          </w:tcPr>
          <w:p w:rsidR="00163EDB" w:rsidRPr="00580A13" w:rsidRDefault="00163EDB" w:rsidP="00D04941">
            <w:pPr>
              <w:keepNext/>
              <w:keepLines/>
              <w:autoSpaceDE w:val="0"/>
              <w:autoSpaceDN w:val="0"/>
              <w:adjustRightInd w:val="0"/>
              <w:ind w:left="60" w:right="75"/>
            </w:pPr>
          </w:p>
        </w:tc>
      </w:tr>
      <w:tr w:rsidR="00163EDB" w:rsidRPr="00580A13" w:rsidTr="00D04941">
        <w:tc>
          <w:tcPr>
            <w:tcW w:w="4374" w:type="pct"/>
          </w:tcPr>
          <w:p w:rsidR="00163EDB" w:rsidRPr="00580A13" w:rsidRDefault="00163EDB" w:rsidP="00D04941">
            <w:pPr>
              <w:keepNext/>
              <w:keepLines/>
              <w:autoSpaceDE w:val="0"/>
              <w:autoSpaceDN w:val="0"/>
              <w:adjustRightInd w:val="0"/>
              <w:ind w:left="60" w:right="75"/>
            </w:pPr>
            <w:r w:rsidRPr="00580A13">
              <w:t>boilers ūdens sildīšanai</w:t>
            </w:r>
          </w:p>
        </w:tc>
        <w:tc>
          <w:tcPr>
            <w:tcW w:w="626" w:type="pct"/>
          </w:tcPr>
          <w:p w:rsidR="00163EDB" w:rsidRPr="00580A13" w:rsidRDefault="00163EDB" w:rsidP="00D04941">
            <w:pPr>
              <w:keepNext/>
              <w:keepLines/>
              <w:autoSpaceDE w:val="0"/>
              <w:autoSpaceDN w:val="0"/>
              <w:adjustRightInd w:val="0"/>
              <w:ind w:left="60" w:right="75"/>
            </w:pPr>
          </w:p>
        </w:tc>
      </w:tr>
      <w:tr w:rsidR="00163EDB" w:rsidRPr="00580A13" w:rsidTr="00D04941">
        <w:tc>
          <w:tcPr>
            <w:tcW w:w="4374" w:type="pct"/>
          </w:tcPr>
          <w:p w:rsidR="00163EDB" w:rsidRPr="00580A13" w:rsidRDefault="00163EDB" w:rsidP="00D04941">
            <w:pPr>
              <w:keepNext/>
              <w:keepLines/>
              <w:autoSpaceDE w:val="0"/>
              <w:autoSpaceDN w:val="0"/>
              <w:adjustRightInd w:val="0"/>
              <w:ind w:left="60" w:right="75"/>
            </w:pPr>
            <w:r w:rsidRPr="00580A13">
              <w:t>cits</w:t>
            </w:r>
          </w:p>
        </w:tc>
        <w:tc>
          <w:tcPr>
            <w:tcW w:w="626" w:type="pct"/>
          </w:tcPr>
          <w:p w:rsidR="00163EDB" w:rsidRPr="00580A13" w:rsidRDefault="00163EDB" w:rsidP="00D04941">
            <w:pPr>
              <w:keepNext/>
              <w:keepLines/>
              <w:autoSpaceDE w:val="0"/>
              <w:autoSpaceDN w:val="0"/>
              <w:adjustRightInd w:val="0"/>
              <w:ind w:left="60" w:right="75"/>
            </w:pPr>
          </w:p>
        </w:tc>
      </w:tr>
    </w:tbl>
    <w:p w:rsidR="00163EDB" w:rsidRPr="00580A13" w:rsidRDefault="00163EDB" w:rsidP="00163EDB">
      <w:pPr>
        <w:autoSpaceDE w:val="0"/>
        <w:autoSpaceDN w:val="0"/>
        <w:adjustRightInd w:val="0"/>
        <w:rPr>
          <w:sz w:val="20"/>
          <w:szCs w:val="20"/>
        </w:rPr>
      </w:pPr>
    </w:p>
    <w:tbl>
      <w:tblPr>
        <w:tblpPr w:leftFromText="180" w:rightFromText="180" w:vertAnchor="text" w:horzAnchor="margin" w:tblpXSpec="right" w:tblpY="-33"/>
        <w:tblOverlap w:val="never"/>
        <w:tblW w:w="23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653"/>
        <w:gridCol w:w="709"/>
      </w:tblGrid>
      <w:tr w:rsidR="00163EDB" w:rsidRPr="00580A13" w:rsidTr="00D04941">
        <w:tc>
          <w:tcPr>
            <w:tcW w:w="4187" w:type="pct"/>
          </w:tcPr>
          <w:p w:rsidR="00163EDB" w:rsidRPr="00580A13" w:rsidRDefault="00163EDB" w:rsidP="00D04941">
            <w:pPr>
              <w:keepNext/>
              <w:keepLines/>
              <w:autoSpaceDE w:val="0"/>
              <w:autoSpaceDN w:val="0"/>
              <w:adjustRightInd w:val="0"/>
              <w:ind w:left="60" w:right="75"/>
            </w:pPr>
            <w:r w:rsidRPr="00580A13">
              <w:t>labs</w:t>
            </w:r>
          </w:p>
        </w:tc>
        <w:tc>
          <w:tcPr>
            <w:tcW w:w="813" w:type="pct"/>
          </w:tcPr>
          <w:p w:rsidR="00163EDB" w:rsidRPr="00580A13" w:rsidRDefault="00163EDB" w:rsidP="00D04941">
            <w:pPr>
              <w:keepNext/>
              <w:keepLines/>
              <w:autoSpaceDE w:val="0"/>
              <w:autoSpaceDN w:val="0"/>
              <w:adjustRightInd w:val="0"/>
              <w:ind w:left="60" w:right="75"/>
            </w:pPr>
          </w:p>
        </w:tc>
      </w:tr>
      <w:tr w:rsidR="00163EDB" w:rsidRPr="00580A13" w:rsidTr="00D04941">
        <w:tc>
          <w:tcPr>
            <w:tcW w:w="4187" w:type="pct"/>
          </w:tcPr>
          <w:p w:rsidR="00163EDB" w:rsidRPr="00580A13" w:rsidRDefault="00163EDB" w:rsidP="00D04941">
            <w:pPr>
              <w:keepNext/>
              <w:keepLines/>
              <w:autoSpaceDE w:val="0"/>
              <w:autoSpaceDN w:val="0"/>
              <w:adjustRightInd w:val="0"/>
              <w:ind w:left="60" w:right="75"/>
            </w:pPr>
            <w:r w:rsidRPr="00580A13">
              <w:t>nepieciešams kosmētiskais remonts</w:t>
            </w:r>
          </w:p>
        </w:tc>
        <w:tc>
          <w:tcPr>
            <w:tcW w:w="813" w:type="pct"/>
          </w:tcPr>
          <w:p w:rsidR="00163EDB" w:rsidRPr="00580A13" w:rsidRDefault="00163EDB" w:rsidP="00D04941">
            <w:pPr>
              <w:keepNext/>
              <w:keepLines/>
              <w:autoSpaceDE w:val="0"/>
              <w:autoSpaceDN w:val="0"/>
              <w:adjustRightInd w:val="0"/>
              <w:ind w:left="60" w:right="75"/>
            </w:pPr>
          </w:p>
        </w:tc>
      </w:tr>
      <w:tr w:rsidR="00163EDB" w:rsidRPr="00580A13" w:rsidTr="00D04941">
        <w:tc>
          <w:tcPr>
            <w:tcW w:w="4187" w:type="pct"/>
          </w:tcPr>
          <w:p w:rsidR="00163EDB" w:rsidRPr="00580A13" w:rsidRDefault="00163EDB" w:rsidP="00D04941">
            <w:pPr>
              <w:keepNext/>
              <w:keepLines/>
              <w:autoSpaceDE w:val="0"/>
              <w:autoSpaceDN w:val="0"/>
              <w:adjustRightInd w:val="0"/>
              <w:ind w:left="60" w:right="75"/>
            </w:pPr>
            <w:r w:rsidRPr="00580A13">
              <w:t>nepieciešams kapitālais remonts</w:t>
            </w:r>
          </w:p>
        </w:tc>
        <w:tc>
          <w:tcPr>
            <w:tcW w:w="813" w:type="pct"/>
          </w:tcPr>
          <w:p w:rsidR="00163EDB" w:rsidRPr="00580A13" w:rsidRDefault="00163EDB" w:rsidP="00D04941">
            <w:pPr>
              <w:keepNext/>
              <w:keepLines/>
              <w:autoSpaceDE w:val="0"/>
              <w:autoSpaceDN w:val="0"/>
              <w:adjustRightInd w:val="0"/>
              <w:ind w:left="60" w:right="75"/>
            </w:pPr>
          </w:p>
        </w:tc>
      </w:tr>
      <w:tr w:rsidR="00163EDB" w:rsidRPr="00580A13" w:rsidTr="00D04941">
        <w:tc>
          <w:tcPr>
            <w:tcW w:w="4187" w:type="pct"/>
          </w:tcPr>
          <w:p w:rsidR="00163EDB" w:rsidRPr="00580A13" w:rsidRDefault="00163EDB" w:rsidP="00D04941">
            <w:pPr>
              <w:keepNext/>
              <w:keepLines/>
              <w:autoSpaceDE w:val="0"/>
              <w:autoSpaceDN w:val="0"/>
              <w:adjustRightInd w:val="0"/>
              <w:ind w:left="60" w:right="75"/>
            </w:pPr>
            <w:r w:rsidRPr="00580A13">
              <w:t>bīstams dzīvībai</w:t>
            </w:r>
          </w:p>
        </w:tc>
        <w:tc>
          <w:tcPr>
            <w:tcW w:w="813" w:type="pct"/>
          </w:tcPr>
          <w:p w:rsidR="00163EDB" w:rsidRPr="00580A13" w:rsidRDefault="00163EDB" w:rsidP="00D04941">
            <w:pPr>
              <w:keepNext/>
              <w:keepLines/>
              <w:autoSpaceDE w:val="0"/>
              <w:autoSpaceDN w:val="0"/>
              <w:adjustRightInd w:val="0"/>
              <w:ind w:left="60" w:right="75"/>
            </w:pPr>
          </w:p>
        </w:tc>
      </w:tr>
      <w:tr w:rsidR="00163EDB" w:rsidRPr="00580A13" w:rsidTr="00D04941">
        <w:tc>
          <w:tcPr>
            <w:tcW w:w="4187" w:type="pct"/>
          </w:tcPr>
          <w:p w:rsidR="00163EDB" w:rsidRPr="00580A13" w:rsidRDefault="00163EDB" w:rsidP="00D04941">
            <w:pPr>
              <w:keepNext/>
              <w:keepLines/>
              <w:autoSpaceDE w:val="0"/>
              <w:autoSpaceDN w:val="0"/>
              <w:adjustRightInd w:val="0"/>
              <w:ind w:left="60" w:right="75"/>
            </w:pPr>
            <w:r w:rsidRPr="00580A13">
              <w:t>cits</w:t>
            </w:r>
          </w:p>
        </w:tc>
        <w:tc>
          <w:tcPr>
            <w:tcW w:w="813" w:type="pct"/>
          </w:tcPr>
          <w:p w:rsidR="00163EDB" w:rsidRPr="00580A13" w:rsidRDefault="00163EDB" w:rsidP="00D04941">
            <w:pPr>
              <w:keepNext/>
              <w:keepLines/>
              <w:autoSpaceDE w:val="0"/>
              <w:autoSpaceDN w:val="0"/>
              <w:adjustRightInd w:val="0"/>
              <w:ind w:left="60" w:right="75"/>
            </w:pPr>
          </w:p>
        </w:tc>
      </w:tr>
    </w:tbl>
    <w:p w:rsidR="00163EDB" w:rsidRPr="00580A13" w:rsidRDefault="00163EDB" w:rsidP="00163EDB">
      <w:pPr>
        <w:autoSpaceDE w:val="0"/>
        <w:autoSpaceDN w:val="0"/>
        <w:adjustRightInd w:val="0"/>
        <w:jc w:val="center"/>
        <w:rPr>
          <w:b/>
        </w:rPr>
      </w:pPr>
    </w:p>
    <w:p w:rsidR="00163EDB" w:rsidRPr="00580A13" w:rsidRDefault="00163EDB" w:rsidP="00163EDB">
      <w:pPr>
        <w:autoSpaceDE w:val="0"/>
        <w:autoSpaceDN w:val="0"/>
        <w:adjustRightInd w:val="0"/>
        <w:jc w:val="center"/>
        <w:rPr>
          <w:b/>
        </w:rPr>
      </w:pPr>
    </w:p>
    <w:p w:rsidR="00163EDB" w:rsidRPr="00580A13" w:rsidRDefault="00163EDB" w:rsidP="00163EDB">
      <w:pPr>
        <w:autoSpaceDE w:val="0"/>
        <w:autoSpaceDN w:val="0"/>
        <w:adjustRightInd w:val="0"/>
        <w:jc w:val="center"/>
        <w:rPr>
          <w:b/>
        </w:rPr>
      </w:pPr>
    </w:p>
    <w:p w:rsidR="00163EDB" w:rsidRPr="00580A13" w:rsidRDefault="00163EDB" w:rsidP="00163EDB">
      <w:pPr>
        <w:autoSpaceDE w:val="0"/>
        <w:autoSpaceDN w:val="0"/>
        <w:adjustRightInd w:val="0"/>
        <w:jc w:val="center"/>
        <w:rPr>
          <w:b/>
        </w:rPr>
      </w:pPr>
    </w:p>
    <w:p w:rsidR="00163EDB" w:rsidRPr="00580A13" w:rsidRDefault="00163EDB" w:rsidP="00163EDB">
      <w:pPr>
        <w:autoSpaceDE w:val="0"/>
        <w:autoSpaceDN w:val="0"/>
        <w:adjustRightInd w:val="0"/>
        <w:jc w:val="center"/>
        <w:rPr>
          <w:b/>
        </w:rPr>
      </w:pPr>
    </w:p>
    <w:p w:rsidR="00163EDB" w:rsidRPr="00580A13" w:rsidRDefault="00163EDB" w:rsidP="00163EDB">
      <w:pPr>
        <w:autoSpaceDE w:val="0"/>
        <w:autoSpaceDN w:val="0"/>
        <w:adjustRightInd w:val="0"/>
        <w:jc w:val="center"/>
        <w:rPr>
          <w:b/>
        </w:rPr>
      </w:pPr>
    </w:p>
    <w:p w:rsidR="00163EDB" w:rsidRPr="00580A13" w:rsidRDefault="00163EDB" w:rsidP="00163EDB">
      <w:pPr>
        <w:autoSpaceDE w:val="0"/>
        <w:autoSpaceDN w:val="0"/>
        <w:adjustRightInd w:val="0"/>
        <w:jc w:val="center"/>
        <w:rPr>
          <w:b/>
        </w:rPr>
      </w:pPr>
      <w:r w:rsidRPr="00580A13">
        <w:rPr>
          <w:b/>
        </w:rPr>
        <w:t>Mājokļa atbilstība personai ar speciālajām vajadzībām :</w:t>
      </w:r>
    </w:p>
    <w:tbl>
      <w:tblPr>
        <w:tblpPr w:leftFromText="180" w:rightFromText="180" w:vertAnchor="text" w:horzAnchor="margin" w:tblpXSpec="right" w:tblpY="90"/>
        <w:tblW w:w="23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691"/>
        <w:gridCol w:w="699"/>
      </w:tblGrid>
      <w:tr w:rsidR="00163EDB" w:rsidRPr="00580A13" w:rsidTr="00D04941">
        <w:tc>
          <w:tcPr>
            <w:tcW w:w="4204" w:type="pct"/>
          </w:tcPr>
          <w:p w:rsidR="00163EDB" w:rsidRPr="00580A13" w:rsidRDefault="00163EDB" w:rsidP="00D04941">
            <w:pPr>
              <w:keepNext/>
              <w:keepLines/>
              <w:autoSpaceDE w:val="0"/>
              <w:autoSpaceDN w:val="0"/>
              <w:adjustRightInd w:val="0"/>
              <w:ind w:left="60" w:right="75"/>
              <w:jc w:val="both"/>
            </w:pPr>
            <w:r w:rsidRPr="00580A13">
              <w:t>atbilst</w:t>
            </w:r>
          </w:p>
        </w:tc>
        <w:tc>
          <w:tcPr>
            <w:tcW w:w="796" w:type="pct"/>
          </w:tcPr>
          <w:p w:rsidR="00163EDB" w:rsidRPr="00580A13" w:rsidRDefault="00163EDB" w:rsidP="00D04941">
            <w:pPr>
              <w:keepNext/>
              <w:keepLines/>
              <w:autoSpaceDE w:val="0"/>
              <w:autoSpaceDN w:val="0"/>
              <w:adjustRightInd w:val="0"/>
              <w:ind w:left="60" w:right="75"/>
              <w:jc w:val="center"/>
            </w:pPr>
          </w:p>
        </w:tc>
      </w:tr>
      <w:tr w:rsidR="00163EDB" w:rsidRPr="00580A13" w:rsidTr="00D04941">
        <w:tc>
          <w:tcPr>
            <w:tcW w:w="4204" w:type="pct"/>
          </w:tcPr>
          <w:p w:rsidR="00163EDB" w:rsidRPr="00580A13" w:rsidRDefault="00163EDB" w:rsidP="00D04941">
            <w:pPr>
              <w:keepNext/>
              <w:keepLines/>
              <w:autoSpaceDE w:val="0"/>
              <w:autoSpaceDN w:val="0"/>
              <w:adjustRightInd w:val="0"/>
              <w:ind w:left="60" w:right="75"/>
              <w:jc w:val="both"/>
            </w:pPr>
            <w:r w:rsidRPr="00580A13">
              <w:t>daļēji atbilst</w:t>
            </w:r>
          </w:p>
        </w:tc>
        <w:tc>
          <w:tcPr>
            <w:tcW w:w="796" w:type="pct"/>
          </w:tcPr>
          <w:p w:rsidR="00163EDB" w:rsidRPr="00580A13" w:rsidRDefault="00163EDB" w:rsidP="00D04941">
            <w:pPr>
              <w:keepNext/>
              <w:keepLines/>
              <w:autoSpaceDE w:val="0"/>
              <w:autoSpaceDN w:val="0"/>
              <w:adjustRightInd w:val="0"/>
              <w:ind w:left="60" w:right="75"/>
              <w:jc w:val="center"/>
            </w:pPr>
          </w:p>
        </w:tc>
      </w:tr>
      <w:tr w:rsidR="00163EDB" w:rsidRPr="00580A13" w:rsidTr="00D04941">
        <w:tc>
          <w:tcPr>
            <w:tcW w:w="4204" w:type="pct"/>
          </w:tcPr>
          <w:p w:rsidR="00163EDB" w:rsidRPr="00580A13" w:rsidRDefault="00163EDB" w:rsidP="00D04941">
            <w:pPr>
              <w:keepNext/>
              <w:keepLines/>
              <w:autoSpaceDE w:val="0"/>
              <w:autoSpaceDN w:val="0"/>
              <w:adjustRightInd w:val="0"/>
              <w:ind w:left="60" w:right="75"/>
              <w:jc w:val="both"/>
            </w:pPr>
            <w:r w:rsidRPr="00580A13">
              <w:t>neatbilst</w:t>
            </w:r>
          </w:p>
        </w:tc>
        <w:tc>
          <w:tcPr>
            <w:tcW w:w="796" w:type="pct"/>
          </w:tcPr>
          <w:p w:rsidR="00163EDB" w:rsidRPr="00580A13" w:rsidRDefault="00163EDB" w:rsidP="00D04941">
            <w:pPr>
              <w:keepNext/>
              <w:keepLines/>
              <w:autoSpaceDE w:val="0"/>
              <w:autoSpaceDN w:val="0"/>
              <w:adjustRightInd w:val="0"/>
              <w:ind w:left="60" w:right="75"/>
              <w:jc w:val="center"/>
            </w:pPr>
          </w:p>
        </w:tc>
      </w:tr>
      <w:tr w:rsidR="00163EDB" w:rsidRPr="00580A13" w:rsidTr="00D04941">
        <w:tc>
          <w:tcPr>
            <w:tcW w:w="4204" w:type="pct"/>
          </w:tcPr>
          <w:p w:rsidR="00163EDB" w:rsidRPr="00580A13" w:rsidRDefault="00163EDB" w:rsidP="00D04941">
            <w:pPr>
              <w:keepNext/>
              <w:keepLines/>
              <w:autoSpaceDE w:val="0"/>
              <w:autoSpaceDN w:val="0"/>
              <w:adjustRightInd w:val="0"/>
              <w:ind w:left="60" w:right="75"/>
              <w:jc w:val="both"/>
            </w:pPr>
            <w:r w:rsidRPr="00580A13">
              <w:t>grūtības iekļūt/izkļūt no mājas vai dzīvokļa</w:t>
            </w:r>
          </w:p>
        </w:tc>
        <w:tc>
          <w:tcPr>
            <w:tcW w:w="796" w:type="pct"/>
          </w:tcPr>
          <w:p w:rsidR="00163EDB" w:rsidRPr="00580A13" w:rsidRDefault="00163EDB" w:rsidP="00D04941">
            <w:pPr>
              <w:keepNext/>
              <w:keepLines/>
              <w:autoSpaceDE w:val="0"/>
              <w:autoSpaceDN w:val="0"/>
              <w:adjustRightInd w:val="0"/>
              <w:ind w:left="60" w:right="75"/>
              <w:jc w:val="center"/>
            </w:pPr>
          </w:p>
        </w:tc>
      </w:tr>
      <w:tr w:rsidR="00163EDB" w:rsidRPr="00580A13" w:rsidTr="00D04941">
        <w:tc>
          <w:tcPr>
            <w:tcW w:w="4204" w:type="pct"/>
          </w:tcPr>
          <w:p w:rsidR="00163EDB" w:rsidRPr="00580A13" w:rsidRDefault="00163EDB" w:rsidP="00D04941">
            <w:pPr>
              <w:keepNext/>
              <w:keepLines/>
              <w:autoSpaceDE w:val="0"/>
              <w:autoSpaceDN w:val="0"/>
              <w:adjustRightInd w:val="0"/>
              <w:ind w:left="60" w:right="75"/>
              <w:jc w:val="both"/>
            </w:pPr>
            <w:r w:rsidRPr="00580A13">
              <w:t>grūtības pārvietoties pa dzīvokli</w:t>
            </w:r>
          </w:p>
        </w:tc>
        <w:tc>
          <w:tcPr>
            <w:tcW w:w="796" w:type="pct"/>
          </w:tcPr>
          <w:p w:rsidR="00163EDB" w:rsidRPr="00580A13" w:rsidRDefault="00163EDB" w:rsidP="00D04941">
            <w:pPr>
              <w:keepNext/>
              <w:keepLines/>
              <w:autoSpaceDE w:val="0"/>
              <w:autoSpaceDN w:val="0"/>
              <w:adjustRightInd w:val="0"/>
              <w:ind w:left="60" w:right="75"/>
              <w:jc w:val="center"/>
            </w:pPr>
          </w:p>
        </w:tc>
      </w:tr>
    </w:tbl>
    <w:p w:rsidR="00163EDB" w:rsidRPr="00580A13" w:rsidRDefault="00163EDB" w:rsidP="00163EDB">
      <w:pPr>
        <w:ind w:left="360"/>
        <w:jc w:val="both"/>
        <w:sectPr w:rsidR="00163EDB" w:rsidRPr="00580A13" w:rsidSect="00E74898">
          <w:pgSz w:w="11906" w:h="16838"/>
          <w:pgMar w:top="1134" w:right="851" w:bottom="1134" w:left="1701" w:header="709" w:footer="709" w:gutter="0"/>
          <w:cols w:space="708"/>
          <w:docGrid w:linePitch="360"/>
        </w:sectPr>
      </w:pPr>
    </w:p>
    <w:tbl>
      <w:tblPr>
        <w:tblpPr w:leftFromText="180" w:rightFromText="180" w:vertAnchor="page" w:horzAnchor="margin" w:tblpXSpec="center" w:tblpY="1491"/>
        <w:tblW w:w="91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6"/>
        <w:gridCol w:w="641"/>
      </w:tblGrid>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b/>
              </w:rPr>
            </w:pPr>
            <w:r w:rsidRPr="00580A13">
              <w:rPr>
                <w:rFonts w:ascii="Times New Roman" w:hAnsi="Times New Roman"/>
                <w:b/>
              </w:rPr>
              <w:lastRenderedPageBreak/>
              <w:t>Ēšana</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rPr>
            </w:pPr>
            <w:r w:rsidRPr="00580A13">
              <w:rPr>
                <w:rFonts w:ascii="Times New Roman" w:hAnsi="Times New Roman"/>
              </w:rPr>
              <w:t>nespēj pats paēst</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rPr>
            </w:pPr>
            <w:r w:rsidRPr="00580A13">
              <w:rPr>
                <w:rFonts w:ascii="Times New Roman" w:hAnsi="Times New Roman"/>
              </w:rPr>
              <w:t>nepieciešama palīdzība (piemēram, sagriezt produktus, uzziest sviestu)</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rPr>
            </w:pPr>
            <w:r w:rsidRPr="00580A13">
              <w:rPr>
                <w:rFonts w:ascii="Times New Roman" w:hAnsi="Times New Roman"/>
              </w:rPr>
              <w:t>neatkarīgs</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b/>
              </w:rPr>
            </w:pPr>
            <w:r w:rsidRPr="00580A13">
              <w:rPr>
                <w:rFonts w:ascii="Times New Roman" w:hAnsi="Times New Roman"/>
                <w:b/>
              </w:rPr>
              <w:t>Pārvietošanās (no gultas uz krēslu un atpakaļ)</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rPr>
            </w:pPr>
            <w:r w:rsidRPr="00580A13">
              <w:rPr>
                <w:rFonts w:ascii="Times New Roman" w:hAnsi="Times New Roman"/>
              </w:rPr>
              <w:t>sēžot nespēj saglabāt līdzsvaru</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rPr>
            </w:pPr>
            <w:r w:rsidRPr="00580A13">
              <w:rPr>
                <w:rFonts w:ascii="Times New Roman" w:hAnsi="Times New Roman"/>
              </w:rPr>
              <w:t>nepieciešama liela fiziska palīdzība pārvietojoties, var sēdēt</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rPr>
            </w:pPr>
            <w:r w:rsidRPr="00580A13">
              <w:rPr>
                <w:rFonts w:ascii="Times New Roman" w:hAnsi="Times New Roman"/>
              </w:rPr>
              <w:t>nepieciešama neliela fiziskā vai vārdiskā palīdzība pārvietojoties</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rPr>
            </w:pPr>
            <w:r w:rsidRPr="00580A13">
              <w:rPr>
                <w:rFonts w:ascii="Times New Roman" w:hAnsi="Times New Roman"/>
              </w:rPr>
              <w:t>neatkarīgs</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b/>
              </w:rPr>
            </w:pPr>
            <w:r w:rsidRPr="00580A13">
              <w:rPr>
                <w:rFonts w:ascii="Times New Roman" w:hAnsi="Times New Roman"/>
                <w:b/>
              </w:rPr>
              <w:t>Kustīgums</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rPr>
            </w:pPr>
            <w:r w:rsidRPr="00580A13">
              <w:rPr>
                <w:rFonts w:ascii="Times New Roman" w:hAnsi="Times New Roman"/>
              </w:rPr>
              <w:t xml:space="preserve">bez citu palīdzības nevar pārvietoties </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rPr>
            </w:pPr>
            <w:r w:rsidRPr="00580A13">
              <w:rPr>
                <w:rFonts w:ascii="Times New Roman" w:hAnsi="Times New Roman"/>
              </w:rPr>
              <w:t>pārvietojas riteņkrēslā, neatkarīgs</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rPr>
            </w:pPr>
            <w:r w:rsidRPr="00580A13">
              <w:rPr>
                <w:rFonts w:ascii="Times New Roman" w:hAnsi="Times New Roman"/>
              </w:rPr>
              <w:t>staigājot nepieciešama kādas personas fiziskā vai vārdiskā palīdzība</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rPr>
            </w:pPr>
            <w:r w:rsidRPr="00580A13">
              <w:rPr>
                <w:rFonts w:ascii="Times New Roman" w:hAnsi="Times New Roman"/>
              </w:rPr>
              <w:t>neatkarīgs, bet neatkarības saglabāšanai var lietot jebkuru staigāšanas palīgierīci</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b/>
              </w:rPr>
            </w:pPr>
            <w:r w:rsidRPr="00580A13">
              <w:rPr>
                <w:rFonts w:ascii="Times New Roman" w:hAnsi="Times New Roman"/>
                <w:b/>
              </w:rPr>
              <w:t>Kāpnes</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rPr>
            </w:pPr>
            <w:r w:rsidRPr="00580A13">
              <w:rPr>
                <w:rFonts w:ascii="Times New Roman" w:hAnsi="Times New Roman"/>
              </w:rPr>
              <w:t>nespēj pārvietoties pa kāpnēm</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rPr>
            </w:pPr>
            <w:r w:rsidRPr="00580A13">
              <w:rPr>
                <w:rFonts w:ascii="Times New Roman" w:hAnsi="Times New Roman"/>
              </w:rPr>
              <w:t xml:space="preserve">nepieciešama palīdzība,  lai pārvietotos pa kāpnēm </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rPr>
            </w:pPr>
            <w:r w:rsidRPr="00580A13">
              <w:rPr>
                <w:rFonts w:ascii="Times New Roman" w:hAnsi="Times New Roman"/>
              </w:rPr>
              <w:t>neatkarīgs</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b/>
              </w:rPr>
            </w:pPr>
            <w:r w:rsidRPr="00580A13">
              <w:rPr>
                <w:rFonts w:ascii="Times New Roman" w:hAnsi="Times New Roman"/>
                <w:b/>
              </w:rPr>
              <w:t>Ģērbšanās</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rPr>
            </w:pPr>
            <w:r w:rsidRPr="00580A13">
              <w:rPr>
                <w:rFonts w:ascii="Times New Roman" w:hAnsi="Times New Roman"/>
              </w:rPr>
              <w:t>atkarīgs</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rPr>
            </w:pPr>
            <w:r w:rsidRPr="00580A13">
              <w:rPr>
                <w:rFonts w:ascii="Times New Roman" w:hAnsi="Times New Roman"/>
              </w:rPr>
              <w:t>nepieciešama palīdzība atsevišķu darbību veikšanai</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54"/>
          <w:jc w:val="center"/>
        </w:trPr>
        <w:tc>
          <w:tcPr>
            <w:tcW w:w="8466" w:type="dxa"/>
          </w:tcPr>
          <w:p w:rsidR="00163EDB" w:rsidRPr="00580A13" w:rsidRDefault="00163EDB" w:rsidP="00D04941">
            <w:pPr>
              <w:pStyle w:val="ListParagraph"/>
              <w:ind w:left="0"/>
              <w:jc w:val="both"/>
              <w:rPr>
                <w:rFonts w:ascii="Times New Roman" w:hAnsi="Times New Roman"/>
              </w:rPr>
            </w:pPr>
            <w:r w:rsidRPr="00580A13">
              <w:rPr>
                <w:rFonts w:ascii="Times New Roman" w:hAnsi="Times New Roman"/>
              </w:rPr>
              <w:t xml:space="preserve">neatkarīgs </w:t>
            </w:r>
            <w:r w:rsidRPr="00580A13">
              <w:rPr>
                <w:rFonts w:ascii="Times New Roman" w:hAnsi="Times New Roman"/>
                <w:sz w:val="20"/>
                <w:szCs w:val="20"/>
              </w:rPr>
              <w:t>(spēj veikt visas darbības, piem., kas saistītas ar pogāšanu ( rāvējslēdzēji),  kurpju saitēšanu)</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b/>
              </w:rPr>
            </w:pPr>
            <w:r w:rsidRPr="00580A13">
              <w:rPr>
                <w:rFonts w:ascii="Times New Roman" w:hAnsi="Times New Roman"/>
                <w:b/>
              </w:rPr>
              <w:t xml:space="preserve">Rūpes par izskatu </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rPr>
            </w:pPr>
            <w:r w:rsidRPr="00580A13">
              <w:rPr>
                <w:rFonts w:ascii="Times New Roman" w:hAnsi="Times New Roman"/>
              </w:rPr>
              <w:t>nepieciešama palīdzība personīgajā higiēnā</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rPr>
            </w:pPr>
            <w:r w:rsidRPr="00580A13">
              <w:rPr>
                <w:rFonts w:ascii="Times New Roman" w:hAnsi="Times New Roman"/>
              </w:rPr>
              <w:t>patstāvīgi skujas un apkopj seju (matus, zobus)</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b/>
              </w:rPr>
            </w:pPr>
            <w:r w:rsidRPr="00580A13">
              <w:rPr>
                <w:rFonts w:ascii="Times New Roman" w:hAnsi="Times New Roman"/>
                <w:b/>
              </w:rPr>
              <w:t xml:space="preserve">Vannošanās </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rPr>
            </w:pPr>
            <w:r w:rsidRPr="00580A13">
              <w:rPr>
                <w:rFonts w:ascii="Times New Roman" w:hAnsi="Times New Roman"/>
              </w:rPr>
              <w:t>atkarīgs</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rPr>
            </w:pPr>
            <w:r w:rsidRPr="00580A13">
              <w:rPr>
                <w:rFonts w:ascii="Times New Roman" w:hAnsi="Times New Roman"/>
              </w:rPr>
              <w:t>neatkarīgs</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b/>
              </w:rPr>
            </w:pPr>
            <w:r w:rsidRPr="00580A13">
              <w:rPr>
                <w:rFonts w:ascii="Times New Roman" w:hAnsi="Times New Roman"/>
                <w:b/>
              </w:rPr>
              <w:t>Vēdera izeja</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rPr>
            </w:pPr>
            <w:r w:rsidRPr="00580A13">
              <w:rPr>
                <w:rFonts w:ascii="Times New Roman" w:hAnsi="Times New Roman"/>
              </w:rPr>
              <w:t>nespēj kontrolēt izvadi</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rPr>
            </w:pPr>
            <w:r w:rsidRPr="00580A13">
              <w:rPr>
                <w:rFonts w:ascii="Times New Roman" w:hAnsi="Times New Roman"/>
              </w:rPr>
              <w:t>kontrolē izvadi</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b/>
              </w:rPr>
            </w:pPr>
            <w:r w:rsidRPr="00580A13">
              <w:rPr>
                <w:rFonts w:ascii="Times New Roman" w:hAnsi="Times New Roman"/>
                <w:b/>
              </w:rPr>
              <w:t>Urinācija</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rPr>
            </w:pPr>
            <w:r w:rsidRPr="00580A13">
              <w:rPr>
                <w:rFonts w:ascii="Times New Roman" w:hAnsi="Times New Roman"/>
              </w:rPr>
              <w:t>nespēj kontrolēt izvadi</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rPr>
            </w:pPr>
            <w:r w:rsidRPr="00580A13">
              <w:rPr>
                <w:rFonts w:ascii="Times New Roman" w:hAnsi="Times New Roman"/>
              </w:rPr>
              <w:t>reti nesaturēšanas gadījumi</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rPr>
            </w:pPr>
            <w:r w:rsidRPr="00580A13">
              <w:rPr>
                <w:rFonts w:ascii="Times New Roman" w:hAnsi="Times New Roman"/>
              </w:rPr>
              <w:t>kontrolē izvadi</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b/>
              </w:rPr>
            </w:pPr>
            <w:r w:rsidRPr="00580A13">
              <w:rPr>
                <w:rFonts w:ascii="Times New Roman" w:hAnsi="Times New Roman"/>
                <w:b/>
              </w:rPr>
              <w:t>Tualetes lietošana</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rPr>
            </w:pPr>
            <w:r w:rsidRPr="00580A13">
              <w:rPr>
                <w:rFonts w:ascii="Times New Roman" w:hAnsi="Times New Roman"/>
              </w:rPr>
              <w:t xml:space="preserve">atkarīgs </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rPr>
            </w:pPr>
            <w:r w:rsidRPr="00580A13">
              <w:rPr>
                <w:rFonts w:ascii="Times New Roman" w:hAnsi="Times New Roman"/>
              </w:rPr>
              <w:t>nepieciešama neliela palīdzība</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rPr>
            </w:pPr>
            <w:r w:rsidRPr="00580A13">
              <w:rPr>
                <w:rFonts w:ascii="Times New Roman" w:hAnsi="Times New Roman"/>
              </w:rPr>
              <w:t>neatkarīgs</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b/>
              </w:rPr>
            </w:pPr>
            <w:r w:rsidRPr="00580A13">
              <w:rPr>
                <w:rFonts w:ascii="Times New Roman" w:hAnsi="Times New Roman"/>
                <w:b/>
              </w:rPr>
              <w:t xml:space="preserve">Orientācija laikā un telpā </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rPr>
            </w:pPr>
            <w:r w:rsidRPr="00580A13">
              <w:rPr>
                <w:rFonts w:ascii="Times New Roman" w:hAnsi="Times New Roman"/>
              </w:rPr>
              <w:t>nespēj orientēties laikā un telpā</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rPr>
            </w:pPr>
            <w:r w:rsidRPr="00580A13">
              <w:rPr>
                <w:rFonts w:ascii="Times New Roman" w:hAnsi="Times New Roman"/>
              </w:rPr>
              <w:t>daļēji orientējas laikā un telpā (piem., nav izpratnes par savu vecumu, dzīvesvietu)</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rPr>
            </w:pPr>
            <w:r w:rsidRPr="00580A13">
              <w:rPr>
                <w:rFonts w:ascii="Times New Roman" w:hAnsi="Times New Roman"/>
              </w:rPr>
              <w:t>orientējas laikā un telpā</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b/>
              </w:rPr>
            </w:pPr>
            <w:r w:rsidRPr="00580A13">
              <w:rPr>
                <w:rFonts w:ascii="Times New Roman" w:hAnsi="Times New Roman"/>
                <w:b/>
              </w:rPr>
              <w:t>Medikamentu lietošana</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rPr>
            </w:pPr>
            <w:r w:rsidRPr="00580A13">
              <w:rPr>
                <w:rFonts w:ascii="Times New Roman" w:hAnsi="Times New Roman"/>
              </w:rPr>
              <w:t>nepieciešama pilnīga uzraudzība medikamentu lietošanā</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rPr>
            </w:pPr>
            <w:r w:rsidRPr="00580A13">
              <w:rPr>
                <w:rFonts w:ascii="Times New Roman" w:hAnsi="Times New Roman"/>
              </w:rPr>
              <w:t>nepieciešama neliela uzraudzība medikamentu lietošanā</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rPr>
            </w:pPr>
            <w:r w:rsidRPr="00580A13">
              <w:rPr>
                <w:rFonts w:ascii="Times New Roman" w:hAnsi="Times New Roman"/>
              </w:rPr>
              <w:t>spējīgs kritiski novērtēt un lietot medikamentus atkarībā no veselības stāvokļa</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b/>
              </w:rPr>
            </w:pPr>
            <w:r w:rsidRPr="00580A13">
              <w:rPr>
                <w:rFonts w:ascii="Times New Roman" w:hAnsi="Times New Roman"/>
                <w:b/>
              </w:rPr>
              <w:t>Sazināšanas prasme</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rPr>
            </w:pPr>
            <w:r w:rsidRPr="00580A13">
              <w:rPr>
                <w:rFonts w:ascii="Times New Roman" w:hAnsi="Times New Roman"/>
              </w:rPr>
              <w:t>nav spējīgs sazināties</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rPr>
            </w:pPr>
            <w:r w:rsidRPr="00580A13">
              <w:rPr>
                <w:rFonts w:ascii="Times New Roman" w:hAnsi="Times New Roman"/>
              </w:rPr>
              <w:t>sazinās ar žestu palīdzību</w:t>
            </w:r>
          </w:p>
        </w:tc>
        <w:tc>
          <w:tcPr>
            <w:tcW w:w="641" w:type="dxa"/>
          </w:tcPr>
          <w:p w:rsidR="00163EDB" w:rsidRPr="00580A13" w:rsidRDefault="00163EDB" w:rsidP="00D04941">
            <w:pPr>
              <w:pStyle w:val="ListParagraph"/>
              <w:ind w:left="0"/>
              <w:jc w:val="both"/>
              <w:rPr>
                <w:rFonts w:ascii="Times New Roman" w:hAnsi="Times New Roman"/>
              </w:rPr>
            </w:pPr>
          </w:p>
        </w:tc>
      </w:tr>
      <w:tr w:rsidR="00163EDB" w:rsidRPr="00580A13" w:rsidTr="00D04941">
        <w:trPr>
          <w:cantSplit/>
          <w:trHeight w:hRule="exact" w:val="270"/>
          <w:jc w:val="center"/>
        </w:trPr>
        <w:tc>
          <w:tcPr>
            <w:tcW w:w="8466" w:type="dxa"/>
          </w:tcPr>
          <w:p w:rsidR="00163EDB" w:rsidRPr="00580A13" w:rsidRDefault="00163EDB" w:rsidP="00D04941">
            <w:pPr>
              <w:pStyle w:val="ListParagraph"/>
              <w:ind w:left="0"/>
              <w:jc w:val="both"/>
              <w:rPr>
                <w:rFonts w:ascii="Times New Roman" w:hAnsi="Times New Roman"/>
              </w:rPr>
            </w:pPr>
            <w:r w:rsidRPr="00580A13">
              <w:rPr>
                <w:rFonts w:ascii="Times New Roman" w:hAnsi="Times New Roman"/>
              </w:rPr>
              <w:t>sazināšanās nav traucēta</w:t>
            </w:r>
          </w:p>
        </w:tc>
        <w:tc>
          <w:tcPr>
            <w:tcW w:w="641" w:type="dxa"/>
          </w:tcPr>
          <w:p w:rsidR="00163EDB" w:rsidRPr="00580A13" w:rsidRDefault="00163EDB" w:rsidP="00D04941">
            <w:pPr>
              <w:pStyle w:val="ListParagraph"/>
              <w:ind w:left="0"/>
              <w:jc w:val="both"/>
              <w:rPr>
                <w:rFonts w:ascii="Times New Roman" w:hAnsi="Times New Roman"/>
              </w:rPr>
            </w:pPr>
          </w:p>
        </w:tc>
      </w:tr>
    </w:tbl>
    <w:p w:rsidR="00163EDB" w:rsidRPr="00580A13" w:rsidRDefault="00163EDB" w:rsidP="00163EDB">
      <w:pPr>
        <w:pStyle w:val="ListParagraph"/>
        <w:ind w:left="0"/>
        <w:jc w:val="both"/>
        <w:rPr>
          <w:rFonts w:ascii="Times New Roman" w:hAnsi="Times New Roman"/>
          <w:b/>
          <w:sz w:val="24"/>
          <w:szCs w:val="24"/>
        </w:rPr>
      </w:pPr>
      <w:r w:rsidRPr="00580A13">
        <w:rPr>
          <w:rFonts w:ascii="Times New Roman" w:hAnsi="Times New Roman"/>
          <w:b/>
          <w:sz w:val="24"/>
          <w:szCs w:val="24"/>
        </w:rPr>
        <w:t xml:space="preserve">  Personas pašaprūpes spēju novērtējums: </w:t>
      </w:r>
    </w:p>
    <w:p w:rsidR="00163EDB" w:rsidRPr="00580A13" w:rsidRDefault="00163EDB" w:rsidP="00163EDB">
      <w:pPr>
        <w:pStyle w:val="ListParagraph"/>
        <w:ind w:left="360"/>
        <w:jc w:val="both"/>
        <w:rPr>
          <w:rFonts w:ascii="Times New Roman" w:hAnsi="Times New Roman"/>
          <w:b/>
          <w:sz w:val="24"/>
          <w:szCs w:val="24"/>
        </w:rPr>
      </w:pPr>
    </w:p>
    <w:p w:rsidR="00163EDB" w:rsidRPr="00580A13" w:rsidRDefault="00163EDB" w:rsidP="00163EDB">
      <w:pPr>
        <w:pStyle w:val="ListParagraph"/>
        <w:ind w:left="360"/>
        <w:jc w:val="both"/>
        <w:rPr>
          <w:rFonts w:ascii="Times New Roman" w:hAnsi="Times New Roman"/>
          <w:b/>
          <w:sz w:val="24"/>
          <w:szCs w:val="24"/>
        </w:rPr>
      </w:pPr>
      <w:r w:rsidRPr="00580A13">
        <w:rPr>
          <w:rFonts w:ascii="Times New Roman" w:hAnsi="Times New Roman"/>
          <w:b/>
          <w:sz w:val="24"/>
          <w:szCs w:val="24"/>
        </w:rPr>
        <w:lastRenderedPageBreak/>
        <w:t xml:space="preserve">Secinājumi par personas pašaprūpes spējām: </w:t>
      </w:r>
    </w:p>
    <w:p w:rsidR="00163EDB" w:rsidRPr="00580A13" w:rsidRDefault="00163EDB" w:rsidP="00163EDB">
      <w:pPr>
        <w:jc w:val="both"/>
        <w:rPr>
          <w:lang w:val="sv-SE"/>
        </w:rPr>
      </w:pPr>
    </w:p>
    <w:tbl>
      <w:tblPr>
        <w:tblpPr w:leftFromText="180" w:rightFromText="180" w:vertAnchor="text" w:horzAnchor="margin" w:tblpY="-7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37"/>
        <w:gridCol w:w="959"/>
      </w:tblGrid>
      <w:tr w:rsidR="00163EDB" w:rsidRPr="00580A13" w:rsidTr="00D04941">
        <w:trPr>
          <w:trHeight w:hRule="exact" w:val="364"/>
        </w:trPr>
        <w:tc>
          <w:tcPr>
            <w:tcW w:w="5437" w:type="dxa"/>
          </w:tcPr>
          <w:p w:rsidR="00163EDB" w:rsidRPr="00580A13" w:rsidRDefault="00163EDB" w:rsidP="00D04941">
            <w:pPr>
              <w:jc w:val="both"/>
            </w:pPr>
            <w:r w:rsidRPr="00580A13">
              <w:t>nav nepieciešama uzraudzība</w:t>
            </w:r>
          </w:p>
        </w:tc>
        <w:tc>
          <w:tcPr>
            <w:tcW w:w="959" w:type="dxa"/>
          </w:tcPr>
          <w:p w:rsidR="00163EDB" w:rsidRPr="00580A13" w:rsidRDefault="00163EDB" w:rsidP="00D04941">
            <w:pPr>
              <w:pStyle w:val="ListParagraph"/>
              <w:ind w:left="0"/>
              <w:jc w:val="both"/>
              <w:rPr>
                <w:rFonts w:ascii="Times New Roman" w:hAnsi="Times New Roman"/>
                <w:sz w:val="24"/>
                <w:szCs w:val="24"/>
              </w:rPr>
            </w:pPr>
          </w:p>
        </w:tc>
      </w:tr>
      <w:tr w:rsidR="00163EDB" w:rsidRPr="00580A13" w:rsidTr="00D04941">
        <w:trPr>
          <w:trHeight w:hRule="exact" w:val="364"/>
        </w:trPr>
        <w:tc>
          <w:tcPr>
            <w:tcW w:w="5437" w:type="dxa"/>
          </w:tcPr>
          <w:p w:rsidR="00163EDB" w:rsidRPr="00580A13" w:rsidRDefault="00163EDB" w:rsidP="00D04941">
            <w:pPr>
              <w:pStyle w:val="ListParagraph"/>
              <w:ind w:left="0"/>
              <w:jc w:val="both"/>
              <w:rPr>
                <w:rFonts w:ascii="Times New Roman" w:hAnsi="Times New Roman"/>
                <w:sz w:val="24"/>
                <w:szCs w:val="24"/>
              </w:rPr>
            </w:pPr>
            <w:r w:rsidRPr="00580A13">
              <w:rPr>
                <w:rFonts w:ascii="Times New Roman" w:hAnsi="Times New Roman"/>
                <w:sz w:val="24"/>
                <w:szCs w:val="24"/>
              </w:rPr>
              <w:t>nepieciešama īslaicīga uzraudzība</w:t>
            </w:r>
          </w:p>
        </w:tc>
        <w:tc>
          <w:tcPr>
            <w:tcW w:w="959" w:type="dxa"/>
          </w:tcPr>
          <w:p w:rsidR="00163EDB" w:rsidRPr="00580A13" w:rsidRDefault="00163EDB" w:rsidP="00D04941">
            <w:pPr>
              <w:pStyle w:val="ListParagraph"/>
              <w:ind w:left="0"/>
              <w:jc w:val="both"/>
              <w:rPr>
                <w:rFonts w:ascii="Times New Roman" w:hAnsi="Times New Roman"/>
                <w:sz w:val="24"/>
                <w:szCs w:val="24"/>
              </w:rPr>
            </w:pPr>
          </w:p>
        </w:tc>
      </w:tr>
      <w:tr w:rsidR="00163EDB" w:rsidRPr="00580A13" w:rsidTr="00D04941">
        <w:trPr>
          <w:trHeight w:hRule="exact" w:val="364"/>
        </w:trPr>
        <w:tc>
          <w:tcPr>
            <w:tcW w:w="5437" w:type="dxa"/>
          </w:tcPr>
          <w:p w:rsidR="00163EDB" w:rsidRPr="00580A13" w:rsidRDefault="00163EDB" w:rsidP="00D04941">
            <w:pPr>
              <w:pStyle w:val="ListParagraph"/>
              <w:ind w:left="0"/>
              <w:jc w:val="both"/>
              <w:rPr>
                <w:rFonts w:ascii="Times New Roman" w:hAnsi="Times New Roman"/>
                <w:sz w:val="24"/>
                <w:szCs w:val="24"/>
              </w:rPr>
            </w:pPr>
            <w:r w:rsidRPr="00580A13">
              <w:rPr>
                <w:rFonts w:ascii="Times New Roman" w:hAnsi="Times New Roman"/>
                <w:sz w:val="24"/>
                <w:szCs w:val="24"/>
              </w:rPr>
              <w:t>nepieciešama periodiska uzraudzība</w:t>
            </w:r>
          </w:p>
        </w:tc>
        <w:tc>
          <w:tcPr>
            <w:tcW w:w="959" w:type="dxa"/>
          </w:tcPr>
          <w:p w:rsidR="00163EDB" w:rsidRPr="00580A13" w:rsidRDefault="00163EDB" w:rsidP="00D04941">
            <w:pPr>
              <w:pStyle w:val="ListParagraph"/>
              <w:ind w:left="0"/>
              <w:jc w:val="both"/>
              <w:rPr>
                <w:rFonts w:ascii="Times New Roman" w:hAnsi="Times New Roman"/>
                <w:sz w:val="24"/>
                <w:szCs w:val="24"/>
              </w:rPr>
            </w:pPr>
          </w:p>
        </w:tc>
      </w:tr>
      <w:tr w:rsidR="00163EDB" w:rsidRPr="00580A13" w:rsidTr="00D04941">
        <w:trPr>
          <w:trHeight w:hRule="exact" w:val="364"/>
        </w:trPr>
        <w:tc>
          <w:tcPr>
            <w:tcW w:w="5437" w:type="dxa"/>
          </w:tcPr>
          <w:p w:rsidR="00163EDB" w:rsidRPr="00580A13" w:rsidRDefault="00163EDB" w:rsidP="00D04941">
            <w:pPr>
              <w:pStyle w:val="ListParagraph"/>
              <w:ind w:left="0"/>
              <w:jc w:val="both"/>
              <w:rPr>
                <w:rFonts w:ascii="Times New Roman" w:hAnsi="Times New Roman"/>
                <w:sz w:val="24"/>
                <w:szCs w:val="24"/>
              </w:rPr>
            </w:pPr>
            <w:r w:rsidRPr="00580A13">
              <w:rPr>
                <w:rFonts w:ascii="Times New Roman" w:hAnsi="Times New Roman"/>
                <w:sz w:val="24"/>
                <w:szCs w:val="24"/>
              </w:rPr>
              <w:t>nepieciešama pastāvīga uzraudzība</w:t>
            </w:r>
          </w:p>
        </w:tc>
        <w:tc>
          <w:tcPr>
            <w:tcW w:w="959" w:type="dxa"/>
          </w:tcPr>
          <w:p w:rsidR="00163EDB" w:rsidRPr="00580A13" w:rsidRDefault="00163EDB" w:rsidP="00D04941">
            <w:pPr>
              <w:pStyle w:val="ListParagraph"/>
              <w:ind w:left="0"/>
              <w:jc w:val="both"/>
              <w:rPr>
                <w:rFonts w:ascii="Times New Roman" w:hAnsi="Times New Roman"/>
                <w:sz w:val="24"/>
                <w:szCs w:val="24"/>
              </w:rPr>
            </w:pPr>
          </w:p>
        </w:tc>
      </w:tr>
      <w:tr w:rsidR="00163EDB" w:rsidRPr="00580A13" w:rsidTr="00D04941">
        <w:trPr>
          <w:trHeight w:hRule="exact" w:val="364"/>
        </w:trPr>
        <w:tc>
          <w:tcPr>
            <w:tcW w:w="5437" w:type="dxa"/>
          </w:tcPr>
          <w:p w:rsidR="00163EDB" w:rsidRPr="00580A13" w:rsidRDefault="00163EDB" w:rsidP="00D04941">
            <w:pPr>
              <w:pStyle w:val="ListParagraph"/>
              <w:ind w:left="0"/>
              <w:jc w:val="both"/>
              <w:rPr>
                <w:rFonts w:ascii="Times New Roman" w:hAnsi="Times New Roman"/>
                <w:sz w:val="24"/>
                <w:szCs w:val="24"/>
              </w:rPr>
            </w:pPr>
            <w:r w:rsidRPr="00580A13">
              <w:rPr>
                <w:rFonts w:ascii="Times New Roman" w:hAnsi="Times New Roman"/>
                <w:sz w:val="24"/>
                <w:szCs w:val="24"/>
              </w:rPr>
              <w:t>nepieciešama palīdzība mājas darbu veikšanā</w:t>
            </w:r>
          </w:p>
        </w:tc>
        <w:tc>
          <w:tcPr>
            <w:tcW w:w="959" w:type="dxa"/>
          </w:tcPr>
          <w:p w:rsidR="00163EDB" w:rsidRPr="00580A13" w:rsidRDefault="00163EDB" w:rsidP="00D04941">
            <w:pPr>
              <w:pStyle w:val="ListParagraph"/>
              <w:ind w:left="0"/>
              <w:jc w:val="both"/>
              <w:rPr>
                <w:rFonts w:ascii="Times New Roman" w:hAnsi="Times New Roman"/>
                <w:sz w:val="24"/>
                <w:szCs w:val="24"/>
              </w:rPr>
            </w:pPr>
          </w:p>
        </w:tc>
      </w:tr>
      <w:tr w:rsidR="00163EDB" w:rsidRPr="00580A13" w:rsidTr="00D04941">
        <w:trPr>
          <w:trHeight w:hRule="exact" w:val="364"/>
        </w:trPr>
        <w:tc>
          <w:tcPr>
            <w:tcW w:w="5437" w:type="dxa"/>
          </w:tcPr>
          <w:p w:rsidR="00163EDB" w:rsidRPr="00580A13" w:rsidRDefault="00163EDB" w:rsidP="00D04941">
            <w:pPr>
              <w:pStyle w:val="ListParagraph"/>
              <w:ind w:left="0"/>
              <w:jc w:val="both"/>
              <w:rPr>
                <w:rFonts w:ascii="Times New Roman" w:hAnsi="Times New Roman"/>
                <w:sz w:val="24"/>
                <w:szCs w:val="24"/>
              </w:rPr>
            </w:pPr>
            <w:r w:rsidRPr="00580A13">
              <w:rPr>
                <w:rFonts w:ascii="Times New Roman" w:hAnsi="Times New Roman"/>
                <w:sz w:val="24"/>
                <w:szCs w:val="24"/>
              </w:rPr>
              <w:t>nepieciešama palīdzība pašaprūpē</w:t>
            </w:r>
          </w:p>
        </w:tc>
        <w:tc>
          <w:tcPr>
            <w:tcW w:w="959" w:type="dxa"/>
            <w:tcBorders>
              <w:bottom w:val="single" w:sz="4" w:space="0" w:color="auto"/>
            </w:tcBorders>
          </w:tcPr>
          <w:p w:rsidR="00163EDB" w:rsidRPr="00580A13" w:rsidRDefault="00163EDB" w:rsidP="00D04941">
            <w:pPr>
              <w:pStyle w:val="ListParagraph"/>
              <w:ind w:left="0"/>
              <w:jc w:val="both"/>
              <w:rPr>
                <w:rFonts w:ascii="Times New Roman" w:hAnsi="Times New Roman"/>
                <w:sz w:val="24"/>
                <w:szCs w:val="24"/>
              </w:rPr>
            </w:pPr>
          </w:p>
        </w:tc>
      </w:tr>
      <w:tr w:rsidR="00163EDB" w:rsidRPr="00580A13" w:rsidTr="00D04941">
        <w:trPr>
          <w:trHeight w:hRule="exact" w:val="364"/>
        </w:trPr>
        <w:tc>
          <w:tcPr>
            <w:tcW w:w="5437" w:type="dxa"/>
            <w:tcBorders>
              <w:bottom w:val="single" w:sz="4" w:space="0" w:color="auto"/>
              <w:right w:val="single" w:sz="4" w:space="0" w:color="auto"/>
            </w:tcBorders>
          </w:tcPr>
          <w:p w:rsidR="00163EDB" w:rsidRPr="00580A13" w:rsidRDefault="00163EDB" w:rsidP="00D04941">
            <w:pPr>
              <w:pStyle w:val="ListParagraph"/>
              <w:ind w:left="0"/>
              <w:jc w:val="both"/>
              <w:rPr>
                <w:rFonts w:ascii="Times New Roman" w:hAnsi="Times New Roman"/>
                <w:sz w:val="24"/>
                <w:szCs w:val="24"/>
              </w:rPr>
            </w:pPr>
            <w:r w:rsidRPr="00580A13">
              <w:rPr>
                <w:rFonts w:ascii="Times New Roman" w:hAnsi="Times New Roman"/>
                <w:sz w:val="24"/>
                <w:szCs w:val="24"/>
              </w:rPr>
              <w:t>nepieciešama palīdzība, pārvietojoties ārpus mājas</w:t>
            </w:r>
          </w:p>
        </w:tc>
        <w:tc>
          <w:tcPr>
            <w:tcW w:w="959" w:type="dxa"/>
            <w:tcBorders>
              <w:top w:val="single" w:sz="4" w:space="0" w:color="auto"/>
              <w:left w:val="single" w:sz="4" w:space="0" w:color="auto"/>
              <w:bottom w:val="single" w:sz="4" w:space="0" w:color="auto"/>
              <w:right w:val="single" w:sz="4" w:space="0" w:color="auto"/>
            </w:tcBorders>
          </w:tcPr>
          <w:p w:rsidR="00163EDB" w:rsidRPr="00580A13" w:rsidRDefault="00163EDB" w:rsidP="00D04941">
            <w:pPr>
              <w:pStyle w:val="ListParagraph"/>
              <w:ind w:left="0"/>
              <w:jc w:val="both"/>
              <w:rPr>
                <w:rFonts w:ascii="Times New Roman" w:hAnsi="Times New Roman"/>
                <w:sz w:val="24"/>
                <w:szCs w:val="24"/>
              </w:rPr>
            </w:pPr>
          </w:p>
        </w:tc>
      </w:tr>
      <w:tr w:rsidR="00163EDB" w:rsidRPr="00580A13" w:rsidTr="00D04941">
        <w:trPr>
          <w:trHeight w:hRule="exact" w:val="364"/>
        </w:trPr>
        <w:tc>
          <w:tcPr>
            <w:tcW w:w="5437" w:type="dxa"/>
            <w:tcBorders>
              <w:top w:val="single" w:sz="4" w:space="0" w:color="auto"/>
              <w:left w:val="single" w:sz="4" w:space="0" w:color="auto"/>
              <w:bottom w:val="single" w:sz="4" w:space="0" w:color="auto"/>
              <w:right w:val="single" w:sz="4" w:space="0" w:color="auto"/>
            </w:tcBorders>
          </w:tcPr>
          <w:p w:rsidR="00163EDB" w:rsidRPr="00580A13" w:rsidRDefault="00163EDB" w:rsidP="00D04941">
            <w:pPr>
              <w:pStyle w:val="ListParagraph"/>
              <w:ind w:left="0"/>
              <w:jc w:val="both"/>
              <w:rPr>
                <w:rFonts w:ascii="Times New Roman" w:hAnsi="Times New Roman"/>
                <w:sz w:val="24"/>
                <w:szCs w:val="24"/>
              </w:rPr>
            </w:pPr>
            <w:r w:rsidRPr="00580A13">
              <w:rPr>
                <w:rFonts w:ascii="Times New Roman" w:hAnsi="Times New Roman"/>
                <w:sz w:val="24"/>
                <w:szCs w:val="24"/>
              </w:rPr>
              <w:t xml:space="preserve">cits variants </w:t>
            </w:r>
            <w:r w:rsidRPr="00580A13">
              <w:rPr>
                <w:rFonts w:ascii="Times New Roman" w:hAnsi="Times New Roman"/>
                <w:sz w:val="20"/>
                <w:szCs w:val="20"/>
              </w:rPr>
              <w:t>(norādīt, kāds)</w:t>
            </w:r>
          </w:p>
        </w:tc>
        <w:tc>
          <w:tcPr>
            <w:tcW w:w="959" w:type="dxa"/>
            <w:tcBorders>
              <w:top w:val="single" w:sz="4" w:space="0" w:color="auto"/>
              <w:left w:val="single" w:sz="4" w:space="0" w:color="auto"/>
              <w:bottom w:val="single" w:sz="4" w:space="0" w:color="auto"/>
              <w:right w:val="single" w:sz="4" w:space="0" w:color="auto"/>
            </w:tcBorders>
          </w:tcPr>
          <w:p w:rsidR="00163EDB" w:rsidRPr="00580A13" w:rsidRDefault="00163EDB" w:rsidP="00D04941">
            <w:pPr>
              <w:pStyle w:val="ListParagraph"/>
              <w:ind w:left="0"/>
              <w:jc w:val="both"/>
              <w:rPr>
                <w:rFonts w:ascii="Times New Roman" w:hAnsi="Times New Roman"/>
                <w:sz w:val="24"/>
                <w:szCs w:val="24"/>
              </w:rPr>
            </w:pPr>
          </w:p>
        </w:tc>
      </w:tr>
    </w:tbl>
    <w:p w:rsidR="00163EDB" w:rsidRPr="00580A13" w:rsidRDefault="00163EDB" w:rsidP="00163EDB">
      <w:pPr>
        <w:jc w:val="both"/>
      </w:pPr>
    </w:p>
    <w:p w:rsidR="00163EDB" w:rsidRPr="00580A13" w:rsidRDefault="00163EDB" w:rsidP="00163EDB">
      <w:pPr>
        <w:jc w:val="both"/>
      </w:pPr>
    </w:p>
    <w:p w:rsidR="00163EDB" w:rsidRPr="00580A13" w:rsidRDefault="00163EDB" w:rsidP="00163EDB">
      <w:pPr>
        <w:jc w:val="both"/>
      </w:pPr>
    </w:p>
    <w:p w:rsidR="00163EDB" w:rsidRPr="00580A13" w:rsidRDefault="00163EDB" w:rsidP="00163EDB">
      <w:pPr>
        <w:jc w:val="both"/>
      </w:pPr>
    </w:p>
    <w:p w:rsidR="00163EDB" w:rsidRPr="00580A13" w:rsidRDefault="00163EDB" w:rsidP="00163EDB">
      <w:pPr>
        <w:jc w:val="both"/>
      </w:pPr>
    </w:p>
    <w:p w:rsidR="00163EDB" w:rsidRPr="00580A13" w:rsidRDefault="00163EDB" w:rsidP="00163EDB">
      <w:pPr>
        <w:jc w:val="both"/>
      </w:pPr>
    </w:p>
    <w:p w:rsidR="00163EDB" w:rsidRPr="00580A13" w:rsidRDefault="00163EDB" w:rsidP="00163EDB">
      <w:pPr>
        <w:jc w:val="both"/>
      </w:pPr>
    </w:p>
    <w:p w:rsidR="00163EDB" w:rsidRPr="00580A13" w:rsidRDefault="00163EDB" w:rsidP="00163EDB">
      <w:pPr>
        <w:jc w:val="both"/>
      </w:pPr>
    </w:p>
    <w:p w:rsidR="00163EDB" w:rsidRPr="00580A13" w:rsidRDefault="00163EDB" w:rsidP="00163EDB">
      <w:pPr>
        <w:jc w:val="both"/>
      </w:pPr>
    </w:p>
    <w:p w:rsidR="00163EDB" w:rsidRPr="00580A13" w:rsidRDefault="00163EDB" w:rsidP="00163EDB">
      <w:pPr>
        <w:jc w:val="both"/>
      </w:pPr>
    </w:p>
    <w:p w:rsidR="00163EDB" w:rsidRPr="00580A13" w:rsidRDefault="00163EDB" w:rsidP="00163EDB">
      <w:pPr>
        <w:jc w:val="both"/>
      </w:pPr>
    </w:p>
    <w:p w:rsidR="00163EDB" w:rsidRPr="00580A13" w:rsidRDefault="00163EDB" w:rsidP="00163EDB">
      <w:pPr>
        <w:jc w:val="both"/>
      </w:pPr>
      <w:r w:rsidRPr="00580A13">
        <w:t>___________________________________________________________________________</w:t>
      </w:r>
    </w:p>
    <w:p w:rsidR="00163EDB" w:rsidRPr="00580A13" w:rsidRDefault="00163EDB" w:rsidP="00163EDB">
      <w:pPr>
        <w:jc w:val="both"/>
      </w:pPr>
      <w:r w:rsidRPr="00580A13">
        <w:t>___________________________________________________________________________</w:t>
      </w:r>
    </w:p>
    <w:p w:rsidR="00163EDB" w:rsidRPr="00580A13" w:rsidRDefault="00163EDB" w:rsidP="00163EDB">
      <w:pPr>
        <w:pStyle w:val="ListParagraph"/>
        <w:ind w:left="0"/>
        <w:jc w:val="both"/>
        <w:rPr>
          <w:rFonts w:ascii="Times New Roman" w:hAnsi="Times New Roman"/>
          <w:sz w:val="24"/>
          <w:szCs w:val="24"/>
        </w:rPr>
      </w:pPr>
      <w:r w:rsidRPr="00580A13">
        <w:rPr>
          <w:rFonts w:ascii="Times New Roman" w:hAnsi="Times New Roman"/>
          <w:sz w:val="24"/>
          <w:szCs w:val="24"/>
        </w:rPr>
        <w:t>Persona izmanto šādus tehniskos palīglīdzekļus (piemēram, brilles, spieķis, staiguļi, kruķi, ortopēdiskie apavi, ratiņkrēsls, dzirdes aparāts) ________________________________ ___________________________________________________________________________</w:t>
      </w:r>
    </w:p>
    <w:p w:rsidR="00163EDB" w:rsidRPr="00580A13" w:rsidRDefault="00163EDB" w:rsidP="00163EDB">
      <w:pPr>
        <w:jc w:val="both"/>
      </w:pPr>
      <w:r w:rsidRPr="00580A13">
        <w:t xml:space="preserve"> Personas ģimenes stāvokļa apraksts ___________________________________________ ______________________________________________________________________________________________________________________________________________________ </w:t>
      </w:r>
    </w:p>
    <w:p w:rsidR="00163EDB" w:rsidRPr="00580A13" w:rsidRDefault="00163EDB" w:rsidP="00163EDB">
      <w:pPr>
        <w:pStyle w:val="ListParagraph"/>
        <w:rPr>
          <w:rFonts w:ascii="Times New Roman" w:hAnsi="Times New Roman"/>
          <w:sz w:val="24"/>
          <w:szCs w:val="24"/>
        </w:rPr>
      </w:pPr>
    </w:p>
    <w:p w:rsidR="00163EDB" w:rsidRPr="00580A13" w:rsidRDefault="00163EDB" w:rsidP="00163EDB">
      <w:pPr>
        <w:pStyle w:val="ListParagraph"/>
        <w:ind w:left="0"/>
        <w:jc w:val="both"/>
        <w:rPr>
          <w:rFonts w:ascii="Times New Roman" w:hAnsi="Times New Roman"/>
          <w:sz w:val="24"/>
          <w:szCs w:val="24"/>
        </w:rPr>
      </w:pPr>
      <w:r w:rsidRPr="00580A13">
        <w:rPr>
          <w:rFonts w:ascii="Times New Roman" w:hAnsi="Times New Roman"/>
          <w:sz w:val="24"/>
          <w:szCs w:val="24"/>
        </w:rPr>
        <w:t>Informācija par vispārējo vai speciālo (psihiatrisko) kontrindikāciju esību _____________ ___________________________________________________________________________</w:t>
      </w:r>
    </w:p>
    <w:p w:rsidR="00163EDB" w:rsidRPr="00580A13" w:rsidRDefault="00163EDB" w:rsidP="00163EDB">
      <w:pPr>
        <w:pStyle w:val="ListParagraph"/>
        <w:rPr>
          <w:rFonts w:ascii="Times New Roman" w:hAnsi="Times New Roman"/>
          <w:sz w:val="24"/>
          <w:szCs w:val="24"/>
        </w:rPr>
      </w:pPr>
    </w:p>
    <w:p w:rsidR="00163EDB" w:rsidRPr="00580A13" w:rsidRDefault="00163EDB" w:rsidP="00163EDB">
      <w:pPr>
        <w:pStyle w:val="ListParagraph"/>
        <w:ind w:left="0"/>
        <w:jc w:val="both"/>
        <w:rPr>
          <w:rFonts w:ascii="Times New Roman" w:hAnsi="Times New Roman"/>
          <w:sz w:val="24"/>
          <w:szCs w:val="24"/>
        </w:rPr>
      </w:pPr>
      <w:r w:rsidRPr="00580A13">
        <w:rPr>
          <w:rFonts w:ascii="Times New Roman" w:hAnsi="Times New Roman"/>
          <w:sz w:val="24"/>
          <w:szCs w:val="24"/>
        </w:rPr>
        <w:t xml:space="preserve">Lēmums par personas vajadzībām atbilstošu sociālā pakalpojuma veidu _______________ ______________________________________________________________________________________________________________________________________________________ </w:t>
      </w:r>
    </w:p>
    <w:p w:rsidR="00163EDB" w:rsidRPr="00580A13" w:rsidRDefault="00163EDB" w:rsidP="00163EDB">
      <w:pPr>
        <w:pStyle w:val="ListParagraph"/>
        <w:rPr>
          <w:rFonts w:ascii="Times New Roman" w:hAnsi="Times New Roman"/>
          <w:sz w:val="24"/>
          <w:szCs w:val="24"/>
        </w:rPr>
      </w:pPr>
    </w:p>
    <w:p w:rsidR="00163EDB" w:rsidRPr="00580A13" w:rsidRDefault="00163EDB" w:rsidP="00163EDB">
      <w:pPr>
        <w:pStyle w:val="ListParagraph"/>
        <w:ind w:left="0"/>
        <w:jc w:val="both"/>
        <w:rPr>
          <w:rFonts w:ascii="Times New Roman" w:hAnsi="Times New Roman"/>
          <w:sz w:val="24"/>
          <w:szCs w:val="24"/>
        </w:rPr>
      </w:pPr>
      <w:r w:rsidRPr="00580A13">
        <w:rPr>
          <w:rFonts w:ascii="Times New Roman" w:hAnsi="Times New Roman"/>
          <w:sz w:val="24"/>
          <w:szCs w:val="24"/>
        </w:rPr>
        <w:t>Pamatojums atteikumam sniegt sociālo pakalpojumu, ja sociālā pakalpojuma sniegšana tiek atteikta        _________________________________________________________________ ___________________________________________________________________________</w:t>
      </w:r>
    </w:p>
    <w:p w:rsidR="00163EDB" w:rsidRPr="00580A13" w:rsidRDefault="00163EDB" w:rsidP="00163EDB">
      <w:pPr>
        <w:pStyle w:val="ListParagraph"/>
        <w:rPr>
          <w:rFonts w:ascii="Times New Roman" w:hAnsi="Times New Roman"/>
          <w:sz w:val="24"/>
          <w:szCs w:val="24"/>
        </w:rPr>
      </w:pPr>
    </w:p>
    <w:p w:rsidR="00163EDB" w:rsidRPr="00580A13" w:rsidRDefault="00163EDB" w:rsidP="00163EDB">
      <w:pPr>
        <w:pStyle w:val="ListParagraph"/>
        <w:ind w:left="0"/>
        <w:jc w:val="both"/>
        <w:rPr>
          <w:rFonts w:ascii="Times New Roman" w:hAnsi="Times New Roman"/>
          <w:sz w:val="20"/>
          <w:szCs w:val="20"/>
        </w:rPr>
      </w:pPr>
      <w:r w:rsidRPr="00580A13">
        <w:rPr>
          <w:rFonts w:ascii="Times New Roman" w:hAnsi="Times New Roman"/>
          <w:sz w:val="24"/>
          <w:szCs w:val="24"/>
        </w:rPr>
        <w:t>Novērtēšanā papildus izmantoti šādi dokumenti (</w:t>
      </w:r>
      <w:r w:rsidRPr="00580A13">
        <w:rPr>
          <w:rFonts w:ascii="Times New Roman" w:hAnsi="Times New Roman"/>
          <w:sz w:val="20"/>
          <w:szCs w:val="20"/>
        </w:rPr>
        <w:t>norādīt izdošanas datumu):</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0"/>
        <w:gridCol w:w="593"/>
        <w:gridCol w:w="3057"/>
      </w:tblGrid>
      <w:tr w:rsidR="00163EDB" w:rsidRPr="00580A13" w:rsidTr="00D04941">
        <w:tc>
          <w:tcPr>
            <w:tcW w:w="5560" w:type="dxa"/>
          </w:tcPr>
          <w:p w:rsidR="00163EDB" w:rsidRPr="00580A13" w:rsidRDefault="00163EDB" w:rsidP="00D04941">
            <w:pPr>
              <w:pStyle w:val="ListParagraph"/>
              <w:ind w:left="0"/>
              <w:jc w:val="both"/>
              <w:rPr>
                <w:rFonts w:ascii="Times New Roman" w:hAnsi="Times New Roman"/>
                <w:sz w:val="24"/>
                <w:szCs w:val="24"/>
              </w:rPr>
            </w:pPr>
            <w:r w:rsidRPr="00580A13">
              <w:rPr>
                <w:rFonts w:ascii="Times New Roman" w:hAnsi="Times New Roman"/>
                <w:sz w:val="24"/>
                <w:szCs w:val="24"/>
              </w:rPr>
              <w:t>ģimenes ārsta izziņa par personas veselības stāvokli</w:t>
            </w:r>
          </w:p>
        </w:tc>
        <w:tc>
          <w:tcPr>
            <w:tcW w:w="593" w:type="dxa"/>
          </w:tcPr>
          <w:p w:rsidR="00163EDB" w:rsidRPr="00580A13" w:rsidRDefault="00163EDB" w:rsidP="00D04941">
            <w:pPr>
              <w:pStyle w:val="ListParagraph"/>
              <w:ind w:left="0"/>
              <w:jc w:val="both"/>
              <w:rPr>
                <w:rFonts w:ascii="Times New Roman" w:hAnsi="Times New Roman"/>
                <w:sz w:val="24"/>
                <w:szCs w:val="24"/>
              </w:rPr>
            </w:pPr>
          </w:p>
        </w:tc>
        <w:tc>
          <w:tcPr>
            <w:tcW w:w="3057" w:type="dxa"/>
          </w:tcPr>
          <w:p w:rsidR="00163EDB" w:rsidRPr="00580A13" w:rsidRDefault="00163EDB" w:rsidP="00D04941">
            <w:pPr>
              <w:pStyle w:val="ListParagraph"/>
              <w:ind w:left="0"/>
              <w:jc w:val="both"/>
              <w:rPr>
                <w:rFonts w:ascii="Times New Roman" w:hAnsi="Times New Roman"/>
                <w:sz w:val="24"/>
                <w:szCs w:val="24"/>
              </w:rPr>
            </w:pPr>
          </w:p>
        </w:tc>
      </w:tr>
      <w:tr w:rsidR="00163EDB" w:rsidRPr="00580A13" w:rsidTr="00D04941">
        <w:tc>
          <w:tcPr>
            <w:tcW w:w="5560" w:type="dxa"/>
          </w:tcPr>
          <w:p w:rsidR="00163EDB" w:rsidRPr="00580A13" w:rsidRDefault="00163EDB" w:rsidP="00D04941">
            <w:pPr>
              <w:pStyle w:val="ListParagraph"/>
              <w:ind w:left="0"/>
              <w:jc w:val="both"/>
              <w:rPr>
                <w:rFonts w:ascii="Times New Roman" w:hAnsi="Times New Roman"/>
                <w:sz w:val="24"/>
                <w:szCs w:val="24"/>
              </w:rPr>
            </w:pPr>
            <w:r w:rsidRPr="00580A13">
              <w:rPr>
                <w:rFonts w:ascii="Times New Roman" w:hAnsi="Times New Roman"/>
                <w:sz w:val="24"/>
                <w:szCs w:val="24"/>
              </w:rPr>
              <w:t>psihiatra atzinums</w:t>
            </w:r>
          </w:p>
        </w:tc>
        <w:tc>
          <w:tcPr>
            <w:tcW w:w="593" w:type="dxa"/>
          </w:tcPr>
          <w:p w:rsidR="00163EDB" w:rsidRPr="00580A13" w:rsidRDefault="00163EDB" w:rsidP="00D04941">
            <w:pPr>
              <w:pStyle w:val="ListParagraph"/>
              <w:ind w:left="0"/>
              <w:jc w:val="both"/>
              <w:rPr>
                <w:rFonts w:ascii="Times New Roman" w:hAnsi="Times New Roman"/>
                <w:sz w:val="24"/>
                <w:szCs w:val="24"/>
              </w:rPr>
            </w:pPr>
          </w:p>
        </w:tc>
        <w:tc>
          <w:tcPr>
            <w:tcW w:w="3057" w:type="dxa"/>
          </w:tcPr>
          <w:p w:rsidR="00163EDB" w:rsidRPr="00580A13" w:rsidRDefault="00163EDB" w:rsidP="00D04941">
            <w:pPr>
              <w:pStyle w:val="ListParagraph"/>
              <w:ind w:left="0"/>
              <w:jc w:val="both"/>
              <w:rPr>
                <w:rFonts w:ascii="Times New Roman" w:hAnsi="Times New Roman"/>
                <w:sz w:val="24"/>
                <w:szCs w:val="24"/>
              </w:rPr>
            </w:pPr>
          </w:p>
        </w:tc>
      </w:tr>
      <w:tr w:rsidR="00163EDB" w:rsidRPr="00580A13" w:rsidTr="00D04941">
        <w:tc>
          <w:tcPr>
            <w:tcW w:w="5560" w:type="dxa"/>
          </w:tcPr>
          <w:p w:rsidR="00163EDB" w:rsidRPr="00580A13" w:rsidRDefault="00163EDB" w:rsidP="00D04941">
            <w:pPr>
              <w:pStyle w:val="ListParagraph"/>
              <w:ind w:left="0"/>
              <w:jc w:val="both"/>
              <w:rPr>
                <w:rFonts w:ascii="Times New Roman" w:hAnsi="Times New Roman"/>
                <w:sz w:val="24"/>
                <w:szCs w:val="24"/>
              </w:rPr>
            </w:pPr>
            <w:r w:rsidRPr="00580A13">
              <w:rPr>
                <w:rFonts w:ascii="Times New Roman" w:hAnsi="Times New Roman"/>
                <w:sz w:val="24"/>
                <w:szCs w:val="24"/>
              </w:rPr>
              <w:t>citi dokumenti</w:t>
            </w:r>
          </w:p>
        </w:tc>
        <w:tc>
          <w:tcPr>
            <w:tcW w:w="593" w:type="dxa"/>
          </w:tcPr>
          <w:p w:rsidR="00163EDB" w:rsidRPr="00580A13" w:rsidRDefault="00163EDB" w:rsidP="00D04941">
            <w:pPr>
              <w:pStyle w:val="ListParagraph"/>
              <w:ind w:left="0"/>
              <w:jc w:val="both"/>
              <w:rPr>
                <w:rFonts w:ascii="Times New Roman" w:hAnsi="Times New Roman"/>
                <w:sz w:val="24"/>
                <w:szCs w:val="24"/>
              </w:rPr>
            </w:pPr>
          </w:p>
        </w:tc>
        <w:tc>
          <w:tcPr>
            <w:tcW w:w="3057" w:type="dxa"/>
          </w:tcPr>
          <w:p w:rsidR="00163EDB" w:rsidRPr="00580A13" w:rsidRDefault="00163EDB" w:rsidP="00D04941">
            <w:pPr>
              <w:pStyle w:val="ListParagraph"/>
              <w:ind w:left="0"/>
              <w:jc w:val="both"/>
              <w:rPr>
                <w:rFonts w:ascii="Times New Roman" w:hAnsi="Times New Roman"/>
                <w:sz w:val="24"/>
                <w:szCs w:val="24"/>
              </w:rPr>
            </w:pPr>
          </w:p>
        </w:tc>
      </w:tr>
    </w:tbl>
    <w:p w:rsidR="00163EDB" w:rsidRPr="00580A13" w:rsidRDefault="00163EDB" w:rsidP="00163EDB">
      <w:pPr>
        <w:pStyle w:val="ListParagraph"/>
        <w:widowControl w:val="0"/>
        <w:ind w:left="0"/>
        <w:rPr>
          <w:rFonts w:ascii="Times New Roman" w:hAnsi="Times New Roman"/>
          <w:sz w:val="24"/>
          <w:szCs w:val="24"/>
        </w:rPr>
      </w:pPr>
    </w:p>
    <w:p w:rsidR="00163EDB" w:rsidRPr="00580A13" w:rsidRDefault="00163EDB" w:rsidP="00163EDB">
      <w:pPr>
        <w:pStyle w:val="ListParagraph"/>
        <w:widowControl w:val="0"/>
        <w:ind w:left="0"/>
        <w:rPr>
          <w:rFonts w:ascii="Times New Roman" w:hAnsi="Times New Roman"/>
          <w:sz w:val="24"/>
          <w:szCs w:val="24"/>
        </w:rPr>
      </w:pPr>
      <w:r w:rsidRPr="00580A13">
        <w:rPr>
          <w:rFonts w:ascii="Times New Roman" w:hAnsi="Times New Roman"/>
          <w:sz w:val="24"/>
          <w:szCs w:val="24"/>
        </w:rPr>
        <w:t>Papildus informācija ____________________________________________________________ ___________________________________________________________________________</w:t>
      </w:r>
    </w:p>
    <w:p w:rsidR="00163EDB" w:rsidRPr="00580A13" w:rsidRDefault="00163EDB" w:rsidP="00163EDB">
      <w:pPr>
        <w:jc w:val="both"/>
        <w:rPr>
          <w:lang w:val="sv-SE"/>
        </w:rPr>
      </w:pPr>
      <w:r w:rsidRPr="00580A13">
        <w:rPr>
          <w:lang w:val="sv-SE"/>
        </w:rPr>
        <w:lastRenderedPageBreak/>
        <w:t>___________________________________________________________________________</w:t>
      </w:r>
    </w:p>
    <w:p w:rsidR="00163EDB" w:rsidRPr="00580A13" w:rsidRDefault="00163EDB" w:rsidP="00163EDB">
      <w:pPr>
        <w:jc w:val="both"/>
        <w:rPr>
          <w:lang w:val="sv-SE"/>
        </w:rPr>
      </w:pPr>
    </w:p>
    <w:p w:rsidR="00163EDB" w:rsidRPr="00580A13" w:rsidRDefault="00163EDB" w:rsidP="00163EDB">
      <w:pPr>
        <w:jc w:val="both"/>
        <w:rPr>
          <w:lang w:val="sv-SE"/>
        </w:rPr>
      </w:pPr>
    </w:p>
    <w:p w:rsidR="00163EDB" w:rsidRPr="00580A13" w:rsidRDefault="00163EDB" w:rsidP="00163EDB">
      <w:pPr>
        <w:jc w:val="both"/>
        <w:rPr>
          <w:lang w:val="sv-SE"/>
        </w:rPr>
      </w:pPr>
      <w:r w:rsidRPr="00580A13">
        <w:rPr>
          <w:lang w:val="sv-SE"/>
        </w:rPr>
        <w:t xml:space="preserve">Sociālā dienesta </w:t>
      </w:r>
    </w:p>
    <w:p w:rsidR="00163EDB" w:rsidRPr="00580A13" w:rsidRDefault="00163EDB" w:rsidP="00163EDB">
      <w:pPr>
        <w:jc w:val="both"/>
        <w:rPr>
          <w:lang w:val="sv-SE"/>
        </w:rPr>
      </w:pPr>
      <w:r w:rsidRPr="00580A13">
        <w:rPr>
          <w:lang w:val="sv-SE"/>
        </w:rPr>
        <w:t>sociālā darba speciālists ______________________________________</w:t>
      </w:r>
    </w:p>
    <w:p w:rsidR="00163EDB" w:rsidRPr="00580A13" w:rsidRDefault="00163EDB" w:rsidP="00163EDB">
      <w:pPr>
        <w:jc w:val="both"/>
        <w:rPr>
          <w:lang w:val="sv-SE"/>
        </w:rPr>
      </w:pPr>
      <w:r w:rsidRPr="00580A13">
        <w:rPr>
          <w:lang w:val="sv-SE"/>
        </w:rPr>
        <w:tab/>
      </w:r>
      <w:r w:rsidRPr="00580A13">
        <w:rPr>
          <w:lang w:val="sv-SE"/>
        </w:rPr>
        <w:tab/>
      </w:r>
      <w:r w:rsidRPr="00580A13">
        <w:rPr>
          <w:lang w:val="sv-SE"/>
        </w:rPr>
        <w:tab/>
      </w:r>
      <w:r w:rsidRPr="00580A13">
        <w:rPr>
          <w:lang w:val="sv-SE"/>
        </w:rPr>
        <w:tab/>
      </w:r>
      <w:r w:rsidRPr="00580A13">
        <w:rPr>
          <w:lang w:val="sv-SE"/>
        </w:rPr>
        <w:tab/>
      </w:r>
      <w:r w:rsidRPr="00580A13">
        <w:rPr>
          <w:lang w:val="sv-SE"/>
        </w:rPr>
        <w:tab/>
      </w:r>
      <w:r w:rsidRPr="00580A13">
        <w:rPr>
          <w:lang w:val="sv-SE"/>
        </w:rPr>
        <w:tab/>
      </w:r>
      <w:r w:rsidRPr="00580A13">
        <w:rPr>
          <w:lang w:val="sv-SE"/>
        </w:rPr>
        <w:tab/>
      </w:r>
      <w:r w:rsidRPr="00580A13">
        <w:rPr>
          <w:lang w:val="sv-SE"/>
        </w:rPr>
        <w:tab/>
      </w:r>
      <w:r w:rsidRPr="00580A13">
        <w:rPr>
          <w:lang w:val="sv-SE"/>
        </w:rPr>
        <w:tab/>
      </w:r>
      <w:r w:rsidRPr="00580A13">
        <w:rPr>
          <w:lang w:val="sv-SE"/>
        </w:rPr>
        <w:tab/>
      </w:r>
      <w:r w:rsidRPr="00580A13">
        <w:rPr>
          <w:lang w:val="sv-SE"/>
        </w:rPr>
        <w:tab/>
      </w:r>
      <w:r w:rsidRPr="00580A13">
        <w:rPr>
          <w:lang w:val="sv-SE"/>
        </w:rPr>
        <w:tab/>
      </w:r>
      <w:r w:rsidRPr="00580A13">
        <w:rPr>
          <w:lang w:val="sv-SE"/>
        </w:rPr>
        <w:tab/>
      </w:r>
      <w:r w:rsidRPr="00580A13">
        <w:rPr>
          <w:lang w:val="sv-SE"/>
        </w:rPr>
        <w:tab/>
        <w:t xml:space="preserve">/paraksts, tā atšifrējums/  </w:t>
      </w:r>
    </w:p>
    <w:p w:rsidR="00163EDB" w:rsidRPr="00580A13" w:rsidRDefault="00163EDB" w:rsidP="00163EDB">
      <w:pPr>
        <w:jc w:val="both"/>
        <w:rPr>
          <w:lang w:val="sv-SE"/>
        </w:rPr>
      </w:pPr>
      <w:r w:rsidRPr="00580A13">
        <w:rPr>
          <w:lang w:val="sv-SE"/>
        </w:rPr>
        <w:t>Personas paraksts  ________________       _______________________________________</w:t>
      </w:r>
    </w:p>
    <w:p w:rsidR="00163EDB" w:rsidRPr="00580A13" w:rsidRDefault="00163EDB" w:rsidP="00163EDB">
      <w:pPr>
        <w:jc w:val="both"/>
        <w:rPr>
          <w:lang w:val="sv-SE"/>
        </w:rPr>
      </w:pPr>
      <w:r w:rsidRPr="00580A13">
        <w:rPr>
          <w:lang w:val="sv-SE"/>
        </w:rPr>
        <w:tab/>
      </w:r>
      <w:r w:rsidRPr="00580A13">
        <w:rPr>
          <w:lang w:val="sv-SE"/>
        </w:rPr>
        <w:tab/>
      </w:r>
      <w:r w:rsidRPr="00580A13">
        <w:rPr>
          <w:lang w:val="sv-SE"/>
        </w:rPr>
        <w:tab/>
      </w:r>
      <w:r w:rsidRPr="00580A13">
        <w:rPr>
          <w:lang w:val="sv-SE"/>
        </w:rPr>
        <w:tab/>
      </w:r>
      <w:r w:rsidRPr="00580A13">
        <w:rPr>
          <w:lang w:val="sv-SE"/>
        </w:rPr>
        <w:tab/>
      </w:r>
      <w:r w:rsidRPr="00580A13">
        <w:rPr>
          <w:lang w:val="sv-SE"/>
        </w:rPr>
        <w:tab/>
      </w:r>
      <w:r w:rsidRPr="00580A13">
        <w:rPr>
          <w:lang w:val="sv-SE"/>
        </w:rPr>
        <w:tab/>
      </w:r>
      <w:r w:rsidRPr="00580A13">
        <w:rPr>
          <w:lang w:val="sv-SE"/>
        </w:rPr>
        <w:tab/>
      </w:r>
      <w:r w:rsidRPr="00580A13">
        <w:rPr>
          <w:lang w:val="sv-SE"/>
        </w:rPr>
        <w:tab/>
      </w:r>
      <w:r w:rsidRPr="00580A13">
        <w:rPr>
          <w:lang w:val="sv-SE"/>
        </w:rPr>
        <w:tab/>
      </w:r>
      <w:r w:rsidRPr="00580A13">
        <w:rPr>
          <w:lang w:val="sv-SE"/>
        </w:rPr>
        <w:tab/>
      </w:r>
      <w:r w:rsidRPr="00580A13">
        <w:rPr>
          <w:lang w:val="sv-SE"/>
        </w:rPr>
        <w:tab/>
      </w:r>
      <w:r w:rsidRPr="00580A13">
        <w:rPr>
          <w:lang w:val="sv-SE"/>
        </w:rPr>
        <w:tab/>
      </w:r>
      <w:r w:rsidRPr="00580A13">
        <w:rPr>
          <w:lang w:val="sv-SE"/>
        </w:rPr>
        <w:tab/>
      </w:r>
      <w:r w:rsidRPr="00580A13">
        <w:rPr>
          <w:lang w:val="sv-SE"/>
        </w:rPr>
        <w:tab/>
      </w:r>
      <w:r w:rsidRPr="00580A13">
        <w:rPr>
          <w:lang w:val="sv-SE"/>
        </w:rPr>
        <w:tab/>
      </w:r>
      <w:r w:rsidRPr="00580A13">
        <w:rPr>
          <w:lang w:val="sv-SE"/>
        </w:rPr>
        <w:tab/>
      </w:r>
      <w:r w:rsidRPr="00580A13">
        <w:rPr>
          <w:lang w:val="sv-SE"/>
        </w:rPr>
        <w:tab/>
      </w:r>
      <w:r w:rsidRPr="00580A13">
        <w:rPr>
          <w:lang w:val="sv-SE"/>
        </w:rPr>
        <w:tab/>
      </w:r>
      <w:r w:rsidRPr="00580A13">
        <w:rPr>
          <w:lang w:val="sv-SE"/>
        </w:rPr>
        <w:tab/>
      </w:r>
      <w:r w:rsidRPr="00580A13">
        <w:rPr>
          <w:lang w:val="sv-SE"/>
        </w:rPr>
        <w:tab/>
      </w:r>
      <w:r w:rsidRPr="00580A13">
        <w:rPr>
          <w:lang w:val="sv-SE"/>
        </w:rPr>
        <w:tab/>
      </w:r>
      <w:r w:rsidRPr="00580A13">
        <w:rPr>
          <w:lang w:val="sv-SE"/>
        </w:rPr>
        <w:tab/>
      </w:r>
      <w:r w:rsidRPr="00580A13">
        <w:rPr>
          <w:lang w:val="sv-SE"/>
        </w:rPr>
        <w:tab/>
      </w:r>
      <w:r w:rsidRPr="00580A13">
        <w:rPr>
          <w:lang w:val="sv-SE"/>
        </w:rPr>
        <w:tab/>
        <w:t xml:space="preserve">/paraksta atšifrējums/  </w:t>
      </w:r>
    </w:p>
    <w:p w:rsidR="00163EDB" w:rsidRPr="00580A13" w:rsidRDefault="00163EDB" w:rsidP="00163EDB">
      <w:pPr>
        <w:jc w:val="both"/>
        <w:rPr>
          <w:lang w:val="sv-SE"/>
        </w:rPr>
      </w:pPr>
    </w:p>
    <w:p w:rsidR="00163EDB" w:rsidRPr="00580A13" w:rsidRDefault="00163EDB" w:rsidP="00163EDB">
      <w:pPr>
        <w:rPr>
          <w:sz w:val="28"/>
        </w:rPr>
      </w:pPr>
    </w:p>
    <w:p w:rsidR="00163EDB" w:rsidRPr="005977B1" w:rsidRDefault="00163EDB" w:rsidP="00163EDB">
      <w:pPr>
        <w:rPr>
          <w:bCs/>
        </w:rPr>
      </w:pPr>
      <w:r w:rsidRPr="00580A13">
        <w:rPr>
          <w:bCs/>
        </w:rPr>
        <w:t>Pašvaldības domes priekšsēdētāja</w:t>
      </w:r>
      <w:r w:rsidRPr="00580A13">
        <w:rPr>
          <w:bCs/>
        </w:rPr>
        <w:tab/>
      </w:r>
      <w:r w:rsidRPr="00580A13">
        <w:rPr>
          <w:bCs/>
        </w:rPr>
        <w:tab/>
      </w:r>
      <w:r w:rsidRPr="00580A13">
        <w:rPr>
          <w:bCs/>
        </w:rPr>
        <w:tab/>
      </w:r>
      <w:r w:rsidRPr="00580A13">
        <w:rPr>
          <w:bCs/>
        </w:rPr>
        <w:tab/>
      </w:r>
      <w:r w:rsidRPr="00580A13">
        <w:rPr>
          <w:bCs/>
        </w:rPr>
        <w:tab/>
        <w:t>I.Silicka</w:t>
      </w:r>
    </w:p>
    <w:p w:rsidR="00163EDB" w:rsidRPr="00241ECC" w:rsidRDefault="00163EDB" w:rsidP="002E62C6">
      <w:pPr>
        <w:pStyle w:val="NoSpacing"/>
        <w:rPr>
          <w:rFonts w:ascii="Times New Roman" w:hAnsi="Times New Roman"/>
          <w:sz w:val="24"/>
          <w:szCs w:val="24"/>
        </w:rPr>
      </w:pPr>
    </w:p>
    <w:p w:rsidR="002E62C6" w:rsidRDefault="002E62C6" w:rsidP="00163EDB">
      <w:pPr>
        <w:rPr>
          <w:b/>
          <w:bCs/>
        </w:rPr>
      </w:pPr>
      <w:r w:rsidRPr="00B8692E">
        <w:rPr>
          <w:b/>
        </w:rPr>
        <w:t xml:space="preserve">    </w:t>
      </w:r>
      <w:r>
        <w:tab/>
      </w:r>
      <w:r>
        <w:tab/>
      </w:r>
    </w:p>
    <w:p w:rsidR="002E62C6" w:rsidRDefault="002E62C6" w:rsidP="002E62C6">
      <w:pPr>
        <w:jc w:val="both"/>
        <w:rPr>
          <w:b/>
          <w:bCs/>
        </w:rPr>
      </w:pPr>
    </w:p>
    <w:p w:rsidR="002E62C6" w:rsidRDefault="002E62C6" w:rsidP="002E62C6">
      <w:pPr>
        <w:pStyle w:val="naisf"/>
        <w:spacing w:before="0" w:after="360"/>
        <w:ind w:firstLine="0"/>
      </w:pPr>
    </w:p>
    <w:p w:rsidR="00F54A07" w:rsidRPr="002E62C6" w:rsidRDefault="00F54A07" w:rsidP="002E62C6">
      <w:pPr>
        <w:rPr>
          <w:color w:val="333333"/>
          <w:sz w:val="18"/>
          <w:szCs w:val="18"/>
        </w:rPr>
      </w:pPr>
      <w:r>
        <w:t xml:space="preserve">     </w:t>
      </w:r>
      <w:r w:rsidRPr="0006763B">
        <w:rPr>
          <w:sz w:val="22"/>
          <w:szCs w:val="22"/>
        </w:rPr>
        <w:t>DOKUMENTS IR PARAKSTĪTS AR DROŠU ELEKTRONISKO PARAKSTU</w:t>
      </w:r>
    </w:p>
    <w:p w:rsidR="00F54A07" w:rsidRDefault="00F54A07" w:rsidP="00F54A07">
      <w:pPr>
        <w:jc w:val="center"/>
        <w:rPr>
          <w:sz w:val="22"/>
          <w:szCs w:val="22"/>
        </w:rPr>
      </w:pPr>
      <w:r w:rsidRPr="0006763B">
        <w:rPr>
          <w:sz w:val="22"/>
          <w:szCs w:val="22"/>
        </w:rPr>
        <w:t xml:space="preserve"> UN SATUR LAIKA ZĪMOG</w:t>
      </w:r>
      <w:r>
        <w:rPr>
          <w:sz w:val="22"/>
          <w:szCs w:val="22"/>
        </w:rPr>
        <w:t>U</w:t>
      </w:r>
    </w:p>
    <w:p w:rsidR="00F54A07" w:rsidRDefault="00F54A07" w:rsidP="00F54A07">
      <w:pPr>
        <w:jc w:val="center"/>
        <w:rPr>
          <w:sz w:val="22"/>
          <w:szCs w:val="22"/>
        </w:rPr>
      </w:pPr>
    </w:p>
    <w:p w:rsidR="00F54A07" w:rsidRDefault="00F54A07" w:rsidP="00F54A07">
      <w:pPr>
        <w:jc w:val="center"/>
        <w:rPr>
          <w:sz w:val="22"/>
          <w:szCs w:val="22"/>
        </w:rPr>
      </w:pPr>
    </w:p>
    <w:p w:rsidR="00F54A07" w:rsidRDefault="00F54A07" w:rsidP="00F54A07">
      <w:pPr>
        <w:jc w:val="center"/>
        <w:rPr>
          <w:sz w:val="22"/>
          <w:szCs w:val="22"/>
        </w:rPr>
      </w:pPr>
    </w:p>
    <w:p w:rsidR="00F54A07" w:rsidRDefault="00F54A07" w:rsidP="00F54A07">
      <w:pPr>
        <w:jc w:val="center"/>
        <w:rPr>
          <w:sz w:val="22"/>
          <w:szCs w:val="22"/>
        </w:rPr>
      </w:pPr>
    </w:p>
    <w:p w:rsidR="00F54A07" w:rsidRDefault="00F54A07" w:rsidP="00F54A07">
      <w:pPr>
        <w:jc w:val="center"/>
        <w:rPr>
          <w:sz w:val="22"/>
          <w:szCs w:val="22"/>
        </w:rPr>
      </w:pPr>
    </w:p>
    <w:p w:rsidR="00F54A07" w:rsidRDefault="00F54A07" w:rsidP="001C41E7">
      <w:pPr>
        <w:jc w:val="center"/>
        <w:rPr>
          <w:sz w:val="22"/>
          <w:szCs w:val="22"/>
        </w:rPr>
      </w:pPr>
    </w:p>
    <w:p w:rsidR="00163EDB" w:rsidRDefault="00163EDB" w:rsidP="001C41E7">
      <w:pPr>
        <w:jc w:val="center"/>
        <w:rPr>
          <w:sz w:val="22"/>
          <w:szCs w:val="22"/>
        </w:rPr>
      </w:pPr>
    </w:p>
    <w:p w:rsidR="00163EDB" w:rsidRDefault="00163EDB" w:rsidP="001C41E7">
      <w:pPr>
        <w:jc w:val="center"/>
        <w:rPr>
          <w:sz w:val="22"/>
          <w:szCs w:val="22"/>
        </w:rPr>
      </w:pPr>
    </w:p>
    <w:p w:rsidR="00163EDB" w:rsidRDefault="00163EDB" w:rsidP="001C41E7">
      <w:pPr>
        <w:jc w:val="center"/>
        <w:rPr>
          <w:sz w:val="22"/>
          <w:szCs w:val="22"/>
        </w:rPr>
      </w:pPr>
    </w:p>
    <w:p w:rsidR="00163EDB" w:rsidRDefault="00163EDB" w:rsidP="001C41E7">
      <w:pPr>
        <w:jc w:val="center"/>
        <w:rPr>
          <w:sz w:val="22"/>
          <w:szCs w:val="22"/>
        </w:rPr>
      </w:pPr>
    </w:p>
    <w:p w:rsidR="00163EDB" w:rsidRDefault="00163EDB" w:rsidP="001C41E7">
      <w:pPr>
        <w:jc w:val="center"/>
        <w:rPr>
          <w:sz w:val="22"/>
          <w:szCs w:val="22"/>
        </w:rPr>
      </w:pPr>
    </w:p>
    <w:p w:rsidR="00163EDB" w:rsidRDefault="00163EDB" w:rsidP="001C41E7">
      <w:pPr>
        <w:jc w:val="center"/>
        <w:rPr>
          <w:sz w:val="22"/>
          <w:szCs w:val="22"/>
        </w:rPr>
      </w:pPr>
    </w:p>
    <w:p w:rsidR="00163EDB" w:rsidRDefault="00163EDB" w:rsidP="001C41E7">
      <w:pPr>
        <w:jc w:val="center"/>
        <w:rPr>
          <w:sz w:val="22"/>
          <w:szCs w:val="22"/>
        </w:rPr>
      </w:pPr>
    </w:p>
    <w:p w:rsidR="00163EDB" w:rsidRDefault="00163EDB" w:rsidP="001C41E7">
      <w:pPr>
        <w:jc w:val="center"/>
        <w:rPr>
          <w:sz w:val="22"/>
          <w:szCs w:val="22"/>
        </w:rPr>
      </w:pPr>
    </w:p>
    <w:p w:rsidR="00163EDB" w:rsidRDefault="00163EDB" w:rsidP="001C41E7">
      <w:pPr>
        <w:jc w:val="center"/>
        <w:rPr>
          <w:sz w:val="22"/>
          <w:szCs w:val="22"/>
        </w:rPr>
      </w:pPr>
    </w:p>
    <w:p w:rsidR="00163EDB" w:rsidRDefault="00163EDB" w:rsidP="001C41E7">
      <w:pPr>
        <w:jc w:val="center"/>
        <w:rPr>
          <w:sz w:val="22"/>
          <w:szCs w:val="22"/>
        </w:rPr>
      </w:pPr>
    </w:p>
    <w:p w:rsidR="00163EDB" w:rsidRDefault="00163EDB" w:rsidP="001C41E7">
      <w:pPr>
        <w:jc w:val="center"/>
        <w:rPr>
          <w:sz w:val="22"/>
          <w:szCs w:val="22"/>
        </w:rPr>
      </w:pPr>
    </w:p>
    <w:p w:rsidR="00163EDB" w:rsidRDefault="00163EDB" w:rsidP="001C41E7">
      <w:pPr>
        <w:jc w:val="center"/>
        <w:rPr>
          <w:sz w:val="22"/>
          <w:szCs w:val="22"/>
        </w:rPr>
      </w:pPr>
    </w:p>
    <w:p w:rsidR="00163EDB" w:rsidRDefault="00163EDB" w:rsidP="001C41E7">
      <w:pPr>
        <w:jc w:val="center"/>
        <w:rPr>
          <w:sz w:val="22"/>
          <w:szCs w:val="22"/>
        </w:rPr>
      </w:pPr>
    </w:p>
    <w:p w:rsidR="00163EDB" w:rsidRDefault="00163EDB" w:rsidP="001C41E7">
      <w:pPr>
        <w:jc w:val="center"/>
        <w:rPr>
          <w:sz w:val="22"/>
          <w:szCs w:val="22"/>
        </w:rPr>
      </w:pPr>
    </w:p>
    <w:p w:rsidR="00163EDB" w:rsidRDefault="00163EDB" w:rsidP="001C41E7">
      <w:pPr>
        <w:jc w:val="center"/>
        <w:rPr>
          <w:sz w:val="22"/>
          <w:szCs w:val="22"/>
        </w:rPr>
      </w:pPr>
    </w:p>
    <w:p w:rsidR="00163EDB" w:rsidRDefault="00163EDB" w:rsidP="001C41E7">
      <w:pPr>
        <w:jc w:val="center"/>
        <w:rPr>
          <w:sz w:val="22"/>
          <w:szCs w:val="22"/>
        </w:rPr>
      </w:pPr>
    </w:p>
    <w:p w:rsidR="00163EDB" w:rsidRDefault="00163EDB" w:rsidP="001C41E7">
      <w:pPr>
        <w:jc w:val="center"/>
        <w:rPr>
          <w:sz w:val="22"/>
          <w:szCs w:val="22"/>
        </w:rPr>
      </w:pPr>
    </w:p>
    <w:p w:rsidR="00163EDB" w:rsidRDefault="00163EDB" w:rsidP="001C41E7">
      <w:pPr>
        <w:jc w:val="center"/>
        <w:rPr>
          <w:sz w:val="22"/>
          <w:szCs w:val="22"/>
        </w:rPr>
      </w:pPr>
    </w:p>
    <w:p w:rsidR="00163EDB" w:rsidRDefault="00163EDB" w:rsidP="001C41E7">
      <w:pPr>
        <w:jc w:val="center"/>
        <w:rPr>
          <w:sz w:val="22"/>
          <w:szCs w:val="22"/>
        </w:rPr>
      </w:pPr>
    </w:p>
    <w:p w:rsidR="00163EDB" w:rsidRDefault="00163EDB" w:rsidP="001C41E7">
      <w:pPr>
        <w:jc w:val="center"/>
        <w:rPr>
          <w:sz w:val="22"/>
          <w:szCs w:val="22"/>
        </w:rPr>
      </w:pPr>
    </w:p>
    <w:p w:rsidR="00163EDB" w:rsidRDefault="00163EDB" w:rsidP="001C41E7">
      <w:pPr>
        <w:jc w:val="center"/>
        <w:rPr>
          <w:sz w:val="22"/>
          <w:szCs w:val="22"/>
        </w:rPr>
      </w:pPr>
    </w:p>
    <w:p w:rsidR="00163EDB" w:rsidRDefault="00163EDB" w:rsidP="001C41E7">
      <w:pPr>
        <w:jc w:val="center"/>
        <w:rPr>
          <w:sz w:val="22"/>
          <w:szCs w:val="22"/>
        </w:rPr>
      </w:pPr>
    </w:p>
    <w:p w:rsidR="00163EDB" w:rsidRDefault="00163EDB" w:rsidP="001C41E7">
      <w:pPr>
        <w:jc w:val="center"/>
        <w:rPr>
          <w:sz w:val="22"/>
          <w:szCs w:val="22"/>
        </w:rPr>
      </w:pPr>
    </w:p>
    <w:p w:rsidR="00163EDB" w:rsidRDefault="00163EDB" w:rsidP="001C41E7">
      <w:pPr>
        <w:jc w:val="center"/>
        <w:rPr>
          <w:sz w:val="22"/>
          <w:szCs w:val="22"/>
        </w:rPr>
      </w:pPr>
    </w:p>
    <w:p w:rsidR="00163EDB" w:rsidRDefault="00163EDB" w:rsidP="001C41E7">
      <w:pPr>
        <w:jc w:val="center"/>
        <w:rPr>
          <w:sz w:val="22"/>
          <w:szCs w:val="22"/>
        </w:rPr>
      </w:pPr>
    </w:p>
    <w:p w:rsidR="00163EDB" w:rsidRDefault="00163EDB" w:rsidP="001C41E7">
      <w:pPr>
        <w:jc w:val="center"/>
        <w:rPr>
          <w:sz w:val="22"/>
          <w:szCs w:val="22"/>
        </w:rPr>
      </w:pPr>
    </w:p>
    <w:p w:rsidR="00163EDB" w:rsidRDefault="00163EDB" w:rsidP="001C41E7">
      <w:pPr>
        <w:jc w:val="center"/>
        <w:rPr>
          <w:sz w:val="22"/>
          <w:szCs w:val="22"/>
        </w:rPr>
      </w:pPr>
    </w:p>
    <w:p w:rsidR="00163EDB" w:rsidRDefault="00163EDB" w:rsidP="001C41E7">
      <w:pPr>
        <w:jc w:val="center"/>
        <w:rPr>
          <w:sz w:val="22"/>
          <w:szCs w:val="22"/>
        </w:rPr>
      </w:pPr>
    </w:p>
    <w:p w:rsidR="00163EDB" w:rsidRDefault="00163EDB" w:rsidP="001C41E7">
      <w:pPr>
        <w:jc w:val="center"/>
        <w:rPr>
          <w:sz w:val="22"/>
          <w:szCs w:val="22"/>
        </w:rPr>
      </w:pPr>
    </w:p>
    <w:p w:rsidR="00163EDB" w:rsidRDefault="00163EDB" w:rsidP="001C41E7">
      <w:pPr>
        <w:jc w:val="center"/>
        <w:rPr>
          <w:sz w:val="22"/>
          <w:szCs w:val="22"/>
        </w:rPr>
      </w:pPr>
    </w:p>
    <w:p w:rsidR="00163EDB" w:rsidRDefault="00163EDB" w:rsidP="001C41E7">
      <w:pPr>
        <w:jc w:val="center"/>
        <w:rPr>
          <w:sz w:val="22"/>
          <w:szCs w:val="22"/>
        </w:rPr>
      </w:pPr>
    </w:p>
    <w:p w:rsidR="00163EDB" w:rsidRDefault="00163EDB" w:rsidP="00163EDB">
      <w:pPr>
        <w:jc w:val="center"/>
        <w:rPr>
          <w:b/>
        </w:rPr>
      </w:pPr>
    </w:p>
    <w:p w:rsidR="00163EDB" w:rsidRDefault="00163EDB" w:rsidP="00163EDB">
      <w:pPr>
        <w:jc w:val="center"/>
        <w:rPr>
          <w:b/>
        </w:rPr>
      </w:pPr>
    </w:p>
    <w:p w:rsidR="00163EDB" w:rsidRDefault="00163EDB" w:rsidP="00163EDB">
      <w:pPr>
        <w:jc w:val="center"/>
        <w:rPr>
          <w:color w:val="333333"/>
          <w:sz w:val="18"/>
          <w:szCs w:val="18"/>
        </w:rPr>
      </w:pPr>
    </w:p>
    <w:p w:rsidR="00163EDB" w:rsidRDefault="00163EDB" w:rsidP="00163EDB">
      <w:pPr>
        <w:tabs>
          <w:tab w:val="center" w:pos="1882"/>
          <w:tab w:val="right" w:pos="3765"/>
        </w:tabs>
      </w:pPr>
    </w:p>
    <w:p w:rsidR="00163EDB" w:rsidRDefault="00163EDB" w:rsidP="00163EDB"/>
    <w:p w:rsidR="00163EDB" w:rsidRPr="005E23E5" w:rsidRDefault="00163EDB" w:rsidP="00163EDB">
      <w:pPr>
        <w:jc w:val="center"/>
      </w:pPr>
    </w:p>
    <w:p w:rsidR="00163EDB" w:rsidRDefault="00163EDB" w:rsidP="00163EDB">
      <w:pPr>
        <w:spacing w:line="360" w:lineRule="auto"/>
        <w:jc w:val="center"/>
        <w:rPr>
          <w:b/>
          <w:color w:val="333333"/>
        </w:rPr>
      </w:pPr>
      <w:r>
        <w:rPr>
          <w:b/>
          <w:noProof/>
          <w:color w:val="333333"/>
        </w:rPr>
        <w:drawing>
          <wp:anchor distT="0" distB="0" distL="114300" distR="114300" simplePos="0" relativeHeight="251679744" behindDoc="1" locked="0" layoutInCell="1" allowOverlap="1">
            <wp:simplePos x="0" y="0"/>
            <wp:positionH relativeFrom="column">
              <wp:posOffset>2442210</wp:posOffset>
            </wp:positionH>
            <wp:positionV relativeFrom="paragraph">
              <wp:posOffset>-678180</wp:posOffset>
            </wp:positionV>
            <wp:extent cx="775970" cy="1180465"/>
            <wp:effectExtent l="19050" t="0" r="5080" b="0"/>
            <wp:wrapTight wrapText="bothSides">
              <wp:wrapPolygon edited="0">
                <wp:start x="-530" y="0"/>
                <wp:lineTo x="-530" y="21263"/>
                <wp:lineTo x="21741" y="21263"/>
                <wp:lineTo x="21741" y="0"/>
                <wp:lineTo x="-530" y="0"/>
              </wp:wrapPolygon>
            </wp:wrapTight>
            <wp:docPr id="7" name="Picture 5"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v.lv/wwwraksti/2002/168/B168/PIE2L222/312L222.GIF"/>
                    <pic:cNvPicPr>
                      <a:picLocks noChangeAspect="1" noChangeArrowheads="1"/>
                    </pic:cNvPicPr>
                  </pic:nvPicPr>
                  <pic:blipFill>
                    <a:blip r:embed="rId6" r:link="rId7"/>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rsidR="00163EDB" w:rsidRDefault="00163EDB" w:rsidP="00163EDB">
      <w:pPr>
        <w:spacing w:line="360" w:lineRule="auto"/>
        <w:jc w:val="center"/>
        <w:rPr>
          <w:b/>
          <w:color w:val="333333"/>
        </w:rPr>
      </w:pPr>
    </w:p>
    <w:p w:rsidR="00163EDB" w:rsidRDefault="00163EDB" w:rsidP="00163EDB">
      <w:pPr>
        <w:spacing w:line="360" w:lineRule="auto"/>
        <w:jc w:val="center"/>
        <w:rPr>
          <w:b/>
          <w:color w:val="333333"/>
        </w:rPr>
      </w:pPr>
    </w:p>
    <w:p w:rsidR="00163EDB" w:rsidRPr="00F07246" w:rsidRDefault="00163EDB" w:rsidP="00163EDB">
      <w:pPr>
        <w:spacing w:line="360" w:lineRule="auto"/>
        <w:jc w:val="center"/>
        <w:rPr>
          <w:b/>
          <w:color w:val="333333"/>
        </w:rPr>
      </w:pPr>
      <w:r>
        <w:rPr>
          <w:b/>
          <w:color w:val="333333"/>
        </w:rPr>
        <w:t>LATVIJAS  REPUBLIKA</w:t>
      </w:r>
    </w:p>
    <w:p w:rsidR="00163EDB" w:rsidRDefault="00163EDB" w:rsidP="00163EDB">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rsidR="00163EDB" w:rsidRPr="00644D31" w:rsidRDefault="00163EDB" w:rsidP="00163EDB">
      <w:pPr>
        <w:jc w:val="center"/>
        <w:rPr>
          <w:b/>
          <w:color w:val="333333"/>
          <w:sz w:val="16"/>
          <w:szCs w:val="16"/>
        </w:rPr>
      </w:pPr>
      <w:r>
        <w:rPr>
          <w:b/>
          <w:color w:val="333333"/>
          <w:sz w:val="16"/>
          <w:szCs w:val="16"/>
        </w:rPr>
        <w:t>____________________________________________________________________________________________</w:t>
      </w:r>
    </w:p>
    <w:p w:rsidR="00163EDB" w:rsidRDefault="00163EDB" w:rsidP="00163EDB">
      <w:pPr>
        <w:jc w:val="center"/>
        <w:rPr>
          <w:color w:val="333333"/>
          <w:sz w:val="18"/>
          <w:szCs w:val="18"/>
        </w:rPr>
      </w:pPr>
      <w:r>
        <w:rPr>
          <w:color w:val="333333"/>
          <w:sz w:val="18"/>
          <w:szCs w:val="18"/>
        </w:rPr>
        <w:t>Reģ.Nr.</w:t>
      </w:r>
      <w:smartTag w:uri="urn:schemas-microsoft-com:office:smarttags" w:element="phone">
        <w:smartTagPr>
          <w:attr w:name="Key_1" w:val="Value_2"/>
        </w:smartTagPr>
        <w:smartTag w:uri="urn:schemas-microsoft-com:office:smarttags" w:element="date">
          <w:smartTagPr>
            <w:attr w:name="phone_prefix" w:val="9000"/>
            <w:attr w:name="phone_number" w:val="0017398"/>
          </w:smartTagPr>
          <w:r>
            <w:rPr>
              <w:color w:val="333333"/>
              <w:sz w:val="18"/>
              <w:szCs w:val="18"/>
            </w:rPr>
            <w:t>90000017398</w:t>
          </w:r>
        </w:smartTag>
      </w:smartTag>
    </w:p>
    <w:p w:rsidR="00163EDB" w:rsidRDefault="00163EDB" w:rsidP="00163EDB">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rsidR="00163EDB" w:rsidRPr="00463676" w:rsidRDefault="00163EDB" w:rsidP="00163EDB">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text" w:val="fakss"/>
          <w:attr w:name="baseform" w:val="faks|s"/>
          <w:attr w:name="id" w:val="-1"/>
        </w:smartTagPr>
        <w:r w:rsidRPr="00FE6EF6">
          <w:rPr>
            <w:color w:val="333333"/>
            <w:sz w:val="18"/>
            <w:szCs w:val="18"/>
          </w:rPr>
          <w:t>fakss</w:t>
        </w:r>
      </w:smartTag>
      <w:r w:rsidRPr="00FE6EF6">
        <w:rPr>
          <w:color w:val="333333"/>
          <w:sz w:val="18"/>
          <w:szCs w:val="18"/>
        </w:rPr>
        <w:t xml:space="preserve"> </w:t>
      </w:r>
      <w:r>
        <w:rPr>
          <w:color w:val="333333"/>
          <w:sz w:val="18"/>
          <w:szCs w:val="18"/>
        </w:rPr>
        <w:t>6</w:t>
      </w:r>
      <w:r w:rsidRPr="00FE6EF6">
        <w:rPr>
          <w:color w:val="333333"/>
          <w:sz w:val="18"/>
          <w:szCs w:val="18"/>
        </w:rPr>
        <w:t>5781395</w:t>
      </w:r>
      <w:r>
        <w:rPr>
          <w:color w:val="333333"/>
          <w:sz w:val="18"/>
          <w:szCs w:val="18"/>
        </w:rPr>
        <w:t xml:space="preserve">, e-pasts: </w:t>
      </w:r>
      <w:hyperlink r:id="rId9" w:history="1">
        <w:r w:rsidRPr="00695E8D">
          <w:rPr>
            <w:rStyle w:val="Hyperlink"/>
            <w:sz w:val="18"/>
            <w:szCs w:val="18"/>
          </w:rPr>
          <w:t>dome@karsava.lv</w:t>
        </w:r>
      </w:hyperlink>
    </w:p>
    <w:p w:rsidR="00163EDB" w:rsidRDefault="00163EDB" w:rsidP="00163EDB">
      <w:pPr>
        <w:keepNext/>
        <w:outlineLvl w:val="0"/>
        <w:rPr>
          <w:b/>
          <w:bCs/>
          <w:color w:val="000000"/>
          <w:kern w:val="36"/>
        </w:rPr>
      </w:pPr>
    </w:p>
    <w:p w:rsidR="00163EDB" w:rsidRPr="00184E1D" w:rsidRDefault="00163EDB" w:rsidP="00163EDB">
      <w:pPr>
        <w:keepNext/>
        <w:jc w:val="center"/>
        <w:outlineLvl w:val="0"/>
        <w:rPr>
          <w:b/>
          <w:bCs/>
          <w:color w:val="000000"/>
          <w:kern w:val="36"/>
        </w:rPr>
      </w:pPr>
      <w:r w:rsidRPr="001209B5">
        <w:rPr>
          <w:b/>
          <w:bCs/>
          <w:color w:val="000000"/>
          <w:kern w:val="36"/>
        </w:rPr>
        <w:t>Kārsavas novada pašv</w:t>
      </w:r>
      <w:r>
        <w:rPr>
          <w:b/>
          <w:bCs/>
          <w:color w:val="000000"/>
          <w:kern w:val="36"/>
        </w:rPr>
        <w:t>aldības saistošo noteikumu Nr.28 ..</w:t>
      </w:r>
      <w:r w:rsidRPr="001209B5">
        <w:rPr>
          <w:b/>
          <w:bCs/>
          <w:color w:val="000000"/>
          <w:kern w:val="36"/>
        </w:rPr>
        <w:t xml:space="preserve"> „Par sociālo pakalpojumu organizēšanu un saņemšanas kārtību Kārsavas novadā”</w:t>
      </w:r>
    </w:p>
    <w:p w:rsidR="00163EDB" w:rsidRPr="00CD06E5" w:rsidRDefault="00163EDB" w:rsidP="00163EDB">
      <w:pPr>
        <w:jc w:val="center"/>
        <w:rPr>
          <w:b/>
        </w:rPr>
      </w:pPr>
      <w:r w:rsidRPr="00CD06E5">
        <w:rPr>
          <w:b/>
        </w:rPr>
        <w:t>paskaidrojuma raksts</w:t>
      </w:r>
    </w:p>
    <w:p w:rsidR="00163EDB" w:rsidRDefault="00163EDB" w:rsidP="00163EDB">
      <w:pPr>
        <w:pStyle w:val="Default"/>
        <w:jc w:val="center"/>
      </w:pPr>
    </w:p>
    <w:p w:rsidR="00163EDB" w:rsidRDefault="00163EDB" w:rsidP="00163EDB">
      <w:pPr>
        <w:pStyle w:val="Default"/>
        <w:jc w:val="center"/>
      </w:pPr>
    </w:p>
    <w:p w:rsidR="00163EDB" w:rsidRPr="00FF305E" w:rsidRDefault="00163EDB" w:rsidP="00163EDB">
      <w:pPr>
        <w:pStyle w:val="Default"/>
        <w:jc w:val="cente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5398"/>
      </w:tblGrid>
      <w:tr w:rsidR="00163EDB" w:rsidTr="00D04941">
        <w:trPr>
          <w:trHeight w:val="245"/>
        </w:trPr>
        <w:tc>
          <w:tcPr>
            <w:tcW w:w="4106" w:type="dxa"/>
          </w:tcPr>
          <w:p w:rsidR="00163EDB" w:rsidRDefault="00163EDB" w:rsidP="00D04941">
            <w:pPr>
              <w:pStyle w:val="Default"/>
              <w:rPr>
                <w:sz w:val="23"/>
                <w:szCs w:val="23"/>
              </w:rPr>
            </w:pPr>
            <w:r>
              <w:rPr>
                <w:b/>
                <w:bCs/>
                <w:sz w:val="23"/>
                <w:szCs w:val="23"/>
              </w:rPr>
              <w:t xml:space="preserve">Paskaidrojuma raksta sadaļas </w:t>
            </w:r>
          </w:p>
        </w:tc>
        <w:tc>
          <w:tcPr>
            <w:tcW w:w="5398" w:type="dxa"/>
          </w:tcPr>
          <w:p w:rsidR="00163EDB" w:rsidRDefault="00163EDB" w:rsidP="00D04941">
            <w:pPr>
              <w:pStyle w:val="Default"/>
              <w:rPr>
                <w:sz w:val="23"/>
                <w:szCs w:val="23"/>
              </w:rPr>
            </w:pPr>
            <w:r>
              <w:rPr>
                <w:b/>
                <w:bCs/>
                <w:sz w:val="23"/>
                <w:szCs w:val="23"/>
              </w:rPr>
              <w:t xml:space="preserve">Norādāmā informācija </w:t>
            </w:r>
          </w:p>
        </w:tc>
      </w:tr>
      <w:tr w:rsidR="00163EDB" w:rsidRPr="008316D9" w:rsidTr="00D04941">
        <w:trPr>
          <w:trHeight w:val="799"/>
        </w:trPr>
        <w:tc>
          <w:tcPr>
            <w:tcW w:w="4106" w:type="dxa"/>
          </w:tcPr>
          <w:p w:rsidR="00163EDB" w:rsidRDefault="00163EDB" w:rsidP="00D04941">
            <w:pPr>
              <w:pStyle w:val="Default"/>
              <w:rPr>
                <w:sz w:val="23"/>
                <w:szCs w:val="23"/>
              </w:rPr>
            </w:pPr>
            <w:r>
              <w:rPr>
                <w:sz w:val="23"/>
                <w:szCs w:val="23"/>
              </w:rPr>
              <w:t xml:space="preserve">1.Projekta nepieciešamības pamatojums </w:t>
            </w:r>
          </w:p>
        </w:tc>
        <w:tc>
          <w:tcPr>
            <w:tcW w:w="5398" w:type="dxa"/>
          </w:tcPr>
          <w:p w:rsidR="00163EDB" w:rsidRDefault="00163EDB" w:rsidP="00D04941">
            <w:pPr>
              <w:pStyle w:val="Default"/>
              <w:jc w:val="both"/>
              <w:rPr>
                <w:sz w:val="23"/>
                <w:szCs w:val="23"/>
              </w:rPr>
            </w:pPr>
            <w:r>
              <w:rPr>
                <w:sz w:val="23"/>
                <w:szCs w:val="23"/>
              </w:rPr>
              <w:t>Saskaņā ar Sociālo pakalpojumu un sociālās palīdzības likuma 3.panta otro un trešo daļu, sociālo pakalpojumu saņemšanas kārtību nosaka Ministru kabinets un pašvaldību domes, kārtību, kādā saņemami pašvaldību sniegtie sociālie pakalpojumi, nosaka pašvaldību saistošajos noteikumos.</w:t>
            </w:r>
          </w:p>
          <w:p w:rsidR="00163EDB" w:rsidRDefault="00163EDB" w:rsidP="00D04941">
            <w:pPr>
              <w:pStyle w:val="Default"/>
              <w:jc w:val="both"/>
              <w:rPr>
                <w:sz w:val="23"/>
                <w:szCs w:val="23"/>
              </w:rPr>
            </w:pPr>
            <w:r>
              <w:rPr>
                <w:sz w:val="23"/>
                <w:szCs w:val="23"/>
              </w:rPr>
              <w:t>Kārtību, kādā saņemami Kārsavas novada pašvaldības sniegtie sociālie pakalpojumi, nosaka Kārsavas novada pašvaldības 2011.gada 28.septembra saistošie noteikumi Nr.18 „Par sociālo pakalpojumu organizēšanu un saņemšanas kārtību Kārsavas novadā”</w:t>
            </w:r>
          </w:p>
          <w:p w:rsidR="00163EDB" w:rsidRDefault="00163EDB" w:rsidP="00D04941">
            <w:pPr>
              <w:pStyle w:val="Default"/>
              <w:jc w:val="both"/>
              <w:rPr>
                <w:sz w:val="23"/>
                <w:szCs w:val="23"/>
              </w:rPr>
            </w:pPr>
            <w:r>
              <w:rPr>
                <w:sz w:val="23"/>
                <w:szCs w:val="23"/>
              </w:rPr>
              <w:t>Saistošajos noteikumos ir nepieciešams veikt šādus grozījumus:</w:t>
            </w:r>
          </w:p>
          <w:p w:rsidR="00163EDB" w:rsidRDefault="00163EDB" w:rsidP="00163EDB">
            <w:pPr>
              <w:pStyle w:val="Default"/>
              <w:numPr>
                <w:ilvl w:val="0"/>
                <w:numId w:val="33"/>
              </w:numPr>
              <w:jc w:val="both"/>
              <w:rPr>
                <w:sz w:val="23"/>
                <w:szCs w:val="23"/>
              </w:rPr>
            </w:pPr>
            <w:r>
              <w:rPr>
                <w:sz w:val="23"/>
                <w:szCs w:val="23"/>
              </w:rPr>
              <w:t>Lai nodrošinātu kvalitatīvu aprūpes mājās pakalpojuma sniegšanu klientiem, katra aprūpes līmeņa ietvaros ir nepieciešams papildināt aprūpētāja sniegtos pakalpojumus klientam;</w:t>
            </w:r>
          </w:p>
          <w:p w:rsidR="00163EDB" w:rsidRDefault="00163EDB" w:rsidP="00163EDB">
            <w:pPr>
              <w:pStyle w:val="Default"/>
              <w:numPr>
                <w:ilvl w:val="0"/>
                <w:numId w:val="33"/>
              </w:numPr>
              <w:jc w:val="both"/>
              <w:rPr>
                <w:sz w:val="23"/>
                <w:szCs w:val="23"/>
              </w:rPr>
            </w:pPr>
            <w:r>
              <w:rPr>
                <w:sz w:val="23"/>
                <w:szCs w:val="23"/>
              </w:rPr>
              <w:t>Izvērtējot 3. aprūpes līmeņa sniegtos pakalpojumus klientiem, tika konstatēts, ka noteiktos pakalpojumus var nodrošināt samazinātā stundu apjomā, līdz ar to jaunais saistošo noteikumu regulējums nosaka 3. līmeņa  ietvaros personas aprūpi nodrošināt 5 reizes nedēļā līdz 50 stundām mēnesī.</w:t>
            </w:r>
          </w:p>
          <w:p w:rsidR="00163EDB" w:rsidRDefault="00163EDB" w:rsidP="00D04941">
            <w:pPr>
              <w:pStyle w:val="Default"/>
              <w:ind w:left="720"/>
              <w:jc w:val="both"/>
              <w:rPr>
                <w:sz w:val="23"/>
                <w:szCs w:val="23"/>
              </w:rPr>
            </w:pPr>
            <w:r>
              <w:rPr>
                <w:sz w:val="23"/>
                <w:szCs w:val="23"/>
              </w:rPr>
              <w:t xml:space="preserve"> Personām, kuras veselības stāvokļa dēļ nav spējīgas sevi aprūpēt un kurām nepieciešamais sociālās aprūpes un sociālās rehabilitācijas pakalpojuma apjoms pārsniedz aprūpes mājās sociālo pakalpojumu apjomu, ir iespēja saņemt sociālo aprūpi un pastāvīgu uzraudzību īslaicīgas uzturēšanas sociālās aprūpes nodaļā.</w:t>
            </w:r>
          </w:p>
          <w:p w:rsidR="00163EDB" w:rsidRDefault="00163EDB" w:rsidP="00163EDB">
            <w:pPr>
              <w:pStyle w:val="Default"/>
              <w:numPr>
                <w:ilvl w:val="0"/>
                <w:numId w:val="33"/>
              </w:numPr>
              <w:jc w:val="both"/>
              <w:rPr>
                <w:sz w:val="23"/>
                <w:szCs w:val="23"/>
              </w:rPr>
            </w:pPr>
            <w:r>
              <w:rPr>
                <w:sz w:val="23"/>
                <w:szCs w:val="23"/>
              </w:rPr>
              <w:lastRenderedPageBreak/>
              <w:t>Projekta „Sociālo pakalpojumu mobilās brigādes izveide Kārsavas novadā” ietvaros Kārsavas novada sociālās rehabilitācijas un alternatīvās sociālās aprūpes mobilā brigāde (turpmāk – mobilā brigāde) sniedz  sociālās rehabilitācijas un aprūpes mājās pakalpojumu no 2012. gada 1. janvāra līdz 2013.gada 31. decembrim ar mērķi: attīstīt novadā sociālās aprūpes un sociālās rehabilitācijas institūcijām alternatīvus kompleksus sociālās un veselības aprūpes pakalpojumus mājās, lai pilnveidotu vecu cilvēku un cilvēku ar kustību traucējumiem sociālās un funkcionālās prasmes un palielinātu to integrāciju sabiedrībā. Kārsavas novada pašvaldības domes nodomu protokols apliecina, ka projekta ietvaros īstenoto sociālo pakalpojumu sniegšana tiks nodrošināta vismaz vienu gadu pēc projekta noslēguma.</w:t>
            </w:r>
          </w:p>
          <w:p w:rsidR="00163EDB" w:rsidRDefault="00163EDB" w:rsidP="00D04941">
            <w:pPr>
              <w:pStyle w:val="Default"/>
              <w:ind w:left="720"/>
              <w:jc w:val="both"/>
              <w:rPr>
                <w:sz w:val="23"/>
                <w:szCs w:val="23"/>
              </w:rPr>
            </w:pPr>
            <w:r>
              <w:rPr>
                <w:sz w:val="23"/>
                <w:szCs w:val="23"/>
              </w:rPr>
              <w:t>Ņemot vērā minēto, ir nepieciešams veikt attiecīgas izmaiņas saistošajos noteikumos aprūpes mājās darba organizēšanā un noteikt Kārsavas novada pašvaldības Sociālā dienesta struktūrvienības  - mobilās brigādes aprūpes mājās pakalpojuma sniegšanas kārtību.</w:t>
            </w:r>
          </w:p>
          <w:p w:rsidR="00163EDB" w:rsidRDefault="00163EDB" w:rsidP="00163EDB">
            <w:pPr>
              <w:pStyle w:val="Default"/>
              <w:numPr>
                <w:ilvl w:val="0"/>
                <w:numId w:val="33"/>
              </w:numPr>
              <w:jc w:val="both"/>
              <w:rPr>
                <w:sz w:val="23"/>
                <w:szCs w:val="23"/>
              </w:rPr>
            </w:pPr>
            <w:r>
              <w:rPr>
                <w:sz w:val="23"/>
                <w:szCs w:val="23"/>
              </w:rPr>
              <w:t>Saistošo noteikumu projekta regulējums paredz īslaicīgas sociālās aprūpes un sociālās rehabilitācijas pakalpojumu institūcijā pilngadīgām personām, kā arī sociālā darba pakalpojumu;</w:t>
            </w:r>
          </w:p>
          <w:p w:rsidR="00163EDB" w:rsidRDefault="00163EDB" w:rsidP="00163EDB">
            <w:pPr>
              <w:pStyle w:val="Default"/>
              <w:numPr>
                <w:ilvl w:val="0"/>
                <w:numId w:val="33"/>
              </w:numPr>
              <w:jc w:val="both"/>
              <w:rPr>
                <w:sz w:val="23"/>
                <w:szCs w:val="23"/>
              </w:rPr>
            </w:pPr>
            <w:r>
              <w:rPr>
                <w:sz w:val="23"/>
                <w:szCs w:val="23"/>
              </w:rPr>
              <w:t xml:space="preserve">Valsts apmaksāto sociālo pakalpojumu saņemšanas kārtību nosaka  augstāka juridiska spēka normatīvie akti, piemēram, MK 2008.gada 21.aprīļa noteikumi Nr.288 „Sociālo pakalpojumu un sociālās palīdzības saņemšanas kārtība”, MK 2009.gada 31.marta noteikumi Nr.279 „Noteikumi par kārtību, kādā personas saņem sociālās rehabilitācijas pakalpojumus sociālās rehabilitācijas institūcijās, un prasībām sociālās rehabilitācijas pakalpojumu sniedzējiem” u.c. </w:t>
            </w:r>
          </w:p>
          <w:p w:rsidR="00163EDB" w:rsidRDefault="00163EDB" w:rsidP="00D04941">
            <w:pPr>
              <w:pStyle w:val="Default"/>
              <w:ind w:left="720"/>
              <w:jc w:val="both"/>
              <w:rPr>
                <w:sz w:val="23"/>
                <w:szCs w:val="23"/>
              </w:rPr>
            </w:pPr>
            <w:r>
              <w:rPr>
                <w:sz w:val="23"/>
                <w:szCs w:val="23"/>
              </w:rPr>
              <w:t>Lai nodrošinātu efektīgāku informācijas pieejamību iedzīvotājiem, saistošo noteikumu grozījumu projekts paredz sociālā pakalpojuma saņēmēju mērķgrupas, kuras pēc Sociālā dienesta izvērtējuma, saskaņā ar LR spēkā esošajiem normatīvajiem aktiem, var saņemt sociālās rehabilitācijas pakalpojumus institūcijā par valsts piešķirtajiem līdzekļiem.</w:t>
            </w:r>
          </w:p>
          <w:p w:rsidR="00163EDB" w:rsidRPr="001D13A4" w:rsidRDefault="00163EDB" w:rsidP="00D04941">
            <w:pPr>
              <w:pStyle w:val="Default"/>
              <w:ind w:left="360"/>
              <w:jc w:val="both"/>
              <w:rPr>
                <w:sz w:val="23"/>
                <w:szCs w:val="23"/>
              </w:rPr>
            </w:pPr>
          </w:p>
          <w:p w:rsidR="00163EDB" w:rsidRDefault="00163EDB" w:rsidP="00163EDB">
            <w:pPr>
              <w:pStyle w:val="Default"/>
              <w:numPr>
                <w:ilvl w:val="0"/>
                <w:numId w:val="33"/>
              </w:numPr>
              <w:jc w:val="both"/>
              <w:rPr>
                <w:sz w:val="23"/>
                <w:szCs w:val="23"/>
              </w:rPr>
            </w:pPr>
            <w:r>
              <w:rPr>
                <w:sz w:val="23"/>
                <w:szCs w:val="23"/>
              </w:rPr>
              <w:t xml:space="preserve">Ņemot vērā Ministru kabineta 2003.gada 27.maija noteikumu Nr.275 „Sociālās aprūpes un sociālās rehabilitācijas pakalpojumu samaksas kārtība un kārtība, kādā pakalpojuma izmaksas tiek segtas no pašvaldības budžeta” prasības, ir nepieciešams precizēt saistošo noteikumu regulējumu par pakalpojumu </w:t>
            </w:r>
            <w:r>
              <w:rPr>
                <w:sz w:val="23"/>
                <w:szCs w:val="23"/>
              </w:rPr>
              <w:lastRenderedPageBreak/>
              <w:t>samaksas kārtību un līguma par pakalpojuma sniegšanu noslēgšanu.</w:t>
            </w:r>
          </w:p>
          <w:p w:rsidR="00163EDB" w:rsidRDefault="00163EDB" w:rsidP="00D04941">
            <w:pPr>
              <w:pStyle w:val="Default"/>
              <w:ind w:left="720"/>
              <w:jc w:val="both"/>
              <w:rPr>
                <w:sz w:val="23"/>
                <w:szCs w:val="23"/>
              </w:rPr>
            </w:pPr>
          </w:p>
          <w:p w:rsidR="00163EDB" w:rsidRDefault="00163EDB" w:rsidP="00D04941">
            <w:pPr>
              <w:pStyle w:val="Default"/>
              <w:ind w:left="720"/>
              <w:jc w:val="both"/>
              <w:rPr>
                <w:sz w:val="23"/>
                <w:szCs w:val="23"/>
              </w:rPr>
            </w:pPr>
            <w:r>
              <w:rPr>
                <w:sz w:val="23"/>
                <w:szCs w:val="23"/>
              </w:rPr>
              <w:t>Izmaiņas saistošajos noteikumos būtiski izmaina esošos noteikumus, tāpēc nepieciešama jaunu noteikumu pieņemšana.</w:t>
            </w:r>
          </w:p>
          <w:p w:rsidR="00163EDB" w:rsidRPr="00E97888" w:rsidRDefault="00163EDB" w:rsidP="00D04941">
            <w:pPr>
              <w:pStyle w:val="Default"/>
              <w:ind w:left="720"/>
              <w:jc w:val="both"/>
              <w:rPr>
                <w:sz w:val="23"/>
                <w:szCs w:val="23"/>
              </w:rPr>
            </w:pPr>
          </w:p>
        </w:tc>
      </w:tr>
      <w:tr w:rsidR="00163EDB" w:rsidRPr="008316D9" w:rsidTr="00D04941">
        <w:trPr>
          <w:trHeight w:val="2455"/>
        </w:trPr>
        <w:tc>
          <w:tcPr>
            <w:tcW w:w="4106" w:type="dxa"/>
          </w:tcPr>
          <w:p w:rsidR="00163EDB" w:rsidRDefault="00163EDB" w:rsidP="00D04941">
            <w:pPr>
              <w:pStyle w:val="Default"/>
              <w:rPr>
                <w:sz w:val="23"/>
                <w:szCs w:val="23"/>
              </w:rPr>
            </w:pPr>
            <w:r>
              <w:rPr>
                <w:sz w:val="23"/>
                <w:szCs w:val="23"/>
              </w:rPr>
              <w:lastRenderedPageBreak/>
              <w:t xml:space="preserve">2. Īss projekta satura izklāsts </w:t>
            </w:r>
          </w:p>
        </w:tc>
        <w:tc>
          <w:tcPr>
            <w:tcW w:w="5398" w:type="dxa"/>
          </w:tcPr>
          <w:p w:rsidR="00163EDB" w:rsidRPr="008316D9" w:rsidRDefault="00163EDB" w:rsidP="00D04941">
            <w:pPr>
              <w:jc w:val="both"/>
              <w:rPr>
                <w:sz w:val="23"/>
                <w:szCs w:val="23"/>
              </w:rPr>
            </w:pPr>
            <w:r w:rsidRPr="008316D9">
              <w:rPr>
                <w:color w:val="FFFFFF"/>
                <w:sz w:val="23"/>
                <w:szCs w:val="23"/>
              </w:rPr>
              <w:t>S</w:t>
            </w:r>
            <w:r w:rsidRPr="008316D9">
              <w:rPr>
                <w:sz w:val="23"/>
                <w:szCs w:val="23"/>
              </w:rPr>
              <w:t>Saistošie noteikumi nosaka Kārsavas novada pašvaldības sniegto sociālo pakalpojumu veidus, to pieprasīšanas, saņemšanas un samaksas kārtību.</w:t>
            </w:r>
          </w:p>
        </w:tc>
      </w:tr>
      <w:tr w:rsidR="00163EDB" w:rsidRPr="008316D9" w:rsidTr="00D04941">
        <w:trPr>
          <w:trHeight w:val="1679"/>
        </w:trPr>
        <w:tc>
          <w:tcPr>
            <w:tcW w:w="4106" w:type="dxa"/>
          </w:tcPr>
          <w:p w:rsidR="00163EDB" w:rsidRDefault="00163EDB" w:rsidP="00D04941">
            <w:pPr>
              <w:pStyle w:val="Default"/>
              <w:rPr>
                <w:sz w:val="23"/>
                <w:szCs w:val="23"/>
              </w:rPr>
            </w:pPr>
            <w:r w:rsidRPr="002C07A9">
              <w:rPr>
                <w:sz w:val="23"/>
                <w:szCs w:val="23"/>
              </w:rPr>
              <w:t>3. Informācija par plānoto projekta ietekmi uz pašvaldības budžetu</w:t>
            </w:r>
          </w:p>
        </w:tc>
        <w:tc>
          <w:tcPr>
            <w:tcW w:w="5398" w:type="dxa"/>
          </w:tcPr>
          <w:p w:rsidR="00163EDB" w:rsidRPr="008316D9" w:rsidRDefault="00163EDB" w:rsidP="00D04941">
            <w:pPr>
              <w:jc w:val="both"/>
              <w:rPr>
                <w:bCs/>
              </w:rPr>
            </w:pPr>
            <w:r w:rsidRPr="008316D9">
              <w:rPr>
                <w:bCs/>
              </w:rPr>
              <w:t>Plānots, ka papildu naudas līdzekļi atbilstoši iesniegtajiem saistošajiem noteikumiem nebūs nepieciešami. Lai nodrošinātu saistošo noteikumu izpildi, nav nepieciešams veidot jaunas institūcijas, papildināt esošo institūciju kompetenci.</w:t>
            </w:r>
          </w:p>
        </w:tc>
      </w:tr>
      <w:tr w:rsidR="00163EDB" w:rsidTr="00D04941">
        <w:trPr>
          <w:trHeight w:val="661"/>
        </w:trPr>
        <w:tc>
          <w:tcPr>
            <w:tcW w:w="4106" w:type="dxa"/>
          </w:tcPr>
          <w:p w:rsidR="00163EDB" w:rsidRDefault="00163EDB" w:rsidP="00D04941">
            <w:pPr>
              <w:pStyle w:val="Default"/>
              <w:rPr>
                <w:sz w:val="23"/>
                <w:szCs w:val="23"/>
              </w:rPr>
            </w:pPr>
            <w:r>
              <w:rPr>
                <w:sz w:val="23"/>
                <w:szCs w:val="23"/>
              </w:rPr>
              <w:t xml:space="preserve">4. Informācija par plānoto projekta ietekmi uz uzņēmējdarbības vidi pašvaldības teritorijā </w:t>
            </w:r>
          </w:p>
        </w:tc>
        <w:tc>
          <w:tcPr>
            <w:tcW w:w="5398" w:type="dxa"/>
          </w:tcPr>
          <w:p w:rsidR="00163EDB" w:rsidRDefault="00163EDB" w:rsidP="00D04941">
            <w:pPr>
              <w:pStyle w:val="Default"/>
              <w:rPr>
                <w:sz w:val="23"/>
                <w:szCs w:val="23"/>
              </w:rPr>
            </w:pPr>
            <w:r>
              <w:rPr>
                <w:sz w:val="23"/>
                <w:szCs w:val="23"/>
              </w:rPr>
              <w:t>Neietekmē.</w:t>
            </w:r>
          </w:p>
        </w:tc>
      </w:tr>
      <w:tr w:rsidR="00163EDB" w:rsidTr="00D04941">
        <w:trPr>
          <w:trHeight w:val="523"/>
        </w:trPr>
        <w:tc>
          <w:tcPr>
            <w:tcW w:w="4106" w:type="dxa"/>
          </w:tcPr>
          <w:p w:rsidR="00163EDB" w:rsidRDefault="00163EDB" w:rsidP="00D04941">
            <w:pPr>
              <w:pStyle w:val="Default"/>
              <w:rPr>
                <w:sz w:val="23"/>
                <w:szCs w:val="23"/>
              </w:rPr>
            </w:pPr>
            <w:r>
              <w:rPr>
                <w:sz w:val="23"/>
                <w:szCs w:val="23"/>
              </w:rPr>
              <w:t xml:space="preserve">5. Informācija par administratīvajām procedūrām </w:t>
            </w:r>
          </w:p>
        </w:tc>
        <w:tc>
          <w:tcPr>
            <w:tcW w:w="5398" w:type="dxa"/>
          </w:tcPr>
          <w:p w:rsidR="00163EDB" w:rsidRPr="001B14EE" w:rsidRDefault="00163EDB" w:rsidP="00D04941">
            <w:pPr>
              <w:pStyle w:val="Default"/>
              <w:jc w:val="both"/>
            </w:pPr>
            <w:r>
              <w:t>Administratīvās procedūras nemainīsies.</w:t>
            </w:r>
          </w:p>
        </w:tc>
      </w:tr>
      <w:tr w:rsidR="00163EDB" w:rsidTr="00D04941">
        <w:trPr>
          <w:trHeight w:val="385"/>
        </w:trPr>
        <w:tc>
          <w:tcPr>
            <w:tcW w:w="4106" w:type="dxa"/>
          </w:tcPr>
          <w:p w:rsidR="00163EDB" w:rsidRDefault="00163EDB" w:rsidP="00D04941">
            <w:pPr>
              <w:pStyle w:val="Default"/>
              <w:rPr>
                <w:sz w:val="23"/>
                <w:szCs w:val="23"/>
              </w:rPr>
            </w:pPr>
            <w:r>
              <w:rPr>
                <w:sz w:val="23"/>
                <w:szCs w:val="23"/>
              </w:rPr>
              <w:t xml:space="preserve">6. Informācija par konsultācijām ar privātpersonām </w:t>
            </w:r>
          </w:p>
        </w:tc>
        <w:tc>
          <w:tcPr>
            <w:tcW w:w="5398" w:type="dxa"/>
          </w:tcPr>
          <w:p w:rsidR="00163EDB" w:rsidRPr="009E0F68" w:rsidRDefault="00163EDB" w:rsidP="00D04941">
            <w:pPr>
              <w:pStyle w:val="Default"/>
              <w:jc w:val="both"/>
              <w:rPr>
                <w:sz w:val="23"/>
                <w:szCs w:val="23"/>
              </w:rPr>
            </w:pPr>
            <w:r>
              <w:rPr>
                <w:sz w:val="23"/>
                <w:szCs w:val="23"/>
              </w:rPr>
              <w:t>Konsultācijas ar privātpersonām nav notikušas.</w:t>
            </w:r>
          </w:p>
        </w:tc>
      </w:tr>
    </w:tbl>
    <w:p w:rsidR="00163EDB" w:rsidRDefault="00163EDB" w:rsidP="00163EDB"/>
    <w:p w:rsidR="00163EDB" w:rsidRDefault="00163EDB" w:rsidP="00163EDB">
      <w:pPr>
        <w:rPr>
          <w:b/>
          <w:bCs/>
        </w:rPr>
      </w:pPr>
    </w:p>
    <w:p w:rsidR="00163EDB" w:rsidRDefault="00163EDB" w:rsidP="00163EDB">
      <w:pPr>
        <w:rPr>
          <w:b/>
          <w:bCs/>
        </w:rPr>
      </w:pPr>
    </w:p>
    <w:p w:rsidR="00163EDB" w:rsidRDefault="00163EDB" w:rsidP="00163EDB">
      <w:r w:rsidRPr="00642D7D">
        <w:rPr>
          <w:b/>
          <w:bCs/>
        </w:rPr>
        <w:t>Pašvaldības do</w:t>
      </w:r>
      <w:r>
        <w:rPr>
          <w:b/>
          <w:bCs/>
        </w:rPr>
        <w:t>mes priekšsēdētāja                                           I.Silicka</w:t>
      </w:r>
    </w:p>
    <w:p w:rsidR="00163EDB" w:rsidRPr="008316D9" w:rsidRDefault="00163EDB" w:rsidP="00163EDB">
      <w:pPr>
        <w:jc w:val="both"/>
      </w:pPr>
    </w:p>
    <w:p w:rsidR="00163EDB" w:rsidRDefault="00163EDB" w:rsidP="00163EDB">
      <w:pPr>
        <w:pStyle w:val="naisf"/>
        <w:spacing w:before="0" w:after="360"/>
        <w:ind w:firstLine="0"/>
      </w:pPr>
    </w:p>
    <w:p w:rsidR="00163EDB" w:rsidRDefault="00163EDB" w:rsidP="001C41E7">
      <w:pPr>
        <w:jc w:val="center"/>
        <w:rPr>
          <w:sz w:val="22"/>
          <w:szCs w:val="22"/>
        </w:rPr>
      </w:pPr>
    </w:p>
    <w:p w:rsidR="00163EDB" w:rsidRDefault="00163EDB" w:rsidP="001C41E7">
      <w:pPr>
        <w:jc w:val="center"/>
        <w:rPr>
          <w:sz w:val="22"/>
          <w:szCs w:val="22"/>
        </w:rPr>
      </w:pPr>
    </w:p>
    <w:p w:rsidR="00163EDB" w:rsidRDefault="00163EDB" w:rsidP="001C41E7">
      <w:pPr>
        <w:jc w:val="center"/>
        <w:rPr>
          <w:sz w:val="22"/>
          <w:szCs w:val="22"/>
        </w:rPr>
      </w:pPr>
    </w:p>
    <w:p w:rsidR="00163EDB" w:rsidRDefault="00163EDB" w:rsidP="001C41E7">
      <w:pPr>
        <w:jc w:val="center"/>
        <w:rPr>
          <w:sz w:val="22"/>
          <w:szCs w:val="22"/>
        </w:rPr>
      </w:pPr>
    </w:p>
    <w:p w:rsidR="00163EDB" w:rsidRDefault="00163EDB" w:rsidP="001C41E7">
      <w:pPr>
        <w:jc w:val="center"/>
        <w:rPr>
          <w:sz w:val="22"/>
          <w:szCs w:val="22"/>
        </w:rPr>
      </w:pPr>
    </w:p>
    <w:p w:rsidR="00163EDB" w:rsidRDefault="00163EDB" w:rsidP="00163EDB">
      <w:pPr>
        <w:jc w:val="center"/>
        <w:rPr>
          <w:sz w:val="22"/>
          <w:szCs w:val="22"/>
        </w:rPr>
      </w:pPr>
    </w:p>
    <w:p w:rsidR="00163EDB" w:rsidRPr="001C41E7" w:rsidRDefault="00163EDB" w:rsidP="001C41E7">
      <w:pPr>
        <w:jc w:val="center"/>
        <w:rPr>
          <w:sz w:val="22"/>
          <w:szCs w:val="22"/>
        </w:rPr>
      </w:pPr>
    </w:p>
    <w:sectPr w:rsidR="00163EDB" w:rsidRPr="001C41E7" w:rsidSect="00132CE8">
      <w:pgSz w:w="11906" w:h="16838"/>
      <w:pgMar w:top="720" w:right="386" w:bottom="902"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969B1"/>
    <w:multiLevelType w:val="hybridMultilevel"/>
    <w:tmpl w:val="00D440A2"/>
    <w:lvl w:ilvl="0" w:tplc="0426000F">
      <w:start w:val="1"/>
      <w:numFmt w:val="decimal"/>
      <w:lvlText w:val="%1."/>
      <w:lvlJc w:val="left"/>
      <w:pPr>
        <w:tabs>
          <w:tab w:val="num" w:pos="720"/>
        </w:tabs>
        <w:ind w:left="720" w:hanging="360"/>
      </w:pPr>
      <w:rPr>
        <w:rFonts w:hint="default"/>
      </w:rPr>
    </w:lvl>
    <w:lvl w:ilvl="1" w:tplc="0426000B">
      <w:start w:val="1"/>
      <w:numFmt w:val="bullet"/>
      <w:lvlText w:val=""/>
      <w:lvlJc w:val="left"/>
      <w:pPr>
        <w:tabs>
          <w:tab w:val="num" w:pos="1440"/>
        </w:tabs>
        <w:ind w:left="1440" w:hanging="360"/>
      </w:pPr>
      <w:rPr>
        <w:rFonts w:ascii="Wingdings" w:hAnsi="Wingdings" w:hint="default"/>
      </w:r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02582618"/>
    <w:multiLevelType w:val="multilevel"/>
    <w:tmpl w:val="259C58F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CC31AC"/>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BBE203E"/>
    <w:multiLevelType w:val="hybridMultilevel"/>
    <w:tmpl w:val="527027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1906AF"/>
    <w:multiLevelType w:val="hybridMultilevel"/>
    <w:tmpl w:val="6E6A33D6"/>
    <w:lvl w:ilvl="0" w:tplc="1CDA36A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E42140C"/>
    <w:multiLevelType w:val="multilevel"/>
    <w:tmpl w:val="9CD088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213814C2"/>
    <w:multiLevelType w:val="hybridMultilevel"/>
    <w:tmpl w:val="2BCEF04E"/>
    <w:lvl w:ilvl="0" w:tplc="04260001">
      <w:start w:val="1"/>
      <w:numFmt w:val="bullet"/>
      <w:lvlText w:val=""/>
      <w:lvlJc w:val="left"/>
      <w:pPr>
        <w:ind w:left="1515" w:hanging="360"/>
      </w:pPr>
      <w:rPr>
        <w:rFonts w:ascii="Symbol" w:hAnsi="Symbol" w:hint="default"/>
      </w:rPr>
    </w:lvl>
    <w:lvl w:ilvl="1" w:tplc="04260003" w:tentative="1">
      <w:start w:val="1"/>
      <w:numFmt w:val="bullet"/>
      <w:lvlText w:val="o"/>
      <w:lvlJc w:val="left"/>
      <w:pPr>
        <w:ind w:left="2235" w:hanging="360"/>
      </w:pPr>
      <w:rPr>
        <w:rFonts w:ascii="Courier New" w:hAnsi="Courier New" w:cs="Courier New" w:hint="default"/>
      </w:rPr>
    </w:lvl>
    <w:lvl w:ilvl="2" w:tplc="04260005" w:tentative="1">
      <w:start w:val="1"/>
      <w:numFmt w:val="bullet"/>
      <w:lvlText w:val=""/>
      <w:lvlJc w:val="left"/>
      <w:pPr>
        <w:ind w:left="2955" w:hanging="360"/>
      </w:pPr>
      <w:rPr>
        <w:rFonts w:ascii="Wingdings" w:hAnsi="Wingdings" w:hint="default"/>
      </w:rPr>
    </w:lvl>
    <w:lvl w:ilvl="3" w:tplc="04260001" w:tentative="1">
      <w:start w:val="1"/>
      <w:numFmt w:val="bullet"/>
      <w:lvlText w:val=""/>
      <w:lvlJc w:val="left"/>
      <w:pPr>
        <w:ind w:left="3675" w:hanging="360"/>
      </w:pPr>
      <w:rPr>
        <w:rFonts w:ascii="Symbol" w:hAnsi="Symbol" w:hint="default"/>
      </w:rPr>
    </w:lvl>
    <w:lvl w:ilvl="4" w:tplc="04260003" w:tentative="1">
      <w:start w:val="1"/>
      <w:numFmt w:val="bullet"/>
      <w:lvlText w:val="o"/>
      <w:lvlJc w:val="left"/>
      <w:pPr>
        <w:ind w:left="4395" w:hanging="360"/>
      </w:pPr>
      <w:rPr>
        <w:rFonts w:ascii="Courier New" w:hAnsi="Courier New" w:cs="Courier New" w:hint="default"/>
      </w:rPr>
    </w:lvl>
    <w:lvl w:ilvl="5" w:tplc="04260005" w:tentative="1">
      <w:start w:val="1"/>
      <w:numFmt w:val="bullet"/>
      <w:lvlText w:val=""/>
      <w:lvlJc w:val="left"/>
      <w:pPr>
        <w:ind w:left="5115" w:hanging="360"/>
      </w:pPr>
      <w:rPr>
        <w:rFonts w:ascii="Wingdings" w:hAnsi="Wingdings" w:hint="default"/>
      </w:rPr>
    </w:lvl>
    <w:lvl w:ilvl="6" w:tplc="04260001" w:tentative="1">
      <w:start w:val="1"/>
      <w:numFmt w:val="bullet"/>
      <w:lvlText w:val=""/>
      <w:lvlJc w:val="left"/>
      <w:pPr>
        <w:ind w:left="5835" w:hanging="360"/>
      </w:pPr>
      <w:rPr>
        <w:rFonts w:ascii="Symbol" w:hAnsi="Symbol" w:hint="default"/>
      </w:rPr>
    </w:lvl>
    <w:lvl w:ilvl="7" w:tplc="04260003" w:tentative="1">
      <w:start w:val="1"/>
      <w:numFmt w:val="bullet"/>
      <w:lvlText w:val="o"/>
      <w:lvlJc w:val="left"/>
      <w:pPr>
        <w:ind w:left="6555" w:hanging="360"/>
      </w:pPr>
      <w:rPr>
        <w:rFonts w:ascii="Courier New" w:hAnsi="Courier New" w:cs="Courier New" w:hint="default"/>
      </w:rPr>
    </w:lvl>
    <w:lvl w:ilvl="8" w:tplc="04260005" w:tentative="1">
      <w:start w:val="1"/>
      <w:numFmt w:val="bullet"/>
      <w:lvlText w:val=""/>
      <w:lvlJc w:val="left"/>
      <w:pPr>
        <w:ind w:left="7275" w:hanging="360"/>
      </w:pPr>
      <w:rPr>
        <w:rFonts w:ascii="Wingdings" w:hAnsi="Wingdings" w:hint="default"/>
      </w:rPr>
    </w:lvl>
  </w:abstractNum>
  <w:abstractNum w:abstractNumId="7" w15:restartNumberingAfterBreak="0">
    <w:nsid w:val="29D86F9A"/>
    <w:multiLevelType w:val="hybridMultilevel"/>
    <w:tmpl w:val="7EA26F2C"/>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AD7D8F"/>
    <w:multiLevelType w:val="multilevel"/>
    <w:tmpl w:val="CFB85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695386"/>
    <w:multiLevelType w:val="hybridMultilevel"/>
    <w:tmpl w:val="C020FC1C"/>
    <w:lvl w:ilvl="0" w:tplc="F7F04210">
      <w:numFmt w:val="bullet"/>
      <w:lvlText w:val=""/>
      <w:lvlJc w:val="left"/>
      <w:pPr>
        <w:tabs>
          <w:tab w:val="num" w:pos="720"/>
        </w:tabs>
        <w:ind w:left="720" w:hanging="360"/>
      </w:pPr>
      <w:rPr>
        <w:rFonts w:ascii="Symbol" w:eastAsia="Times New Roman" w:hAnsi="Symbol" w:cs="Times New Roman" w:hint="default"/>
      </w:rPr>
    </w:lvl>
    <w:lvl w:ilvl="1" w:tplc="04260019" w:tentative="1">
      <w:start w:val="1"/>
      <w:numFmt w:val="bullet"/>
      <w:lvlText w:val="o"/>
      <w:lvlJc w:val="left"/>
      <w:pPr>
        <w:tabs>
          <w:tab w:val="num" w:pos="1440"/>
        </w:tabs>
        <w:ind w:left="1440" w:hanging="360"/>
      </w:pPr>
      <w:rPr>
        <w:rFonts w:ascii="Courier New" w:hAnsi="Courier New" w:cs="Courier New"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ED2738"/>
    <w:multiLevelType w:val="multilevel"/>
    <w:tmpl w:val="9114203C"/>
    <w:lvl w:ilvl="0">
      <w:start w:val="39"/>
      <w:numFmt w:val="decimal"/>
      <w:lvlText w:val="%1."/>
      <w:lvlJc w:val="left"/>
      <w:pPr>
        <w:ind w:left="480" w:hanging="480"/>
      </w:pPr>
      <w:rPr>
        <w:rFonts w:hint="default"/>
        <w:b w:val="0"/>
      </w:rPr>
    </w:lvl>
    <w:lvl w:ilvl="1">
      <w:start w:val="7"/>
      <w:numFmt w:val="decimal"/>
      <w:lvlText w:val="%1.%2."/>
      <w:lvlJc w:val="left"/>
      <w:pPr>
        <w:ind w:left="1260" w:hanging="480"/>
      </w:pPr>
      <w:rPr>
        <w:rFonts w:hint="default"/>
        <w:b w:val="0"/>
      </w:rPr>
    </w:lvl>
    <w:lvl w:ilvl="2">
      <w:start w:val="1"/>
      <w:numFmt w:val="decimal"/>
      <w:lvlText w:val="%1.%2.%3."/>
      <w:lvlJc w:val="left"/>
      <w:pPr>
        <w:ind w:left="2280" w:hanging="720"/>
      </w:pPr>
      <w:rPr>
        <w:rFonts w:hint="default"/>
        <w:b w:val="0"/>
      </w:rPr>
    </w:lvl>
    <w:lvl w:ilvl="3">
      <w:start w:val="1"/>
      <w:numFmt w:val="decimal"/>
      <w:lvlText w:val="%1.%2.%3.%4."/>
      <w:lvlJc w:val="left"/>
      <w:pPr>
        <w:ind w:left="3060" w:hanging="720"/>
      </w:pPr>
      <w:rPr>
        <w:rFonts w:hint="default"/>
        <w:b w:val="0"/>
      </w:rPr>
    </w:lvl>
    <w:lvl w:ilvl="4">
      <w:start w:val="1"/>
      <w:numFmt w:val="decimal"/>
      <w:lvlText w:val="%1.%2.%3.%4.%5."/>
      <w:lvlJc w:val="left"/>
      <w:pPr>
        <w:ind w:left="4200" w:hanging="1080"/>
      </w:pPr>
      <w:rPr>
        <w:rFonts w:hint="default"/>
        <w:b w:val="0"/>
      </w:rPr>
    </w:lvl>
    <w:lvl w:ilvl="5">
      <w:start w:val="1"/>
      <w:numFmt w:val="decimal"/>
      <w:lvlText w:val="%1.%2.%3.%4.%5.%6."/>
      <w:lvlJc w:val="left"/>
      <w:pPr>
        <w:ind w:left="4980" w:hanging="1080"/>
      </w:pPr>
      <w:rPr>
        <w:rFonts w:hint="default"/>
        <w:b w:val="0"/>
      </w:rPr>
    </w:lvl>
    <w:lvl w:ilvl="6">
      <w:start w:val="1"/>
      <w:numFmt w:val="decimal"/>
      <w:lvlText w:val="%1.%2.%3.%4.%5.%6.%7."/>
      <w:lvlJc w:val="left"/>
      <w:pPr>
        <w:ind w:left="6120" w:hanging="1440"/>
      </w:pPr>
      <w:rPr>
        <w:rFonts w:hint="default"/>
        <w:b w:val="0"/>
      </w:rPr>
    </w:lvl>
    <w:lvl w:ilvl="7">
      <w:start w:val="1"/>
      <w:numFmt w:val="decimal"/>
      <w:lvlText w:val="%1.%2.%3.%4.%5.%6.%7.%8."/>
      <w:lvlJc w:val="left"/>
      <w:pPr>
        <w:ind w:left="6900" w:hanging="1440"/>
      </w:pPr>
      <w:rPr>
        <w:rFonts w:hint="default"/>
        <w:b w:val="0"/>
      </w:rPr>
    </w:lvl>
    <w:lvl w:ilvl="8">
      <w:start w:val="1"/>
      <w:numFmt w:val="decimal"/>
      <w:lvlText w:val="%1.%2.%3.%4.%5.%6.%7.%8.%9."/>
      <w:lvlJc w:val="left"/>
      <w:pPr>
        <w:ind w:left="8040" w:hanging="1800"/>
      </w:pPr>
      <w:rPr>
        <w:rFonts w:hint="default"/>
        <w:b w:val="0"/>
      </w:rPr>
    </w:lvl>
  </w:abstractNum>
  <w:abstractNum w:abstractNumId="11" w15:restartNumberingAfterBreak="0">
    <w:nsid w:val="38054B3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C21797E"/>
    <w:multiLevelType w:val="hybridMultilevel"/>
    <w:tmpl w:val="BEF8A89E"/>
    <w:lvl w:ilvl="0" w:tplc="210C1A1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0EF48A7"/>
    <w:multiLevelType w:val="hybridMultilevel"/>
    <w:tmpl w:val="1EF60F74"/>
    <w:lvl w:ilvl="0" w:tplc="F3D4B2E8">
      <w:start w:val="2011"/>
      <w:numFmt w:val="bullet"/>
      <w:lvlText w:val=""/>
      <w:lvlJc w:val="left"/>
      <w:pPr>
        <w:tabs>
          <w:tab w:val="num" w:pos="555"/>
        </w:tabs>
        <w:ind w:left="555" w:hanging="375"/>
      </w:pPr>
      <w:rPr>
        <w:rFonts w:ascii="Symbol" w:eastAsia="Times New Roman" w:hAnsi="Symbol" w:cs="Times New Roman" w:hint="default"/>
      </w:rPr>
    </w:lvl>
    <w:lvl w:ilvl="1" w:tplc="04260003" w:tentative="1">
      <w:start w:val="1"/>
      <w:numFmt w:val="bullet"/>
      <w:lvlText w:val="o"/>
      <w:lvlJc w:val="left"/>
      <w:pPr>
        <w:tabs>
          <w:tab w:val="num" w:pos="1260"/>
        </w:tabs>
        <w:ind w:left="1260" w:hanging="360"/>
      </w:pPr>
      <w:rPr>
        <w:rFonts w:ascii="Courier New" w:hAnsi="Courier New" w:cs="Courier New" w:hint="default"/>
      </w:rPr>
    </w:lvl>
    <w:lvl w:ilvl="2" w:tplc="04260005" w:tentative="1">
      <w:start w:val="1"/>
      <w:numFmt w:val="bullet"/>
      <w:lvlText w:val=""/>
      <w:lvlJc w:val="left"/>
      <w:pPr>
        <w:tabs>
          <w:tab w:val="num" w:pos="1980"/>
        </w:tabs>
        <w:ind w:left="1980" w:hanging="360"/>
      </w:pPr>
      <w:rPr>
        <w:rFonts w:ascii="Wingdings" w:hAnsi="Wingdings" w:hint="default"/>
      </w:rPr>
    </w:lvl>
    <w:lvl w:ilvl="3" w:tplc="04260001" w:tentative="1">
      <w:start w:val="1"/>
      <w:numFmt w:val="bullet"/>
      <w:lvlText w:val=""/>
      <w:lvlJc w:val="left"/>
      <w:pPr>
        <w:tabs>
          <w:tab w:val="num" w:pos="2700"/>
        </w:tabs>
        <w:ind w:left="2700" w:hanging="360"/>
      </w:pPr>
      <w:rPr>
        <w:rFonts w:ascii="Symbol" w:hAnsi="Symbol" w:hint="default"/>
      </w:rPr>
    </w:lvl>
    <w:lvl w:ilvl="4" w:tplc="04260003" w:tentative="1">
      <w:start w:val="1"/>
      <w:numFmt w:val="bullet"/>
      <w:lvlText w:val="o"/>
      <w:lvlJc w:val="left"/>
      <w:pPr>
        <w:tabs>
          <w:tab w:val="num" w:pos="3420"/>
        </w:tabs>
        <w:ind w:left="3420" w:hanging="360"/>
      </w:pPr>
      <w:rPr>
        <w:rFonts w:ascii="Courier New" w:hAnsi="Courier New" w:cs="Courier New" w:hint="default"/>
      </w:rPr>
    </w:lvl>
    <w:lvl w:ilvl="5" w:tplc="04260005" w:tentative="1">
      <w:start w:val="1"/>
      <w:numFmt w:val="bullet"/>
      <w:lvlText w:val=""/>
      <w:lvlJc w:val="left"/>
      <w:pPr>
        <w:tabs>
          <w:tab w:val="num" w:pos="4140"/>
        </w:tabs>
        <w:ind w:left="4140" w:hanging="360"/>
      </w:pPr>
      <w:rPr>
        <w:rFonts w:ascii="Wingdings" w:hAnsi="Wingdings" w:hint="default"/>
      </w:rPr>
    </w:lvl>
    <w:lvl w:ilvl="6" w:tplc="04260001" w:tentative="1">
      <w:start w:val="1"/>
      <w:numFmt w:val="bullet"/>
      <w:lvlText w:val=""/>
      <w:lvlJc w:val="left"/>
      <w:pPr>
        <w:tabs>
          <w:tab w:val="num" w:pos="4860"/>
        </w:tabs>
        <w:ind w:left="4860" w:hanging="360"/>
      </w:pPr>
      <w:rPr>
        <w:rFonts w:ascii="Symbol" w:hAnsi="Symbol" w:hint="default"/>
      </w:rPr>
    </w:lvl>
    <w:lvl w:ilvl="7" w:tplc="04260003" w:tentative="1">
      <w:start w:val="1"/>
      <w:numFmt w:val="bullet"/>
      <w:lvlText w:val="o"/>
      <w:lvlJc w:val="left"/>
      <w:pPr>
        <w:tabs>
          <w:tab w:val="num" w:pos="5580"/>
        </w:tabs>
        <w:ind w:left="5580" w:hanging="360"/>
      </w:pPr>
      <w:rPr>
        <w:rFonts w:ascii="Courier New" w:hAnsi="Courier New" w:cs="Courier New" w:hint="default"/>
      </w:rPr>
    </w:lvl>
    <w:lvl w:ilvl="8" w:tplc="04260005" w:tentative="1">
      <w:start w:val="1"/>
      <w:numFmt w:val="bullet"/>
      <w:lvlText w:val=""/>
      <w:lvlJc w:val="left"/>
      <w:pPr>
        <w:tabs>
          <w:tab w:val="num" w:pos="6300"/>
        </w:tabs>
        <w:ind w:left="6300" w:hanging="360"/>
      </w:pPr>
      <w:rPr>
        <w:rFonts w:ascii="Wingdings" w:hAnsi="Wingdings" w:hint="default"/>
      </w:rPr>
    </w:lvl>
  </w:abstractNum>
  <w:abstractNum w:abstractNumId="14" w15:restartNumberingAfterBreak="0">
    <w:nsid w:val="46403C67"/>
    <w:multiLevelType w:val="multilevel"/>
    <w:tmpl w:val="E3DABD5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4BB23BA8"/>
    <w:multiLevelType w:val="hybridMultilevel"/>
    <w:tmpl w:val="B9E89844"/>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6" w15:restartNumberingAfterBreak="0">
    <w:nsid w:val="51F269F0"/>
    <w:multiLevelType w:val="hybridMultilevel"/>
    <w:tmpl w:val="F6E66092"/>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6D77C9"/>
    <w:multiLevelType w:val="multilevel"/>
    <w:tmpl w:val="264EF1A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51223A"/>
    <w:multiLevelType w:val="multilevel"/>
    <w:tmpl w:val="87BA57F2"/>
    <w:lvl w:ilvl="0">
      <w:start w:val="30"/>
      <w:numFmt w:val="decimal"/>
      <w:lvlText w:val="%1."/>
      <w:lvlJc w:val="left"/>
      <w:pPr>
        <w:tabs>
          <w:tab w:val="num" w:pos="480"/>
        </w:tabs>
        <w:ind w:left="480" w:hanging="480"/>
      </w:pPr>
      <w:rPr>
        <w:rFonts w:hint="default"/>
        <w:b w:val="0"/>
      </w:rPr>
    </w:lvl>
    <w:lvl w:ilvl="1">
      <w:start w:val="3"/>
      <w:numFmt w:val="decimal"/>
      <w:lvlText w:val="%1.%2."/>
      <w:lvlJc w:val="left"/>
      <w:pPr>
        <w:tabs>
          <w:tab w:val="num" w:pos="1260"/>
        </w:tabs>
        <w:ind w:left="1260" w:hanging="480"/>
      </w:pPr>
      <w:rPr>
        <w:rFonts w:hint="default"/>
        <w:b w:val="0"/>
      </w:rPr>
    </w:lvl>
    <w:lvl w:ilvl="2">
      <w:start w:val="1"/>
      <w:numFmt w:val="decimal"/>
      <w:lvlText w:val="%1.%2.%3."/>
      <w:lvlJc w:val="left"/>
      <w:pPr>
        <w:tabs>
          <w:tab w:val="num" w:pos="2280"/>
        </w:tabs>
        <w:ind w:left="2280" w:hanging="720"/>
      </w:pPr>
      <w:rPr>
        <w:rFonts w:hint="default"/>
        <w:b w:val="0"/>
      </w:rPr>
    </w:lvl>
    <w:lvl w:ilvl="3">
      <w:start w:val="1"/>
      <w:numFmt w:val="decimal"/>
      <w:lvlText w:val="%1.%2.%3.%4."/>
      <w:lvlJc w:val="left"/>
      <w:pPr>
        <w:tabs>
          <w:tab w:val="num" w:pos="3060"/>
        </w:tabs>
        <w:ind w:left="3060" w:hanging="720"/>
      </w:pPr>
      <w:rPr>
        <w:rFonts w:hint="default"/>
        <w:b w:val="0"/>
      </w:rPr>
    </w:lvl>
    <w:lvl w:ilvl="4">
      <w:start w:val="1"/>
      <w:numFmt w:val="decimal"/>
      <w:lvlText w:val="%1.%2.%3.%4.%5."/>
      <w:lvlJc w:val="left"/>
      <w:pPr>
        <w:tabs>
          <w:tab w:val="num" w:pos="4200"/>
        </w:tabs>
        <w:ind w:left="4200" w:hanging="1080"/>
      </w:pPr>
      <w:rPr>
        <w:rFonts w:hint="default"/>
        <w:b w:val="0"/>
      </w:rPr>
    </w:lvl>
    <w:lvl w:ilvl="5">
      <w:start w:val="1"/>
      <w:numFmt w:val="decimal"/>
      <w:lvlText w:val="%1.%2.%3.%4.%5.%6."/>
      <w:lvlJc w:val="left"/>
      <w:pPr>
        <w:tabs>
          <w:tab w:val="num" w:pos="4980"/>
        </w:tabs>
        <w:ind w:left="4980" w:hanging="1080"/>
      </w:pPr>
      <w:rPr>
        <w:rFonts w:hint="default"/>
        <w:b w:val="0"/>
      </w:rPr>
    </w:lvl>
    <w:lvl w:ilvl="6">
      <w:start w:val="1"/>
      <w:numFmt w:val="decimal"/>
      <w:lvlText w:val="%1.%2.%3.%4.%5.%6.%7."/>
      <w:lvlJc w:val="left"/>
      <w:pPr>
        <w:tabs>
          <w:tab w:val="num" w:pos="6120"/>
        </w:tabs>
        <w:ind w:left="6120" w:hanging="1440"/>
      </w:pPr>
      <w:rPr>
        <w:rFonts w:hint="default"/>
        <w:b w:val="0"/>
      </w:rPr>
    </w:lvl>
    <w:lvl w:ilvl="7">
      <w:start w:val="1"/>
      <w:numFmt w:val="decimal"/>
      <w:lvlText w:val="%1.%2.%3.%4.%5.%6.%7.%8."/>
      <w:lvlJc w:val="left"/>
      <w:pPr>
        <w:tabs>
          <w:tab w:val="num" w:pos="6900"/>
        </w:tabs>
        <w:ind w:left="6900" w:hanging="1440"/>
      </w:pPr>
      <w:rPr>
        <w:rFonts w:hint="default"/>
        <w:b w:val="0"/>
      </w:rPr>
    </w:lvl>
    <w:lvl w:ilvl="8">
      <w:start w:val="1"/>
      <w:numFmt w:val="decimal"/>
      <w:lvlText w:val="%1.%2.%3.%4.%5.%6.%7.%8.%9."/>
      <w:lvlJc w:val="left"/>
      <w:pPr>
        <w:tabs>
          <w:tab w:val="num" w:pos="8040"/>
        </w:tabs>
        <w:ind w:left="8040" w:hanging="1800"/>
      </w:pPr>
      <w:rPr>
        <w:rFonts w:hint="default"/>
        <w:b w:val="0"/>
      </w:rPr>
    </w:lvl>
  </w:abstractNum>
  <w:abstractNum w:abstractNumId="19" w15:restartNumberingAfterBreak="0">
    <w:nsid w:val="536B6B55"/>
    <w:multiLevelType w:val="hybridMultilevel"/>
    <w:tmpl w:val="1FC6413E"/>
    <w:lvl w:ilvl="0" w:tplc="04260001">
      <w:numFmt w:val="bullet"/>
      <w:lvlText w:val=""/>
      <w:lvlJc w:val="left"/>
      <w:pPr>
        <w:tabs>
          <w:tab w:val="num" w:pos="720"/>
        </w:tabs>
        <w:ind w:left="720" w:hanging="360"/>
      </w:pPr>
      <w:rPr>
        <w:rFonts w:ascii="Symbol" w:eastAsia="Times New Roman" w:hAnsi="Symbol" w:cs="Times New Roman" w:hint="default"/>
      </w:rPr>
    </w:lvl>
    <w:lvl w:ilvl="1" w:tplc="4BA0CFCC">
      <w:numFmt w:val="bullet"/>
      <w:lvlText w:val="-"/>
      <w:lvlJc w:val="left"/>
      <w:pPr>
        <w:tabs>
          <w:tab w:val="num" w:pos="1440"/>
        </w:tabs>
        <w:ind w:left="1440" w:hanging="360"/>
      </w:pPr>
      <w:rPr>
        <w:rFonts w:ascii="Times New Roman" w:eastAsia="Times New Roman" w:hAnsi="Times New Roman" w:cs="Times New Roman"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1301A3"/>
    <w:multiLevelType w:val="hybridMultilevel"/>
    <w:tmpl w:val="44E6ACB6"/>
    <w:lvl w:ilvl="0" w:tplc="04190001">
      <w:start w:val="1"/>
      <w:numFmt w:val="bullet"/>
      <w:lvlText w:val=""/>
      <w:lvlJc w:val="left"/>
      <w:pPr>
        <w:tabs>
          <w:tab w:val="num" w:pos="1140"/>
        </w:tabs>
        <w:ind w:left="1140" w:hanging="360"/>
      </w:pPr>
      <w:rPr>
        <w:rFonts w:ascii="Symbol" w:hAnsi="Symbol" w:hint="default"/>
      </w:rPr>
    </w:lvl>
    <w:lvl w:ilvl="1" w:tplc="04260003">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21" w15:restartNumberingAfterBreak="0">
    <w:nsid w:val="59B8430A"/>
    <w:multiLevelType w:val="hybridMultilevel"/>
    <w:tmpl w:val="54D85B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DD33FC4"/>
    <w:multiLevelType w:val="hybridMultilevel"/>
    <w:tmpl w:val="F93887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30E563E"/>
    <w:multiLevelType w:val="multilevel"/>
    <w:tmpl w:val="516278A8"/>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439289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F24FA6"/>
    <w:multiLevelType w:val="multilevel"/>
    <w:tmpl w:val="B43E4D80"/>
    <w:lvl w:ilvl="0">
      <w:start w:val="30"/>
      <w:numFmt w:val="decimal"/>
      <w:lvlText w:val="%1."/>
      <w:lvlJc w:val="left"/>
      <w:pPr>
        <w:tabs>
          <w:tab w:val="num" w:pos="480"/>
        </w:tabs>
        <w:ind w:left="480" w:hanging="480"/>
      </w:pPr>
      <w:rPr>
        <w:rFonts w:hint="default"/>
        <w:b w:val="0"/>
      </w:rPr>
    </w:lvl>
    <w:lvl w:ilvl="1">
      <w:start w:val="1"/>
      <w:numFmt w:val="decimal"/>
      <w:lvlText w:val="%1.%2."/>
      <w:lvlJc w:val="left"/>
      <w:pPr>
        <w:tabs>
          <w:tab w:val="num" w:pos="1260"/>
        </w:tabs>
        <w:ind w:left="1260" w:hanging="480"/>
      </w:pPr>
      <w:rPr>
        <w:rFonts w:hint="default"/>
        <w:b w:val="0"/>
      </w:rPr>
    </w:lvl>
    <w:lvl w:ilvl="2">
      <w:start w:val="1"/>
      <w:numFmt w:val="decimal"/>
      <w:lvlText w:val="%1.%2.%3."/>
      <w:lvlJc w:val="left"/>
      <w:pPr>
        <w:tabs>
          <w:tab w:val="num" w:pos="2280"/>
        </w:tabs>
        <w:ind w:left="2280" w:hanging="720"/>
      </w:pPr>
      <w:rPr>
        <w:rFonts w:hint="default"/>
        <w:b w:val="0"/>
      </w:rPr>
    </w:lvl>
    <w:lvl w:ilvl="3">
      <w:start w:val="1"/>
      <w:numFmt w:val="decimal"/>
      <w:lvlText w:val="%1.%2.%3.%4."/>
      <w:lvlJc w:val="left"/>
      <w:pPr>
        <w:tabs>
          <w:tab w:val="num" w:pos="3060"/>
        </w:tabs>
        <w:ind w:left="3060" w:hanging="720"/>
      </w:pPr>
      <w:rPr>
        <w:rFonts w:hint="default"/>
        <w:b w:val="0"/>
      </w:rPr>
    </w:lvl>
    <w:lvl w:ilvl="4">
      <w:start w:val="1"/>
      <w:numFmt w:val="decimal"/>
      <w:lvlText w:val="%1.%2.%3.%4.%5."/>
      <w:lvlJc w:val="left"/>
      <w:pPr>
        <w:tabs>
          <w:tab w:val="num" w:pos="4200"/>
        </w:tabs>
        <w:ind w:left="4200" w:hanging="1080"/>
      </w:pPr>
      <w:rPr>
        <w:rFonts w:hint="default"/>
        <w:b w:val="0"/>
      </w:rPr>
    </w:lvl>
    <w:lvl w:ilvl="5">
      <w:start w:val="1"/>
      <w:numFmt w:val="decimal"/>
      <w:lvlText w:val="%1.%2.%3.%4.%5.%6."/>
      <w:lvlJc w:val="left"/>
      <w:pPr>
        <w:tabs>
          <w:tab w:val="num" w:pos="4980"/>
        </w:tabs>
        <w:ind w:left="4980" w:hanging="1080"/>
      </w:pPr>
      <w:rPr>
        <w:rFonts w:hint="default"/>
        <w:b w:val="0"/>
      </w:rPr>
    </w:lvl>
    <w:lvl w:ilvl="6">
      <w:start w:val="1"/>
      <w:numFmt w:val="decimal"/>
      <w:lvlText w:val="%1.%2.%3.%4.%5.%6.%7."/>
      <w:lvlJc w:val="left"/>
      <w:pPr>
        <w:tabs>
          <w:tab w:val="num" w:pos="6120"/>
        </w:tabs>
        <w:ind w:left="6120" w:hanging="1440"/>
      </w:pPr>
      <w:rPr>
        <w:rFonts w:hint="default"/>
        <w:b w:val="0"/>
      </w:rPr>
    </w:lvl>
    <w:lvl w:ilvl="7">
      <w:start w:val="1"/>
      <w:numFmt w:val="decimal"/>
      <w:lvlText w:val="%1.%2.%3.%4.%5.%6.%7.%8."/>
      <w:lvlJc w:val="left"/>
      <w:pPr>
        <w:tabs>
          <w:tab w:val="num" w:pos="6900"/>
        </w:tabs>
        <w:ind w:left="6900" w:hanging="1440"/>
      </w:pPr>
      <w:rPr>
        <w:rFonts w:hint="default"/>
        <w:b w:val="0"/>
      </w:rPr>
    </w:lvl>
    <w:lvl w:ilvl="8">
      <w:start w:val="1"/>
      <w:numFmt w:val="decimal"/>
      <w:lvlText w:val="%1.%2.%3.%4.%5.%6.%7.%8.%9."/>
      <w:lvlJc w:val="left"/>
      <w:pPr>
        <w:tabs>
          <w:tab w:val="num" w:pos="8040"/>
        </w:tabs>
        <w:ind w:left="8040" w:hanging="1800"/>
      </w:pPr>
      <w:rPr>
        <w:rFonts w:hint="default"/>
        <w:b w:val="0"/>
      </w:rPr>
    </w:lvl>
  </w:abstractNum>
  <w:abstractNum w:abstractNumId="26" w15:restartNumberingAfterBreak="0">
    <w:nsid w:val="6B7C422A"/>
    <w:multiLevelType w:val="hybridMultilevel"/>
    <w:tmpl w:val="65CCC40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D122B11"/>
    <w:multiLevelType w:val="hybridMultilevel"/>
    <w:tmpl w:val="BC163EC8"/>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3259D4"/>
    <w:multiLevelType w:val="hybridMultilevel"/>
    <w:tmpl w:val="1C44DF2A"/>
    <w:lvl w:ilvl="0" w:tplc="76147C40">
      <w:numFmt w:val="bullet"/>
      <w:lvlText w:val=""/>
      <w:lvlJc w:val="left"/>
      <w:pPr>
        <w:tabs>
          <w:tab w:val="num" w:pos="540"/>
        </w:tabs>
        <w:ind w:left="540" w:hanging="360"/>
      </w:pPr>
      <w:rPr>
        <w:rFonts w:ascii="Symbol" w:eastAsia="Times New Roman" w:hAnsi="Symbol" w:cs="Times New Roman" w:hint="default"/>
      </w:rPr>
    </w:lvl>
    <w:lvl w:ilvl="1" w:tplc="04260003" w:tentative="1">
      <w:start w:val="1"/>
      <w:numFmt w:val="bullet"/>
      <w:lvlText w:val="o"/>
      <w:lvlJc w:val="left"/>
      <w:pPr>
        <w:tabs>
          <w:tab w:val="num" w:pos="1260"/>
        </w:tabs>
        <w:ind w:left="1260" w:hanging="360"/>
      </w:pPr>
      <w:rPr>
        <w:rFonts w:ascii="Courier New" w:hAnsi="Courier New" w:cs="Courier New" w:hint="default"/>
      </w:rPr>
    </w:lvl>
    <w:lvl w:ilvl="2" w:tplc="04260005" w:tentative="1">
      <w:start w:val="1"/>
      <w:numFmt w:val="bullet"/>
      <w:lvlText w:val=""/>
      <w:lvlJc w:val="left"/>
      <w:pPr>
        <w:tabs>
          <w:tab w:val="num" w:pos="1980"/>
        </w:tabs>
        <w:ind w:left="1980" w:hanging="360"/>
      </w:pPr>
      <w:rPr>
        <w:rFonts w:ascii="Wingdings" w:hAnsi="Wingdings" w:hint="default"/>
      </w:rPr>
    </w:lvl>
    <w:lvl w:ilvl="3" w:tplc="04260001" w:tentative="1">
      <w:start w:val="1"/>
      <w:numFmt w:val="bullet"/>
      <w:lvlText w:val=""/>
      <w:lvlJc w:val="left"/>
      <w:pPr>
        <w:tabs>
          <w:tab w:val="num" w:pos="2700"/>
        </w:tabs>
        <w:ind w:left="2700" w:hanging="360"/>
      </w:pPr>
      <w:rPr>
        <w:rFonts w:ascii="Symbol" w:hAnsi="Symbol" w:hint="default"/>
      </w:rPr>
    </w:lvl>
    <w:lvl w:ilvl="4" w:tplc="04260003" w:tentative="1">
      <w:start w:val="1"/>
      <w:numFmt w:val="bullet"/>
      <w:lvlText w:val="o"/>
      <w:lvlJc w:val="left"/>
      <w:pPr>
        <w:tabs>
          <w:tab w:val="num" w:pos="3420"/>
        </w:tabs>
        <w:ind w:left="3420" w:hanging="360"/>
      </w:pPr>
      <w:rPr>
        <w:rFonts w:ascii="Courier New" w:hAnsi="Courier New" w:cs="Courier New" w:hint="default"/>
      </w:rPr>
    </w:lvl>
    <w:lvl w:ilvl="5" w:tplc="04260005" w:tentative="1">
      <w:start w:val="1"/>
      <w:numFmt w:val="bullet"/>
      <w:lvlText w:val=""/>
      <w:lvlJc w:val="left"/>
      <w:pPr>
        <w:tabs>
          <w:tab w:val="num" w:pos="4140"/>
        </w:tabs>
        <w:ind w:left="4140" w:hanging="360"/>
      </w:pPr>
      <w:rPr>
        <w:rFonts w:ascii="Wingdings" w:hAnsi="Wingdings" w:hint="default"/>
      </w:rPr>
    </w:lvl>
    <w:lvl w:ilvl="6" w:tplc="04260001" w:tentative="1">
      <w:start w:val="1"/>
      <w:numFmt w:val="bullet"/>
      <w:lvlText w:val=""/>
      <w:lvlJc w:val="left"/>
      <w:pPr>
        <w:tabs>
          <w:tab w:val="num" w:pos="4860"/>
        </w:tabs>
        <w:ind w:left="4860" w:hanging="360"/>
      </w:pPr>
      <w:rPr>
        <w:rFonts w:ascii="Symbol" w:hAnsi="Symbol" w:hint="default"/>
      </w:rPr>
    </w:lvl>
    <w:lvl w:ilvl="7" w:tplc="04260003" w:tentative="1">
      <w:start w:val="1"/>
      <w:numFmt w:val="bullet"/>
      <w:lvlText w:val="o"/>
      <w:lvlJc w:val="left"/>
      <w:pPr>
        <w:tabs>
          <w:tab w:val="num" w:pos="5580"/>
        </w:tabs>
        <w:ind w:left="5580" w:hanging="360"/>
      </w:pPr>
      <w:rPr>
        <w:rFonts w:ascii="Courier New" w:hAnsi="Courier New" w:cs="Courier New" w:hint="default"/>
      </w:rPr>
    </w:lvl>
    <w:lvl w:ilvl="8" w:tplc="04260005" w:tentative="1">
      <w:start w:val="1"/>
      <w:numFmt w:val="bullet"/>
      <w:lvlText w:val=""/>
      <w:lvlJc w:val="left"/>
      <w:pPr>
        <w:tabs>
          <w:tab w:val="num" w:pos="6300"/>
        </w:tabs>
        <w:ind w:left="6300" w:hanging="360"/>
      </w:pPr>
      <w:rPr>
        <w:rFonts w:ascii="Wingdings" w:hAnsi="Wingdings" w:hint="default"/>
      </w:rPr>
    </w:lvl>
  </w:abstractNum>
  <w:abstractNum w:abstractNumId="29" w15:restartNumberingAfterBreak="0">
    <w:nsid w:val="79E17673"/>
    <w:multiLevelType w:val="hybridMultilevel"/>
    <w:tmpl w:val="CF1E569E"/>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2E36BF"/>
    <w:multiLevelType w:val="hybridMultilevel"/>
    <w:tmpl w:val="F466B260"/>
    <w:lvl w:ilvl="0" w:tplc="4BA0CFCC">
      <w:numFmt w:val="bullet"/>
      <w:lvlText w:val="-"/>
      <w:lvlJc w:val="left"/>
      <w:pPr>
        <w:tabs>
          <w:tab w:val="num" w:pos="1440"/>
        </w:tabs>
        <w:ind w:left="144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8"/>
  </w:num>
  <w:num w:numId="3">
    <w:abstractNumId w:val="13"/>
  </w:num>
  <w:num w:numId="4">
    <w:abstractNumId w:val="22"/>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4"/>
  </w:num>
  <w:num w:numId="8">
    <w:abstractNumId w:val="15"/>
  </w:num>
  <w:num w:numId="9">
    <w:abstractNumId w:val="6"/>
  </w:num>
  <w:num w:numId="10">
    <w:abstractNumId w:val="3"/>
  </w:num>
  <w:num w:numId="11">
    <w:abstractNumId w:val="30"/>
  </w:num>
  <w:num w:numId="12">
    <w:abstractNumId w:val="2"/>
  </w:num>
  <w:num w:numId="13">
    <w:abstractNumId w:val="9"/>
  </w:num>
  <w:num w:numId="14">
    <w:abstractNumId w:val="27"/>
  </w:num>
  <w:num w:numId="15">
    <w:abstractNumId w:val="1"/>
  </w:num>
  <w:num w:numId="16">
    <w:abstractNumId w:val="12"/>
  </w:num>
  <w:num w:numId="17">
    <w:abstractNumId w:val="4"/>
  </w:num>
  <w:num w:numId="18">
    <w:abstractNumId w:val="7"/>
  </w:num>
  <w:num w:numId="19">
    <w:abstractNumId w:val="29"/>
  </w:num>
  <w:num w:numId="20">
    <w:abstractNumId w:val="16"/>
  </w:num>
  <w:num w:numId="21">
    <w:abstractNumId w:val="0"/>
  </w:num>
  <w:num w:numId="22">
    <w:abstractNumId w:val="17"/>
  </w:num>
  <w:num w:numId="23">
    <w:abstractNumId w:val="11"/>
  </w:num>
  <w:num w:numId="24">
    <w:abstractNumId w:val="23"/>
  </w:num>
  <w:num w:numId="25">
    <w:abstractNumId w:val="25"/>
  </w:num>
  <w:num w:numId="26">
    <w:abstractNumId w:val="18"/>
  </w:num>
  <w:num w:numId="27">
    <w:abstractNumId w:val="24"/>
  </w:num>
  <w:num w:numId="28">
    <w:abstractNumId w:val="10"/>
  </w:num>
  <w:num w:numId="29">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1"/>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0CB"/>
    <w:rsid w:val="00037418"/>
    <w:rsid w:val="00043986"/>
    <w:rsid w:val="0004416F"/>
    <w:rsid w:val="0004526E"/>
    <w:rsid w:val="00062F9F"/>
    <w:rsid w:val="000679FE"/>
    <w:rsid w:val="000A0655"/>
    <w:rsid w:val="000A4DAF"/>
    <w:rsid w:val="000B505D"/>
    <w:rsid w:val="000B50AC"/>
    <w:rsid w:val="000B7427"/>
    <w:rsid w:val="000C726B"/>
    <w:rsid w:val="000D1A92"/>
    <w:rsid w:val="00133364"/>
    <w:rsid w:val="001524E5"/>
    <w:rsid w:val="00154539"/>
    <w:rsid w:val="00163EDB"/>
    <w:rsid w:val="00166F24"/>
    <w:rsid w:val="001842D6"/>
    <w:rsid w:val="00196F12"/>
    <w:rsid w:val="001C41E7"/>
    <w:rsid w:val="00200666"/>
    <w:rsid w:val="00202492"/>
    <w:rsid w:val="00224B5F"/>
    <w:rsid w:val="002332B9"/>
    <w:rsid w:val="00264261"/>
    <w:rsid w:val="00277C44"/>
    <w:rsid w:val="002A7BE3"/>
    <w:rsid w:val="002E2B21"/>
    <w:rsid w:val="002E62C6"/>
    <w:rsid w:val="002F5E1B"/>
    <w:rsid w:val="00316251"/>
    <w:rsid w:val="00326858"/>
    <w:rsid w:val="00334FB6"/>
    <w:rsid w:val="00340162"/>
    <w:rsid w:val="0037402E"/>
    <w:rsid w:val="0039108D"/>
    <w:rsid w:val="003B2024"/>
    <w:rsid w:val="003C6927"/>
    <w:rsid w:val="003D3072"/>
    <w:rsid w:val="003F49F9"/>
    <w:rsid w:val="003F65C1"/>
    <w:rsid w:val="004137F9"/>
    <w:rsid w:val="0042245F"/>
    <w:rsid w:val="00440215"/>
    <w:rsid w:val="00450910"/>
    <w:rsid w:val="00455DF9"/>
    <w:rsid w:val="004757D3"/>
    <w:rsid w:val="004814E9"/>
    <w:rsid w:val="004B7C94"/>
    <w:rsid w:val="004D41C1"/>
    <w:rsid w:val="004D615C"/>
    <w:rsid w:val="004F139A"/>
    <w:rsid w:val="00545AB5"/>
    <w:rsid w:val="005742D8"/>
    <w:rsid w:val="005A2306"/>
    <w:rsid w:val="005D2B6A"/>
    <w:rsid w:val="005D3617"/>
    <w:rsid w:val="005E2B67"/>
    <w:rsid w:val="005F0397"/>
    <w:rsid w:val="005F2E7C"/>
    <w:rsid w:val="00660D95"/>
    <w:rsid w:val="00673DE8"/>
    <w:rsid w:val="006A674A"/>
    <w:rsid w:val="006D72DD"/>
    <w:rsid w:val="006E6EE0"/>
    <w:rsid w:val="006F4E80"/>
    <w:rsid w:val="00700EE7"/>
    <w:rsid w:val="00700EFD"/>
    <w:rsid w:val="00701365"/>
    <w:rsid w:val="0071755E"/>
    <w:rsid w:val="00724A31"/>
    <w:rsid w:val="00726EA5"/>
    <w:rsid w:val="00740BA8"/>
    <w:rsid w:val="0075448E"/>
    <w:rsid w:val="00762FB7"/>
    <w:rsid w:val="007A70CB"/>
    <w:rsid w:val="007D533C"/>
    <w:rsid w:val="007E3D4A"/>
    <w:rsid w:val="00800901"/>
    <w:rsid w:val="00837FC5"/>
    <w:rsid w:val="0086045E"/>
    <w:rsid w:val="0089748F"/>
    <w:rsid w:val="008B3DB5"/>
    <w:rsid w:val="008F4D60"/>
    <w:rsid w:val="009158A3"/>
    <w:rsid w:val="00917E4A"/>
    <w:rsid w:val="00972F5E"/>
    <w:rsid w:val="00983301"/>
    <w:rsid w:val="009A7E6E"/>
    <w:rsid w:val="009C0352"/>
    <w:rsid w:val="009C2A0D"/>
    <w:rsid w:val="009E78CD"/>
    <w:rsid w:val="009F0DF4"/>
    <w:rsid w:val="009F19E8"/>
    <w:rsid w:val="00A0443B"/>
    <w:rsid w:val="00A2518D"/>
    <w:rsid w:val="00A42A6B"/>
    <w:rsid w:val="00A441E1"/>
    <w:rsid w:val="00A46116"/>
    <w:rsid w:val="00A50E22"/>
    <w:rsid w:val="00AA78C5"/>
    <w:rsid w:val="00AC3E6C"/>
    <w:rsid w:val="00AD0337"/>
    <w:rsid w:val="00B51315"/>
    <w:rsid w:val="00B5669C"/>
    <w:rsid w:val="00B56CED"/>
    <w:rsid w:val="00B60D4C"/>
    <w:rsid w:val="00B80170"/>
    <w:rsid w:val="00B81C6D"/>
    <w:rsid w:val="00B87716"/>
    <w:rsid w:val="00B9425E"/>
    <w:rsid w:val="00B95116"/>
    <w:rsid w:val="00BB79CB"/>
    <w:rsid w:val="00BC1467"/>
    <w:rsid w:val="00BD7AD4"/>
    <w:rsid w:val="00C03A7A"/>
    <w:rsid w:val="00C14056"/>
    <w:rsid w:val="00C17FF1"/>
    <w:rsid w:val="00C37409"/>
    <w:rsid w:val="00C47B96"/>
    <w:rsid w:val="00C510C2"/>
    <w:rsid w:val="00C85AA8"/>
    <w:rsid w:val="00CD6EE2"/>
    <w:rsid w:val="00D04987"/>
    <w:rsid w:val="00D12C4F"/>
    <w:rsid w:val="00D73FF5"/>
    <w:rsid w:val="00DB5030"/>
    <w:rsid w:val="00DB68F4"/>
    <w:rsid w:val="00E006CB"/>
    <w:rsid w:val="00E0348F"/>
    <w:rsid w:val="00E1528A"/>
    <w:rsid w:val="00E20088"/>
    <w:rsid w:val="00E34639"/>
    <w:rsid w:val="00E35FF2"/>
    <w:rsid w:val="00E63CB4"/>
    <w:rsid w:val="00E73DDF"/>
    <w:rsid w:val="00E958A8"/>
    <w:rsid w:val="00EA0E2A"/>
    <w:rsid w:val="00EA7310"/>
    <w:rsid w:val="00EC2D05"/>
    <w:rsid w:val="00EC47C0"/>
    <w:rsid w:val="00ED3DF0"/>
    <w:rsid w:val="00EF2512"/>
    <w:rsid w:val="00F0104D"/>
    <w:rsid w:val="00F20E86"/>
    <w:rsid w:val="00F26367"/>
    <w:rsid w:val="00F44C16"/>
    <w:rsid w:val="00F54A07"/>
    <w:rsid w:val="00F671A3"/>
    <w:rsid w:val="00F92F71"/>
    <w:rsid w:val="00F94A3F"/>
    <w:rsid w:val="00FA470D"/>
    <w:rsid w:val="00FD57F3"/>
    <w:rsid w:val="00FF44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State"/>
  <w:smartTagType w:namespaceuri="schemas-tilde-lv/tildestengine" w:name="veidnes"/>
  <w:smartTagType w:namespaceuri="urn:schemas-microsoft-com:office:smarttags" w:name="phone"/>
  <w:smartTagType w:namespaceuri="urn:schemas-microsoft-com:office:smarttags" w:name="date"/>
  <w:smartTagType w:namespaceuri="schemas-tilde-lv/tildestengine" w:name="date"/>
  <w:shapeDefaults>
    <o:shapedefaults v:ext="edit" spidmax="1026"/>
    <o:shapelayout v:ext="edit">
      <o:idmap v:ext="edit" data="1"/>
    </o:shapelayout>
  </w:shapeDefaults>
  <w:decimalSymbol w:val=","/>
  <w:listSeparator w:val=";"/>
  <w15:docId w15:val="{676FF1F2-F0C4-402F-B877-A127B9CCF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0CB"/>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334FB6"/>
    <w:pPr>
      <w:keepNext/>
      <w:spacing w:before="240" w:after="60"/>
      <w:outlineLvl w:val="0"/>
    </w:pPr>
    <w:rPr>
      <w:rFonts w:ascii="Arial" w:hAnsi="Arial" w:cs="Arial"/>
      <w:b/>
      <w:bCs/>
      <w:kern w:val="32"/>
      <w:sz w:val="32"/>
      <w:szCs w:val="32"/>
      <w:lang w:val="en-US" w:eastAsia="en-US"/>
    </w:rPr>
  </w:style>
  <w:style w:type="paragraph" w:styleId="Heading5">
    <w:name w:val="heading 5"/>
    <w:basedOn w:val="Normal"/>
    <w:next w:val="Normal"/>
    <w:link w:val="Heading5Char"/>
    <w:qFormat/>
    <w:rsid w:val="00E34639"/>
    <w:pPr>
      <w:keepNext/>
      <w:outlineLvl w:val="4"/>
    </w:pPr>
    <w:rPr>
      <w:color w:val="00008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7A70CB"/>
    <w:pPr>
      <w:spacing w:before="75" w:after="75"/>
      <w:ind w:firstLine="375"/>
      <w:jc w:val="both"/>
    </w:pPr>
  </w:style>
  <w:style w:type="character" w:styleId="Hyperlink">
    <w:name w:val="Hyperlink"/>
    <w:basedOn w:val="DefaultParagraphFont"/>
    <w:rsid w:val="007A70CB"/>
    <w:rPr>
      <w:rFonts w:cs="Times New Roman"/>
      <w:color w:val="0000FF"/>
      <w:u w:val="single"/>
    </w:rPr>
  </w:style>
  <w:style w:type="character" w:customStyle="1" w:styleId="Heading5Char">
    <w:name w:val="Heading 5 Char"/>
    <w:basedOn w:val="DefaultParagraphFont"/>
    <w:link w:val="Heading5"/>
    <w:rsid w:val="00E34639"/>
    <w:rPr>
      <w:rFonts w:ascii="Times New Roman" w:eastAsia="Times New Roman" w:hAnsi="Times New Roman" w:cs="Times New Roman"/>
      <w:color w:val="000080"/>
      <w:sz w:val="24"/>
      <w:szCs w:val="20"/>
      <w:lang w:val="en-US" w:eastAsia="lv-LV"/>
    </w:rPr>
  </w:style>
  <w:style w:type="paragraph" w:styleId="ListParagraph">
    <w:name w:val="List Paragraph"/>
    <w:basedOn w:val="Normal"/>
    <w:qFormat/>
    <w:rsid w:val="000B505D"/>
    <w:pPr>
      <w:spacing w:after="200" w:line="276" w:lineRule="auto"/>
      <w:ind w:left="720"/>
    </w:pPr>
    <w:rPr>
      <w:rFonts w:ascii="Calibri" w:hAnsi="Calibri"/>
      <w:sz w:val="22"/>
      <w:szCs w:val="22"/>
      <w:lang w:eastAsia="en-US"/>
    </w:rPr>
  </w:style>
  <w:style w:type="paragraph" w:styleId="NormalWeb">
    <w:name w:val="Normal (Web)"/>
    <w:basedOn w:val="Normal"/>
    <w:link w:val="NormalWebChar"/>
    <w:rsid w:val="00545AB5"/>
    <w:pPr>
      <w:spacing w:before="100" w:beforeAutospacing="1" w:after="100" w:afterAutospacing="1"/>
    </w:pPr>
    <w:rPr>
      <w:lang w:val="en-US" w:eastAsia="en-US"/>
    </w:rPr>
  </w:style>
  <w:style w:type="character" w:customStyle="1" w:styleId="NormalWebChar">
    <w:name w:val="Normal (Web) Char"/>
    <w:link w:val="NormalWeb"/>
    <w:rsid w:val="00545AB5"/>
    <w:rPr>
      <w:rFonts w:ascii="Times New Roman" w:eastAsia="Times New Roman" w:hAnsi="Times New Roman" w:cs="Times New Roman"/>
      <w:sz w:val="24"/>
      <w:szCs w:val="24"/>
      <w:lang w:val="en-US"/>
    </w:rPr>
  </w:style>
  <w:style w:type="paragraph" w:customStyle="1" w:styleId="naisnod">
    <w:name w:val="naisnod"/>
    <w:basedOn w:val="Normal"/>
    <w:rsid w:val="00545AB5"/>
    <w:pPr>
      <w:spacing w:before="150" w:after="150"/>
      <w:jc w:val="center"/>
    </w:pPr>
    <w:rPr>
      <w:b/>
      <w:bCs/>
    </w:rPr>
  </w:style>
  <w:style w:type="character" w:styleId="Strong">
    <w:name w:val="Strong"/>
    <w:uiPriority w:val="22"/>
    <w:qFormat/>
    <w:rsid w:val="00545AB5"/>
    <w:rPr>
      <w:b/>
      <w:bCs/>
    </w:rPr>
  </w:style>
  <w:style w:type="paragraph" w:customStyle="1" w:styleId="Default">
    <w:name w:val="Default"/>
    <w:rsid w:val="00F26367"/>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NoSpacing">
    <w:name w:val="No Spacing"/>
    <w:qFormat/>
    <w:rsid w:val="00BD7AD4"/>
    <w:pPr>
      <w:spacing w:after="0" w:line="240" w:lineRule="auto"/>
    </w:pPr>
    <w:rPr>
      <w:rFonts w:ascii="Calibri" w:eastAsia="Times New Roman" w:hAnsi="Calibri" w:cs="Times New Roman"/>
    </w:rPr>
  </w:style>
  <w:style w:type="paragraph" w:customStyle="1" w:styleId="naiskr">
    <w:name w:val="naiskr"/>
    <w:basedOn w:val="Normal"/>
    <w:rsid w:val="003B2024"/>
    <w:pPr>
      <w:spacing w:before="75" w:after="75"/>
    </w:pPr>
  </w:style>
  <w:style w:type="character" w:customStyle="1" w:styleId="c7">
    <w:name w:val="c7"/>
    <w:basedOn w:val="DefaultParagraphFont"/>
    <w:rsid w:val="00E1528A"/>
  </w:style>
  <w:style w:type="character" w:customStyle="1" w:styleId="c8">
    <w:name w:val="c8"/>
    <w:basedOn w:val="DefaultParagraphFont"/>
    <w:rsid w:val="00E1528A"/>
  </w:style>
  <w:style w:type="paragraph" w:customStyle="1" w:styleId="RakstzCharChar1RakstzCharCharRakstz">
    <w:name w:val="Rakstz. Char Char1 Rakstz. Char Char Rakstz."/>
    <w:basedOn w:val="Normal"/>
    <w:rsid w:val="007D533C"/>
    <w:pPr>
      <w:spacing w:before="120" w:after="160" w:line="240" w:lineRule="exact"/>
      <w:ind w:firstLine="720"/>
      <w:jc w:val="both"/>
    </w:pPr>
    <w:rPr>
      <w:rFonts w:ascii="Verdana" w:hAnsi="Verdana"/>
      <w:sz w:val="20"/>
      <w:szCs w:val="20"/>
    </w:rPr>
  </w:style>
  <w:style w:type="character" w:styleId="Emphasis">
    <w:name w:val="Emphasis"/>
    <w:basedOn w:val="DefaultParagraphFont"/>
    <w:qFormat/>
    <w:rsid w:val="006A674A"/>
    <w:rPr>
      <w:b/>
      <w:bCs/>
      <w:i w:val="0"/>
      <w:iCs w:val="0"/>
    </w:rPr>
  </w:style>
  <w:style w:type="character" w:customStyle="1" w:styleId="st1">
    <w:name w:val="st1"/>
    <w:basedOn w:val="DefaultParagraphFont"/>
    <w:rsid w:val="006A674A"/>
  </w:style>
  <w:style w:type="character" w:customStyle="1" w:styleId="Heading1Char">
    <w:name w:val="Heading 1 Char"/>
    <w:basedOn w:val="DefaultParagraphFont"/>
    <w:link w:val="Heading1"/>
    <w:rsid w:val="00334FB6"/>
    <w:rPr>
      <w:rFonts w:ascii="Arial" w:eastAsia="Times New Roman" w:hAnsi="Arial" w:cs="Arial"/>
      <w:b/>
      <w:bCs/>
      <w:kern w:val="32"/>
      <w:sz w:val="32"/>
      <w:szCs w:val="32"/>
      <w:lang w:val="en-US"/>
    </w:rPr>
  </w:style>
  <w:style w:type="character" w:styleId="CommentReference">
    <w:name w:val="annotation reference"/>
    <w:basedOn w:val="DefaultParagraphFont"/>
    <w:rsid w:val="00A46116"/>
    <w:rPr>
      <w:sz w:val="16"/>
      <w:szCs w:val="16"/>
    </w:rPr>
  </w:style>
  <w:style w:type="paragraph" w:styleId="BodyText">
    <w:name w:val="Body Text"/>
    <w:basedOn w:val="Normal"/>
    <w:link w:val="BodyTextChar"/>
    <w:uiPriority w:val="99"/>
    <w:unhideWhenUsed/>
    <w:rsid w:val="009F19E8"/>
    <w:pPr>
      <w:spacing w:after="120" w:line="276" w:lineRule="auto"/>
    </w:pPr>
    <w:rPr>
      <w:rFonts w:ascii="Cambria" w:hAnsi="Cambria"/>
      <w:sz w:val="22"/>
      <w:szCs w:val="22"/>
      <w:lang w:val="en-US" w:eastAsia="en-US" w:bidi="en-US"/>
    </w:rPr>
  </w:style>
  <w:style w:type="character" w:customStyle="1" w:styleId="BodyTextChar">
    <w:name w:val="Body Text Char"/>
    <w:basedOn w:val="DefaultParagraphFont"/>
    <w:link w:val="BodyText"/>
    <w:uiPriority w:val="99"/>
    <w:rsid w:val="009F19E8"/>
    <w:rPr>
      <w:rFonts w:ascii="Cambria" w:eastAsia="Times New Roman" w:hAnsi="Cambria" w:cs="Times New Roman"/>
      <w:lang w:val="en-US" w:bidi="en-US"/>
    </w:rPr>
  </w:style>
  <w:style w:type="paragraph" w:customStyle="1" w:styleId="RakstzRakstz">
    <w:name w:val="Rakstz. Rakstz."/>
    <w:basedOn w:val="Normal"/>
    <w:rsid w:val="00163EDB"/>
    <w:pPr>
      <w:spacing w:after="160" w:line="240" w:lineRule="exact"/>
    </w:pPr>
    <w:rPr>
      <w:rFonts w:ascii="Tahoma" w:hAnsi="Tahoma"/>
      <w:sz w:val="20"/>
      <w:szCs w:val="20"/>
      <w:lang w:val="en-US" w:eastAsia="en-US"/>
    </w:rPr>
  </w:style>
  <w:style w:type="paragraph" w:styleId="BodyTextIndent">
    <w:name w:val="Body Text Indent"/>
    <w:basedOn w:val="Normal"/>
    <w:link w:val="BodyTextIndentChar"/>
    <w:rsid w:val="00163EDB"/>
    <w:pPr>
      <w:spacing w:after="120"/>
      <w:ind w:firstLine="720"/>
      <w:jc w:val="both"/>
    </w:pPr>
    <w:rPr>
      <w:b/>
      <w:szCs w:val="20"/>
      <w:lang w:val="en-GB" w:eastAsia="en-US"/>
    </w:rPr>
  </w:style>
  <w:style w:type="character" w:customStyle="1" w:styleId="BodyTextIndentChar">
    <w:name w:val="Body Text Indent Char"/>
    <w:basedOn w:val="DefaultParagraphFont"/>
    <w:link w:val="BodyTextIndent"/>
    <w:rsid w:val="00163EDB"/>
    <w:rPr>
      <w:rFonts w:ascii="Times New Roman" w:eastAsia="Times New Roman" w:hAnsi="Times New Roman" w:cs="Times New Roman"/>
      <w:b/>
      <w:sz w:val="24"/>
      <w:szCs w:val="20"/>
      <w:lang w:val="en-GB"/>
    </w:rPr>
  </w:style>
  <w:style w:type="paragraph" w:styleId="BalloonText">
    <w:name w:val="Balloon Text"/>
    <w:basedOn w:val="Normal"/>
    <w:link w:val="BalloonTextChar"/>
    <w:uiPriority w:val="99"/>
    <w:semiHidden/>
    <w:unhideWhenUsed/>
    <w:rsid w:val="00163E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EDB"/>
    <w:rPr>
      <w:rFonts w:ascii="Segoe UI" w:eastAsia="Times New Roman" w:hAnsi="Segoe UI" w:cs="Segoe UI"/>
      <w:sz w:val="18"/>
      <w:szCs w:val="18"/>
      <w:lang w:eastAsia="lv-LV"/>
    </w:rPr>
  </w:style>
  <w:style w:type="paragraph" w:customStyle="1" w:styleId="tv2131">
    <w:name w:val="tv2131"/>
    <w:basedOn w:val="Normal"/>
    <w:rsid w:val="00163EDB"/>
    <w:pPr>
      <w:spacing w:line="360" w:lineRule="auto"/>
      <w:ind w:firstLine="300"/>
    </w:pPr>
    <w:rPr>
      <w:color w:val="414142"/>
      <w:sz w:val="20"/>
      <w:szCs w:val="20"/>
    </w:rPr>
  </w:style>
  <w:style w:type="paragraph" w:customStyle="1" w:styleId="labojumupamats1">
    <w:name w:val="labojumu_pamats1"/>
    <w:basedOn w:val="Normal"/>
    <w:rsid w:val="00163EDB"/>
    <w:pPr>
      <w:spacing w:before="45" w:line="360" w:lineRule="auto"/>
      <w:ind w:firstLine="300"/>
    </w:pPr>
    <w:rPr>
      <w:i/>
      <w:iCs/>
      <w:color w:val="414142"/>
      <w:sz w:val="20"/>
      <w:szCs w:val="20"/>
    </w:rPr>
  </w:style>
  <w:style w:type="paragraph" w:customStyle="1" w:styleId="RakstzCharCharRakstzCharCharRakstz">
    <w:name w:val="Rakstz. Char Char Rakstz. Char Char Rakstz."/>
    <w:basedOn w:val="Normal"/>
    <w:rsid w:val="00163EDB"/>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arsava.lv" TargetMode="External"/><Relationship Id="rId3" Type="http://schemas.openxmlformats.org/officeDocument/2006/relationships/styles" Target="styles.xml"/><Relationship Id="rId7" Type="http://schemas.openxmlformats.org/officeDocument/2006/relationships/image" Target="http://www.lv.lv/wwwraksti/2002/168/B168/PIE2L222/312L222.GI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kars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C2B21-C0CD-41DD-B127-C7120CD10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28325</Words>
  <Characters>16146</Characters>
  <Application>Microsoft Office Word</Application>
  <DocSecurity>0</DocSecurity>
  <Lines>134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2013-03-13T07:24:00Z</cp:lastPrinted>
  <dcterms:created xsi:type="dcterms:W3CDTF">2016-12-15T07:50:00Z</dcterms:created>
  <dcterms:modified xsi:type="dcterms:W3CDTF">2016-12-15T07:50:00Z</dcterms:modified>
</cp:coreProperties>
</file>